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6B2" w:rsidRPr="00D2414F" w:rsidRDefault="00B700BF" w:rsidP="000660A6">
      <w:pPr>
        <w:spacing w:after="160" w:line="360" w:lineRule="auto"/>
        <w:jc w:val="right"/>
        <w:rPr>
          <w:rFonts w:ascii="GHEA Grapalat" w:hAnsi="GHEA Grapalat"/>
          <w:color w:val="auto"/>
        </w:rPr>
      </w:pPr>
      <w:r w:rsidRPr="00D2414F">
        <w:rPr>
          <w:rFonts w:ascii="GHEA Grapalat" w:hAnsi="GHEA Grapalat"/>
          <w:color w:val="auto"/>
        </w:rPr>
        <w:t>ՄԱԿ</w:t>
      </w:r>
      <w:r w:rsidR="00093711" w:rsidRPr="00D2414F">
        <w:rPr>
          <w:rFonts w:ascii="GHEA Grapalat" w:hAnsi="GHEA Grapalat"/>
          <w:color w:val="auto"/>
        </w:rPr>
        <w:t>-Ի ԵՎՐՈՊԱՅԻ ՀԱՐՑԵՐՈՎ ՏՆՏԵՍԱԿԱՆ ՀԱՆՁՆԱԺՈՂՈՎ</w:t>
      </w:r>
    </w:p>
    <w:p w:rsidR="001566B2" w:rsidRPr="00D2414F" w:rsidRDefault="00093711" w:rsidP="000660A6">
      <w:pPr>
        <w:spacing w:after="160" w:line="360" w:lineRule="auto"/>
        <w:jc w:val="right"/>
        <w:rPr>
          <w:rFonts w:ascii="GHEA Grapalat" w:hAnsi="GHEA Grapalat"/>
          <w:color w:val="auto"/>
        </w:rPr>
      </w:pPr>
      <w:r w:rsidRPr="00D2414F">
        <w:rPr>
          <w:rFonts w:ascii="GHEA Grapalat" w:hAnsi="GHEA Grapalat"/>
          <w:color w:val="auto"/>
        </w:rPr>
        <w:t>Ներ</w:t>
      </w:r>
      <w:r w:rsidR="007B2C34" w:rsidRPr="00D2414F">
        <w:rPr>
          <w:rFonts w:ascii="GHEA Grapalat" w:hAnsi="GHEA Grapalat"/>
          <w:color w:val="auto"/>
        </w:rPr>
        <w:t>քին</w:t>
      </w:r>
      <w:r w:rsidRPr="00D2414F">
        <w:rPr>
          <w:rFonts w:ascii="GHEA Grapalat" w:hAnsi="GHEA Grapalat"/>
          <w:color w:val="auto"/>
        </w:rPr>
        <w:t xml:space="preserve"> տրանսպորտի կոմիտե</w:t>
      </w:r>
    </w:p>
    <w:p w:rsidR="00323E4D" w:rsidRPr="00D2414F" w:rsidRDefault="00E54558" w:rsidP="001B4D28">
      <w:pPr>
        <w:spacing w:after="160" w:line="360" w:lineRule="auto"/>
        <w:ind w:firstLine="567"/>
        <w:jc w:val="center"/>
        <w:rPr>
          <w:rFonts w:ascii="GHEA Grapalat" w:hAnsi="GHEA Grapalat"/>
          <w:color w:val="auto"/>
        </w:rPr>
      </w:pPr>
      <w:r w:rsidRPr="00D2414F">
        <w:rPr>
          <w:rFonts w:ascii="GHEA Grapalat" w:hAnsi="GHEA Grapalat"/>
          <w:noProof/>
          <w:color w:val="auto"/>
          <w:lang w:val="en-US" w:eastAsia="en-US" w:bidi="ar-SA"/>
        </w:rPr>
        <mc:AlternateContent>
          <mc:Choice Requires="wpg">
            <w:drawing>
              <wp:anchor distT="0" distB="0" distL="114300" distR="114300" simplePos="0" relativeHeight="251667968" behindDoc="0" locked="0" layoutInCell="1" allowOverlap="1">
                <wp:simplePos x="0" y="0"/>
                <wp:positionH relativeFrom="column">
                  <wp:posOffset>1774190</wp:posOffset>
                </wp:positionH>
                <wp:positionV relativeFrom="paragraph">
                  <wp:posOffset>1751330</wp:posOffset>
                </wp:positionV>
                <wp:extent cx="4365625" cy="2278380"/>
                <wp:effectExtent l="12065" t="8255" r="13335" b="889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5625" cy="2278380"/>
                          <a:chOff x="4214" y="4636"/>
                          <a:chExt cx="6875" cy="3588"/>
                        </a:xfrm>
                      </wpg:grpSpPr>
                      <wps:wsp>
                        <wps:cNvPr id="10" name="Rectangle 16"/>
                        <wps:cNvSpPr>
                          <a:spLocks noChangeArrowheads="1"/>
                        </wps:cNvSpPr>
                        <wps:spPr bwMode="auto">
                          <a:xfrm>
                            <a:off x="4214" y="4636"/>
                            <a:ext cx="6875" cy="732"/>
                          </a:xfrm>
                          <a:prstGeom prst="rect">
                            <a:avLst/>
                          </a:prstGeom>
                          <a:solidFill>
                            <a:srgbClr val="33CCFF"/>
                          </a:solidFill>
                          <a:ln w="9525">
                            <a:solidFill>
                              <a:srgbClr val="000000"/>
                            </a:solidFill>
                            <a:miter lim="800000"/>
                            <a:headEnd/>
                            <a:tailEnd/>
                          </a:ln>
                        </wps:spPr>
                        <wps:txbx>
                          <w:txbxContent>
                            <w:p w:rsidR="004742A2" w:rsidRPr="00D821D2" w:rsidRDefault="004742A2" w:rsidP="00323E4D">
                              <w:pPr>
                                <w:jc w:val="both"/>
                                <w:rPr>
                                  <w:rFonts w:ascii="GHEA Grapalat" w:hAnsi="GHEA Grapalat"/>
                                  <w:b/>
                                  <w:color w:val="FFFFFF" w:themeColor="background1"/>
                                  <w:lang w:val="en-US"/>
                                </w:rPr>
                              </w:pPr>
                              <w:r w:rsidRPr="00D821D2">
                                <w:rPr>
                                  <w:rFonts w:ascii="GHEA Grapalat" w:hAnsi="GHEA Grapalat"/>
                                  <w:b/>
                                  <w:color w:val="FFFFFF" w:themeColor="background1"/>
                                  <w:lang w:val="en-US"/>
                                </w:rPr>
                                <w:t xml:space="preserve">2020 թվականի հուլիսի 6-ի փոփոխված տարբերակ </w:t>
                              </w:r>
                            </w:p>
                          </w:txbxContent>
                        </wps:txbx>
                        <wps:bodyPr rot="0" vert="horz" wrap="square" lIns="91440" tIns="45720" rIns="91440" bIns="45720" anchor="t" anchorCtr="0" upright="1">
                          <a:noAutofit/>
                        </wps:bodyPr>
                      </wps:wsp>
                      <wps:wsp>
                        <wps:cNvPr id="11" name="Rectangle 17"/>
                        <wps:cNvSpPr>
                          <a:spLocks noChangeArrowheads="1"/>
                        </wps:cNvSpPr>
                        <wps:spPr bwMode="auto">
                          <a:xfrm>
                            <a:off x="4538" y="7144"/>
                            <a:ext cx="6276" cy="1080"/>
                          </a:xfrm>
                          <a:prstGeom prst="rect">
                            <a:avLst/>
                          </a:prstGeom>
                          <a:solidFill>
                            <a:srgbClr val="33CCFF"/>
                          </a:solidFill>
                          <a:ln w="9525">
                            <a:solidFill>
                              <a:srgbClr val="000000"/>
                            </a:solidFill>
                            <a:miter lim="800000"/>
                            <a:headEnd/>
                            <a:tailEnd/>
                          </a:ln>
                        </wps:spPr>
                        <wps:txbx>
                          <w:txbxContent>
                            <w:p w:rsidR="004742A2" w:rsidRPr="00D821D2" w:rsidRDefault="004742A2" w:rsidP="00323E4D">
                              <w:pPr>
                                <w:jc w:val="both"/>
                                <w:rPr>
                                  <w:rFonts w:ascii="GHEA Grapalat" w:hAnsi="GHEA Grapalat"/>
                                  <w:b/>
                                  <w:color w:val="FFFFFF" w:themeColor="background1"/>
                                  <w:sz w:val="18"/>
                                  <w:lang w:val="en-US"/>
                                </w:rPr>
                              </w:pPr>
                              <w:r w:rsidRPr="00D821D2">
                                <w:rPr>
                                  <w:rFonts w:ascii="GHEA Grapalat" w:hAnsi="GHEA Grapalat"/>
                                  <w:bCs/>
                                  <w:color w:val="FFFFFF" w:themeColor="background1"/>
                                  <w:sz w:val="18"/>
                                  <w:lang w:val="en-US"/>
                                </w:rPr>
                                <w:t xml:space="preserve">ՀԱՄԱՁԱՅՆԱԳԻՐ ԱՐԱԳ ՓՉԱՑՈՂ ՍՆՆԴԱՄԹԵՐՔԻ ՄԻՋԱԶԳԱՅԻՆ ՓՈԽԱԴՐՈՒՄՆԵՐԻ ԵՎ ԱՅԴՊԻՍԻ ՓՈԽԱԴՐՈՒՄՆԵՐԻ ՀԱՄԱՐ </w:t>
                              </w:r>
                              <w:r>
                                <w:rPr>
                                  <w:rFonts w:ascii="GHEA Grapalat" w:hAnsi="GHEA Grapalat"/>
                                  <w:bCs/>
                                  <w:color w:val="FFFFFF" w:themeColor="background1"/>
                                  <w:sz w:val="18"/>
                                  <w:lang w:val="en-US"/>
                                </w:rPr>
                                <w:t xml:space="preserve"> </w:t>
                              </w:r>
                              <w:r w:rsidRPr="00D821D2">
                                <w:rPr>
                                  <w:rFonts w:ascii="GHEA Grapalat" w:hAnsi="GHEA Grapalat"/>
                                  <w:bCs/>
                                  <w:color w:val="FFFFFF" w:themeColor="background1"/>
                                  <w:sz w:val="18"/>
                                  <w:lang w:val="en-US"/>
                                </w:rPr>
                                <w:t xml:space="preserve">ՕԳՏԱԳՈՐԾՎՈՂ ՀԱՏՈՒԿ </w:t>
                              </w:r>
                              <w:r w:rsidRPr="00602247">
                                <w:rPr>
                                  <w:rFonts w:ascii="GHEA Grapalat" w:hAnsi="GHEA Grapalat"/>
                                  <w:bCs/>
                                  <w:color w:val="FFFFFF" w:themeColor="background1"/>
                                  <w:sz w:val="18"/>
                                  <w:lang w:val="en-US"/>
                                </w:rPr>
                                <w:t xml:space="preserve">ՏՐԱՆՍՊՈՐՏԱՅԻՆ </w:t>
                              </w:r>
                              <w:r w:rsidRPr="00D821D2">
                                <w:rPr>
                                  <w:rFonts w:ascii="GHEA Grapalat" w:hAnsi="GHEA Grapalat"/>
                                  <w:bCs/>
                                  <w:color w:val="FFFFFF" w:themeColor="background1"/>
                                  <w:sz w:val="18"/>
                                  <w:lang w:val="en-US"/>
                                </w:rPr>
                                <w:t xml:space="preserve">ՍԱՐՔԱՎՈՐՈՒՄՆԵՐԻ ՄԱՍԻՆ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left:0;text-align:left;margin-left:139.7pt;margin-top:137.9pt;width:343.75pt;height:179.4pt;z-index:251667968" coordorigin="4214,4636" coordsize="6875,3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">
                <v:rect id="Rectangle 16" o:spid="_x0000_s1027" style="position:absolute;left:4214;top:4636;width:6875;height: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" fillcolor="#3cf">
                  <v:textbox>
                    <w:txbxContent>
                      <w:p w:rsidR="004742A2" w:rsidRPr="00D821D2" w:rsidRDefault="004742A2" w:rsidP="00323E4D">
                        <w:pPr>
                          <w:jc w:val="both"/>
                          <w:rPr>
                            <w:rFonts w:ascii="GHEA Grapalat" w:hAnsi="GHEA Grapalat"/>
                            <w:b/>
                            <w:color w:val="FFFFFF" w:themeColor="background1"/>
                            <w:lang w:val="en-US"/>
                          </w:rPr>
                        </w:pPr>
                        <w:r w:rsidRPr="00D821D2">
                          <w:rPr>
                            <w:rFonts w:ascii="GHEA Grapalat" w:hAnsi="GHEA Grapalat"/>
                            <w:b/>
                            <w:color w:val="FFFFFF" w:themeColor="background1"/>
                            <w:lang w:val="en-US"/>
                          </w:rPr>
                          <w:t xml:space="preserve">2020 թվականի հուլիսի 6-ի փոփոխված տարբերակ </w:t>
                        </w:r>
                      </w:p>
                    </w:txbxContent>
                  </v:textbox>
                </v:rect>
                <v:rect id="Rectangle 17" o:spid="_x0000_s1028" style="position:absolute;left:4538;top:7144;width:6276;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" fillcolor="#3cf">
                  <v:textbox>
                    <w:txbxContent>
                      <w:p w:rsidR="004742A2" w:rsidRPr="00D821D2" w:rsidRDefault="004742A2" w:rsidP="00323E4D">
                        <w:pPr>
                          <w:jc w:val="both"/>
                          <w:rPr>
                            <w:rFonts w:ascii="GHEA Grapalat" w:hAnsi="GHEA Grapalat"/>
                            <w:b/>
                            <w:color w:val="FFFFFF" w:themeColor="background1"/>
                            <w:sz w:val="18"/>
                            <w:lang w:val="en-US"/>
                          </w:rPr>
                        </w:pPr>
                        <w:r w:rsidRPr="00D821D2">
                          <w:rPr>
                            <w:rFonts w:ascii="GHEA Grapalat" w:hAnsi="GHEA Grapalat"/>
                            <w:bCs/>
                            <w:color w:val="FFFFFF" w:themeColor="background1"/>
                            <w:sz w:val="18"/>
                            <w:lang w:val="en-US"/>
                          </w:rPr>
                          <w:t xml:space="preserve">ՀԱՄԱՁԱՅՆԱԳԻՐ ԱՐԱԳ ՓՉԱՑՈՂ ՍՆՆԴԱՄԹԵՐՔԻ ՄԻՋԱԶԳԱՅԻՆ ՓՈԽԱԴՐՈՒՄՆԵՐԻ ԵՎ ԱՅԴՊԻՍԻ ՓՈԽԱԴՐՈՒՄՆԵՐԻ ՀԱՄԱՐ </w:t>
                        </w:r>
                        <w:r>
                          <w:rPr>
                            <w:rFonts w:ascii="GHEA Grapalat" w:hAnsi="GHEA Grapalat"/>
                            <w:bCs/>
                            <w:color w:val="FFFFFF" w:themeColor="background1"/>
                            <w:sz w:val="18"/>
                            <w:lang w:val="en-US"/>
                          </w:rPr>
                          <w:t xml:space="preserve"> </w:t>
                        </w:r>
                        <w:r w:rsidRPr="00D821D2">
                          <w:rPr>
                            <w:rFonts w:ascii="GHEA Grapalat" w:hAnsi="GHEA Grapalat"/>
                            <w:bCs/>
                            <w:color w:val="FFFFFF" w:themeColor="background1"/>
                            <w:sz w:val="18"/>
                            <w:lang w:val="en-US"/>
                          </w:rPr>
                          <w:t xml:space="preserve">ՕԳՏԱԳՈՐԾՎՈՂ ՀԱՏՈՒԿ </w:t>
                        </w:r>
                        <w:r w:rsidRPr="00602247">
                          <w:rPr>
                            <w:rFonts w:ascii="GHEA Grapalat" w:hAnsi="GHEA Grapalat"/>
                            <w:bCs/>
                            <w:color w:val="FFFFFF" w:themeColor="background1"/>
                            <w:sz w:val="18"/>
                            <w:lang w:val="en-US"/>
                          </w:rPr>
                          <w:t xml:space="preserve">ՏՐԱՆՍՊՈՐՏԱՅԻՆ </w:t>
                        </w:r>
                        <w:r w:rsidRPr="00D821D2">
                          <w:rPr>
                            <w:rFonts w:ascii="GHEA Grapalat" w:hAnsi="GHEA Grapalat"/>
                            <w:bCs/>
                            <w:color w:val="FFFFFF" w:themeColor="background1"/>
                            <w:sz w:val="18"/>
                            <w:lang w:val="en-US"/>
                          </w:rPr>
                          <w:t xml:space="preserve">ՍԱՐՔԱՎՈՐՈՒՄՆԵՐԻ ՄԱՍԻՆ </w:t>
                        </w:r>
                      </w:p>
                    </w:txbxContent>
                  </v:textbox>
                </v:rect>
              </v:group>
            </w:pict>
          </mc:Fallback>
        </mc:AlternateContent>
      </w:r>
      <w:r w:rsidR="00323E4D" w:rsidRPr="00D2414F">
        <w:rPr>
          <w:rFonts w:ascii="GHEA Grapalat" w:hAnsi="GHEA Grapalat"/>
          <w:noProof/>
          <w:color w:val="auto"/>
          <w:lang w:val="en-US" w:eastAsia="en-US" w:bidi="ar-SA"/>
        </w:rPr>
        <w:drawing>
          <wp:inline distT="0" distB="0" distL="0" distR="0">
            <wp:extent cx="5760085" cy="5344409"/>
            <wp:effectExtent l="19050" t="0" r="0" b="0"/>
            <wp:docPr id="22" name="Picture 3"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6"/>
                    <pic:cNvPicPr>
                      <a:picLocks noChangeAspect="1" noChangeArrowheads="1"/>
                    </pic:cNvPicPr>
                  </pic:nvPicPr>
                  <pic:blipFill>
                    <a:blip r:embed="rId8" cstate="print"/>
                    <a:srcRect/>
                    <a:stretch>
                      <a:fillRect/>
                    </a:stretch>
                  </pic:blipFill>
                  <pic:spPr bwMode="auto">
                    <a:xfrm>
                      <a:off x="0" y="0"/>
                      <a:ext cx="5760085" cy="5344409"/>
                    </a:xfrm>
                    <a:prstGeom prst="rect">
                      <a:avLst/>
                    </a:prstGeom>
                    <a:noFill/>
                    <a:ln w="9525">
                      <a:noFill/>
                      <a:miter lim="800000"/>
                      <a:headEnd/>
                      <a:tailEnd/>
                    </a:ln>
                  </pic:spPr>
                </pic:pic>
              </a:graphicData>
            </a:graphic>
          </wp:inline>
        </w:drawing>
      </w:r>
    </w:p>
    <w:p w:rsidR="00323E4D" w:rsidRPr="00D2414F" w:rsidRDefault="00E54558" w:rsidP="000660A6">
      <w:pPr>
        <w:pStyle w:val="Bodytext20"/>
        <w:shd w:val="clear" w:color="auto" w:fill="auto"/>
        <w:spacing w:after="160" w:line="360" w:lineRule="auto"/>
        <w:ind w:left="1134" w:right="-1" w:hanging="567"/>
        <w:jc w:val="right"/>
        <w:rPr>
          <w:rFonts w:ascii="GHEA Grapalat" w:hAnsi="GHEA Grapalat"/>
          <w:sz w:val="24"/>
          <w:szCs w:val="24"/>
          <w:lang w:val="en-US"/>
        </w:rPr>
      </w:pPr>
      <w:r w:rsidRPr="00D2414F">
        <w:rPr>
          <w:rFonts w:ascii="GHEA Grapalat" w:hAnsi="GHEA Grapalat"/>
          <w:noProof/>
          <w:lang w:val="en-US" w:eastAsia="en-US" w:bidi="ar-SA"/>
        </w:rPr>
        <mc:AlternateContent>
          <mc:Choice Requires="wps">
            <w:drawing>
              <wp:anchor distT="0" distB="0" distL="114300" distR="114300" simplePos="0" relativeHeight="251668992" behindDoc="0" locked="0" layoutInCell="1" allowOverlap="1">
                <wp:simplePos x="0" y="0"/>
                <wp:positionH relativeFrom="column">
                  <wp:posOffset>3816350</wp:posOffset>
                </wp:positionH>
                <wp:positionV relativeFrom="paragraph">
                  <wp:posOffset>889000</wp:posOffset>
                </wp:positionV>
                <wp:extent cx="1821180" cy="640080"/>
                <wp:effectExtent l="0" t="0" r="26670" b="26670"/>
                <wp:wrapNone/>
                <wp:docPr id="2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640080"/>
                        </a:xfrm>
                        <a:prstGeom prst="rect">
                          <a:avLst/>
                        </a:prstGeom>
                        <a:solidFill>
                          <a:srgbClr val="FFFFFF"/>
                        </a:solidFill>
                        <a:ln w="9525">
                          <a:solidFill>
                            <a:srgbClr val="000000"/>
                          </a:solidFill>
                          <a:miter lim="800000"/>
                          <a:headEnd/>
                          <a:tailEnd/>
                        </a:ln>
                      </wps:spPr>
                      <wps:txbx>
                        <w:txbxContent>
                          <w:p w:rsidR="004742A2" w:rsidRPr="00323E4D" w:rsidRDefault="004742A2" w:rsidP="00323E4D">
                            <w:pPr>
                              <w:ind w:firstLine="5245"/>
                              <w:jc w:val="center"/>
                              <w:rPr>
                                <w:rFonts w:ascii="GHEA Grapalat" w:hAnsi="GHEA Grapalat"/>
                                <w:sz w:val="18"/>
                                <w:lang w:val="en-US"/>
                              </w:rPr>
                            </w:pPr>
                            <w:r w:rsidRPr="00323E4D">
                              <w:rPr>
                                <w:rFonts w:ascii="GHEA Grapalat" w:hAnsi="GHEA Grapalat"/>
                                <w:sz w:val="18"/>
                                <w:lang w:val="en-US"/>
                              </w:rPr>
                              <w:t>Մ</w:t>
                            </w:r>
                            <w:r>
                              <w:rPr>
                                <w:rFonts w:ascii="GHEA Grapalat" w:hAnsi="GHEA Grapalat"/>
                                <w:sz w:val="18"/>
                              </w:rPr>
                              <w:t>ՄՄ</w:t>
                            </w:r>
                            <w:r w:rsidRPr="00323E4D">
                              <w:rPr>
                                <w:rFonts w:ascii="GHEA Grapalat" w:hAnsi="GHEA Grapalat"/>
                                <w:sz w:val="18"/>
                                <w:lang w:val="en-US"/>
                              </w:rPr>
                              <w:t>ԻԱՎՈՐՎԱԾ ԱԶԳԵՐԻ ԿԱԶՄԱԿԵՐՊՈՒԹՅՈՒՆ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9" style="position:absolute;left:0;text-align:left;margin-left:300.5pt;margin-top:70pt;width:143.4pt;height:50.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">
                <v:textbox>
                  <w:txbxContent>
                    <w:p w:rsidR="004742A2" w:rsidRPr="00323E4D" w:rsidRDefault="004742A2" w:rsidP="00323E4D">
                      <w:pPr>
                        <w:ind w:firstLine="5245"/>
                        <w:jc w:val="center"/>
                        <w:rPr>
                          <w:rFonts w:ascii="GHEA Grapalat" w:hAnsi="GHEA Grapalat"/>
                          <w:sz w:val="18"/>
                          <w:lang w:val="en-US"/>
                        </w:rPr>
                      </w:pPr>
                      <w:r w:rsidRPr="00323E4D">
                        <w:rPr>
                          <w:rFonts w:ascii="GHEA Grapalat" w:hAnsi="GHEA Grapalat"/>
                          <w:sz w:val="18"/>
                          <w:lang w:val="en-US"/>
                        </w:rPr>
                        <w:t>Մ</w:t>
                      </w:r>
                      <w:r>
                        <w:rPr>
                          <w:rFonts w:ascii="GHEA Grapalat" w:hAnsi="GHEA Grapalat"/>
                          <w:sz w:val="18"/>
                        </w:rPr>
                        <w:t>ՄՄ</w:t>
                      </w:r>
                      <w:r w:rsidRPr="00323E4D">
                        <w:rPr>
                          <w:rFonts w:ascii="GHEA Grapalat" w:hAnsi="GHEA Grapalat"/>
                          <w:sz w:val="18"/>
                          <w:lang w:val="en-US"/>
                        </w:rPr>
                        <w:t>ԻԱՎՈՐՎԱԾ ԱԶԳԵՐԻ ԿԱԶՄԱԿԵՐՊՈՒԹՅՈՒՆ</w:t>
                      </w:r>
                    </w:p>
                  </w:txbxContent>
                </v:textbox>
              </v:rect>
            </w:pict>
          </mc:Fallback>
        </mc:AlternateContent>
      </w:r>
      <w:r w:rsidR="00323E4D" w:rsidRPr="00D2414F">
        <w:rPr>
          <w:rFonts w:ascii="GHEA Grapalat" w:hAnsi="GHEA Grapalat"/>
          <w:noProof/>
          <w:lang w:val="en-US" w:eastAsia="en-US" w:bidi="ar-SA"/>
        </w:rPr>
        <w:drawing>
          <wp:inline distT="0" distB="0" distL="0" distR="0">
            <wp:extent cx="2222500" cy="1196340"/>
            <wp:effectExtent l="0" t="0" r="6350" b="3810"/>
            <wp:docPr id="23" name="Picture 5"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7"/>
                    <pic:cNvPicPr>
                      <a:picLocks noChangeAspect="1" noChangeArrowheads="1"/>
                    </pic:cNvPicPr>
                  </pic:nvPicPr>
                  <pic:blipFill>
                    <a:blip r:embed="rId9" cstate="print"/>
                    <a:srcRect/>
                    <a:stretch>
                      <a:fillRect/>
                    </a:stretch>
                  </pic:blipFill>
                  <pic:spPr bwMode="auto">
                    <a:xfrm>
                      <a:off x="0" y="0"/>
                      <a:ext cx="2222500" cy="1196340"/>
                    </a:xfrm>
                    <a:prstGeom prst="rect">
                      <a:avLst/>
                    </a:prstGeom>
                    <a:noFill/>
                    <a:ln w="9525">
                      <a:noFill/>
                      <a:miter lim="800000"/>
                      <a:headEnd/>
                      <a:tailEnd/>
                    </a:ln>
                  </pic:spPr>
                </pic:pic>
              </a:graphicData>
            </a:graphic>
          </wp:inline>
        </w:drawing>
      </w:r>
    </w:p>
    <w:p w:rsidR="00C0143D" w:rsidRPr="00D2414F" w:rsidRDefault="00C0143D" w:rsidP="000660A6">
      <w:pPr>
        <w:spacing w:after="160" w:line="360" w:lineRule="auto"/>
        <w:rPr>
          <w:rFonts w:ascii="GHEA Grapalat" w:hAnsi="GHEA Grapalat"/>
          <w:color w:val="auto"/>
        </w:rPr>
        <w:sectPr w:rsidR="00C0143D" w:rsidRPr="00D2414F" w:rsidSect="00C0143D">
          <w:footerReference w:type="default" r:id="rId10"/>
          <w:footerReference w:type="first" r:id="rId11"/>
          <w:type w:val="nextColumn"/>
          <w:pgSz w:w="11907" w:h="16839" w:code="9"/>
          <w:pgMar w:top="1418" w:right="1418" w:bottom="1418" w:left="1418" w:header="0" w:footer="499" w:gutter="0"/>
          <w:cols w:space="720"/>
          <w:noEndnote/>
          <w:titlePg/>
          <w:docGrid w:linePitch="360"/>
        </w:sectPr>
      </w:pPr>
    </w:p>
    <w:p w:rsidR="001566B2" w:rsidRPr="00D2414F" w:rsidRDefault="001566B2" w:rsidP="001B4D28">
      <w:pPr>
        <w:spacing w:after="160" w:line="360" w:lineRule="auto"/>
        <w:jc w:val="center"/>
        <w:rPr>
          <w:rFonts w:ascii="GHEA Grapalat" w:hAnsi="GHEA Grapalat"/>
          <w:color w:val="auto"/>
        </w:rPr>
      </w:pPr>
    </w:p>
    <w:p w:rsidR="00323E4D" w:rsidRPr="00D2414F" w:rsidRDefault="00323E4D" w:rsidP="000660A6">
      <w:pPr>
        <w:pStyle w:val="Bodytext30"/>
        <w:shd w:val="clear" w:color="auto" w:fill="auto"/>
        <w:spacing w:after="160" w:line="360" w:lineRule="auto"/>
        <w:ind w:left="851" w:right="849" w:firstLine="0"/>
        <w:jc w:val="center"/>
        <w:rPr>
          <w:rStyle w:val="Bodytext3TimesNewRoman"/>
          <w:rFonts w:ascii="GHEA Grapalat" w:eastAsiaTheme="minorHAnsi" w:hAnsi="GHEA Grapalat"/>
          <w:color w:val="auto"/>
          <w:sz w:val="24"/>
          <w:szCs w:val="24"/>
        </w:rPr>
      </w:pPr>
    </w:p>
    <w:p w:rsidR="00323E4D" w:rsidRPr="00D2414F" w:rsidRDefault="00323E4D" w:rsidP="000660A6">
      <w:pPr>
        <w:pStyle w:val="Bodytext30"/>
        <w:shd w:val="clear" w:color="auto" w:fill="auto"/>
        <w:spacing w:after="160" w:line="360" w:lineRule="auto"/>
        <w:ind w:left="851" w:right="849" w:firstLine="0"/>
        <w:jc w:val="center"/>
        <w:rPr>
          <w:rStyle w:val="Bodytext3TimesNewRoman"/>
          <w:rFonts w:ascii="GHEA Grapalat" w:eastAsiaTheme="minorHAnsi" w:hAnsi="GHEA Grapalat"/>
          <w:color w:val="auto"/>
          <w:sz w:val="24"/>
          <w:szCs w:val="24"/>
        </w:rPr>
      </w:pPr>
    </w:p>
    <w:p w:rsidR="00323E4D" w:rsidRPr="00D2414F" w:rsidRDefault="00323E4D" w:rsidP="000660A6">
      <w:pPr>
        <w:pStyle w:val="Bodytext30"/>
        <w:shd w:val="clear" w:color="auto" w:fill="auto"/>
        <w:spacing w:after="160" w:line="360" w:lineRule="auto"/>
        <w:ind w:left="851" w:right="849" w:firstLine="0"/>
        <w:jc w:val="center"/>
        <w:rPr>
          <w:rStyle w:val="Bodytext3TimesNewRoman"/>
          <w:rFonts w:ascii="GHEA Grapalat" w:eastAsiaTheme="minorHAnsi" w:hAnsi="GHEA Grapalat"/>
          <w:color w:val="auto"/>
          <w:sz w:val="24"/>
          <w:szCs w:val="24"/>
        </w:rPr>
      </w:pPr>
    </w:p>
    <w:p w:rsidR="00323E4D" w:rsidRPr="00D2414F" w:rsidRDefault="00323E4D" w:rsidP="000660A6">
      <w:pPr>
        <w:pStyle w:val="Bodytext30"/>
        <w:shd w:val="clear" w:color="auto" w:fill="auto"/>
        <w:spacing w:after="160" w:line="360" w:lineRule="auto"/>
        <w:ind w:left="851" w:right="849" w:firstLine="0"/>
        <w:jc w:val="center"/>
        <w:rPr>
          <w:rStyle w:val="Bodytext3TimesNewRoman"/>
          <w:rFonts w:ascii="GHEA Grapalat" w:eastAsiaTheme="minorHAnsi" w:hAnsi="GHEA Grapalat"/>
          <w:color w:val="auto"/>
          <w:sz w:val="24"/>
          <w:szCs w:val="24"/>
        </w:rPr>
      </w:pPr>
    </w:p>
    <w:p w:rsidR="00323E4D" w:rsidRPr="00D2414F" w:rsidRDefault="00323E4D" w:rsidP="000660A6">
      <w:pPr>
        <w:pStyle w:val="Bodytext30"/>
        <w:shd w:val="clear" w:color="auto" w:fill="auto"/>
        <w:spacing w:after="160" w:line="360" w:lineRule="auto"/>
        <w:ind w:left="851" w:right="849" w:firstLine="0"/>
        <w:jc w:val="center"/>
        <w:rPr>
          <w:rStyle w:val="Bodytext3TimesNewRoman"/>
          <w:rFonts w:ascii="GHEA Grapalat" w:eastAsiaTheme="minorHAnsi" w:hAnsi="GHEA Grapalat"/>
          <w:color w:val="auto"/>
          <w:sz w:val="24"/>
          <w:szCs w:val="24"/>
        </w:rPr>
      </w:pPr>
    </w:p>
    <w:p w:rsidR="00323E4D" w:rsidRPr="00D2414F" w:rsidRDefault="00323E4D" w:rsidP="000660A6">
      <w:pPr>
        <w:pStyle w:val="Bodytext30"/>
        <w:shd w:val="clear" w:color="auto" w:fill="auto"/>
        <w:spacing w:after="160" w:line="360" w:lineRule="auto"/>
        <w:ind w:left="851" w:right="849" w:firstLine="0"/>
        <w:jc w:val="center"/>
        <w:rPr>
          <w:rStyle w:val="Bodytext3TimesNewRoman"/>
          <w:rFonts w:ascii="GHEA Grapalat" w:eastAsiaTheme="minorHAnsi" w:hAnsi="GHEA Grapalat"/>
          <w:color w:val="auto"/>
          <w:sz w:val="24"/>
          <w:szCs w:val="24"/>
        </w:rPr>
      </w:pPr>
    </w:p>
    <w:p w:rsidR="001566B2" w:rsidRPr="00D2414F" w:rsidRDefault="004E12BF" w:rsidP="000660A6">
      <w:pPr>
        <w:pStyle w:val="Bodytext30"/>
        <w:shd w:val="clear" w:color="auto" w:fill="auto"/>
        <w:spacing w:after="160" w:line="360" w:lineRule="auto"/>
        <w:ind w:left="851" w:right="851" w:firstLine="0"/>
        <w:jc w:val="center"/>
        <w:outlineLvl w:val="0"/>
        <w:rPr>
          <w:rStyle w:val="Bodytext3TimesNewRoman"/>
          <w:rFonts w:ascii="GHEA Grapalat" w:eastAsia="Sylfaen" w:hAnsi="GHEA Grapalat"/>
          <w:color w:val="auto"/>
          <w:sz w:val="24"/>
          <w:szCs w:val="24"/>
        </w:rPr>
      </w:pPr>
      <w:bookmarkStart w:id="0" w:name="_Toc44518395"/>
      <w:bookmarkStart w:id="1" w:name="_Toc44520104"/>
      <w:bookmarkStart w:id="2" w:name="_Toc44556355"/>
      <w:bookmarkStart w:id="3" w:name="_Toc44583900"/>
      <w:bookmarkStart w:id="4" w:name="_Toc44596649"/>
      <w:r w:rsidRPr="00D2414F">
        <w:rPr>
          <w:rStyle w:val="Bodytext3TimesNewRoman"/>
          <w:rFonts w:ascii="GHEA Grapalat" w:eastAsiaTheme="minorHAnsi" w:hAnsi="GHEA Grapalat"/>
          <w:color w:val="auto"/>
          <w:sz w:val="24"/>
          <w:szCs w:val="24"/>
        </w:rPr>
        <w:t>ՀԱՄԱՁԱՅՆԱԳԻՐ</w:t>
      </w:r>
      <w:r w:rsidR="000660A6" w:rsidRPr="00D2414F">
        <w:rPr>
          <w:rStyle w:val="Bodytext3TimesNewRoman"/>
          <w:rFonts w:ascii="GHEA Grapalat" w:eastAsiaTheme="minorHAnsi" w:hAnsi="GHEA Grapalat"/>
          <w:color w:val="auto"/>
          <w:sz w:val="24"/>
          <w:szCs w:val="24"/>
        </w:rPr>
        <w:br/>
      </w:r>
      <w:r w:rsidRPr="00D2414F">
        <w:rPr>
          <w:rStyle w:val="Bodytext3TimesNewRoman"/>
          <w:rFonts w:ascii="GHEA Grapalat" w:eastAsiaTheme="minorHAnsi" w:hAnsi="GHEA Grapalat"/>
          <w:color w:val="auto"/>
          <w:sz w:val="24"/>
          <w:szCs w:val="24"/>
        </w:rPr>
        <w:t>ԱՐԱԳ ՓՉԱՑՈՂ ՍՆՆԴԱՄԹԵՐՔԻ ՄԻՋԱԶԳԱՅԻՆ ՓՈԽԱԴՐՈՒՄՆԵՐԻ ԵՎ ԱՅԴ</w:t>
      </w:r>
      <w:r w:rsidR="00F952A3" w:rsidRPr="00D2414F">
        <w:rPr>
          <w:rStyle w:val="Bodytext3TimesNewRoman"/>
          <w:rFonts w:ascii="GHEA Grapalat" w:eastAsiaTheme="minorHAnsi" w:hAnsi="GHEA Grapalat"/>
          <w:color w:val="auto"/>
          <w:sz w:val="24"/>
          <w:szCs w:val="24"/>
        </w:rPr>
        <w:t>ՊԻՍԻ</w:t>
      </w:r>
      <w:r w:rsidRPr="00D2414F">
        <w:rPr>
          <w:rStyle w:val="Bodytext3TimesNewRoman"/>
          <w:rFonts w:ascii="GHEA Grapalat" w:eastAsiaTheme="minorHAnsi" w:hAnsi="GHEA Grapalat"/>
          <w:color w:val="auto"/>
          <w:sz w:val="24"/>
          <w:szCs w:val="24"/>
        </w:rPr>
        <w:t xml:space="preserve"> ՓՈԽԱԴՐՈՒՄՆԵՐԻ ՀԱՄԱՐ ՕԳՏԱԳՈՐԾՎՈՂ ՀԱՏՈՒԿ </w:t>
      </w:r>
      <w:r w:rsidR="00602247" w:rsidRPr="00D2414F">
        <w:rPr>
          <w:rStyle w:val="Bodytext3TimesNewRoman"/>
          <w:rFonts w:ascii="GHEA Grapalat" w:eastAsiaTheme="minorHAnsi" w:hAnsi="GHEA Grapalat"/>
          <w:color w:val="auto"/>
          <w:sz w:val="24"/>
          <w:szCs w:val="24"/>
        </w:rPr>
        <w:t xml:space="preserve">ՏՐԱՆՍՊՈՐՏԱՅԻՆ </w:t>
      </w:r>
      <w:r w:rsidRPr="00D2414F">
        <w:rPr>
          <w:rStyle w:val="Bodytext3TimesNewRoman"/>
          <w:rFonts w:ascii="GHEA Grapalat" w:eastAsiaTheme="minorHAnsi" w:hAnsi="GHEA Grapalat"/>
          <w:color w:val="auto"/>
          <w:sz w:val="24"/>
          <w:szCs w:val="24"/>
        </w:rPr>
        <w:t>ՍԱՐՔԱՎՈՐՈՒՄՆԵՐԻ ՄԱՍԻՆ (</w:t>
      </w:r>
      <w:r w:rsidR="00456721" w:rsidRPr="00D2414F">
        <w:rPr>
          <w:rStyle w:val="Bodytext3TimesNewRoman"/>
          <w:rFonts w:ascii="GHEA Grapalat" w:eastAsiaTheme="minorHAnsi" w:hAnsi="GHEA Grapalat"/>
          <w:color w:val="auto"/>
          <w:sz w:val="24"/>
          <w:szCs w:val="24"/>
        </w:rPr>
        <w:t>ATP</w:t>
      </w:r>
      <w:r w:rsidRPr="00D2414F">
        <w:rPr>
          <w:rStyle w:val="Bodytext3TimesNewRoman"/>
          <w:rFonts w:ascii="GHEA Grapalat" w:eastAsiaTheme="minorHAnsi" w:hAnsi="GHEA Grapalat"/>
          <w:color w:val="auto"/>
          <w:sz w:val="24"/>
          <w:szCs w:val="24"/>
        </w:rPr>
        <w:t>)</w:t>
      </w:r>
      <w:bookmarkEnd w:id="0"/>
      <w:bookmarkEnd w:id="1"/>
      <w:bookmarkEnd w:id="2"/>
      <w:bookmarkEnd w:id="3"/>
      <w:bookmarkEnd w:id="4"/>
    </w:p>
    <w:p w:rsidR="001566B2" w:rsidRPr="00D2414F" w:rsidRDefault="001566B2" w:rsidP="000660A6">
      <w:pPr>
        <w:spacing w:after="160" w:line="360" w:lineRule="auto"/>
        <w:ind w:left="567" w:right="566" w:firstLine="567"/>
        <w:rPr>
          <w:rFonts w:ascii="GHEA Grapalat" w:hAnsi="GHEA Grapalat"/>
          <w:color w:val="auto"/>
        </w:rPr>
      </w:pPr>
    </w:p>
    <w:p w:rsidR="00584A0A" w:rsidRPr="00D2414F" w:rsidRDefault="00584A0A" w:rsidP="000660A6">
      <w:pPr>
        <w:spacing w:after="160" w:line="360" w:lineRule="auto"/>
        <w:rPr>
          <w:rFonts w:ascii="GHEA Grapalat" w:hAnsi="GHEA Grapalat"/>
          <w:color w:val="auto"/>
        </w:rPr>
        <w:sectPr w:rsidR="00584A0A" w:rsidRPr="00D2414F" w:rsidSect="00C0143D">
          <w:pgSz w:w="11907" w:h="16839" w:code="9"/>
          <w:pgMar w:top="1418" w:right="1418" w:bottom="1418" w:left="1418" w:header="0" w:footer="499" w:gutter="0"/>
          <w:cols w:space="720"/>
          <w:noEndnote/>
          <w:docGrid w:linePitch="360"/>
        </w:sectPr>
      </w:pPr>
    </w:p>
    <w:p w:rsidR="001566B2" w:rsidRPr="00D2414F" w:rsidRDefault="00B700BF" w:rsidP="000660A6">
      <w:pPr>
        <w:spacing w:after="160" w:line="360" w:lineRule="auto"/>
        <w:jc w:val="center"/>
        <w:rPr>
          <w:rFonts w:ascii="GHEA Grapalat" w:hAnsi="GHEA Grapalat"/>
          <w:color w:val="auto"/>
        </w:rPr>
      </w:pPr>
      <w:r w:rsidRPr="00D2414F">
        <w:rPr>
          <w:rFonts w:ascii="GHEA Grapalat" w:hAnsi="GHEA Grapalat"/>
          <w:color w:val="auto"/>
        </w:rPr>
        <w:lastRenderedPageBreak/>
        <w:t xml:space="preserve">© </w:t>
      </w:r>
      <w:r w:rsidR="004E12BF" w:rsidRPr="00D2414F">
        <w:rPr>
          <w:rFonts w:ascii="GHEA Grapalat" w:hAnsi="GHEA Grapalat"/>
          <w:color w:val="auto"/>
        </w:rPr>
        <w:t>Միավորված ազգերի կազմակերպություն, 2020թ.</w:t>
      </w:r>
    </w:p>
    <w:p w:rsidR="001566B2" w:rsidRPr="00D2414F" w:rsidRDefault="004E12BF" w:rsidP="000660A6">
      <w:pPr>
        <w:spacing w:after="160" w:line="360" w:lineRule="auto"/>
        <w:jc w:val="center"/>
        <w:rPr>
          <w:rFonts w:ascii="GHEA Grapalat" w:hAnsi="GHEA Grapalat"/>
          <w:color w:val="auto"/>
        </w:rPr>
      </w:pPr>
      <w:r w:rsidRPr="00D2414F">
        <w:rPr>
          <w:rFonts w:ascii="GHEA Grapalat" w:hAnsi="GHEA Grapalat"/>
          <w:color w:val="auto"/>
        </w:rPr>
        <w:t>Բոլոր իրավունքները պահպանված են:</w:t>
      </w:r>
    </w:p>
    <w:p w:rsidR="001566B2" w:rsidRPr="00D2414F" w:rsidRDefault="004E12BF" w:rsidP="000660A6">
      <w:pPr>
        <w:spacing w:after="160" w:line="360" w:lineRule="auto"/>
        <w:ind w:firstLine="567"/>
        <w:jc w:val="both"/>
        <w:rPr>
          <w:rFonts w:ascii="GHEA Grapalat" w:hAnsi="GHEA Grapalat"/>
          <w:color w:val="auto"/>
        </w:rPr>
      </w:pPr>
      <w:r w:rsidRPr="00D2414F">
        <w:rPr>
          <w:rFonts w:ascii="GHEA Grapalat" w:hAnsi="GHEA Grapalat"/>
          <w:color w:val="auto"/>
        </w:rPr>
        <w:t xml:space="preserve">Քաղվածքները վերատպելու կամ պատճենելու մասին դիմումները պետք է ուղարկվեն Հեղինակային իրավունքի ստուգման կենտրոն՝ </w:t>
      </w:r>
      <w:r w:rsidRPr="00D2414F">
        <w:rPr>
          <w:rStyle w:val="1"/>
          <w:rFonts w:ascii="GHEA Grapalat" w:eastAsiaTheme="minorHAnsi" w:hAnsi="GHEA Grapalat"/>
          <w:sz w:val="24"/>
          <w:szCs w:val="24"/>
          <w:lang w:val="hy-AM"/>
        </w:rPr>
        <w:t xml:space="preserve">copyright.com </w:t>
      </w:r>
      <w:r w:rsidRPr="00D2414F">
        <w:rPr>
          <w:rFonts w:ascii="GHEA Grapalat" w:hAnsi="GHEA Grapalat"/>
          <w:color w:val="auto"/>
        </w:rPr>
        <w:t>հասցեով:</w:t>
      </w:r>
    </w:p>
    <w:p w:rsidR="001566B2" w:rsidRPr="00D2414F" w:rsidRDefault="004E12BF" w:rsidP="000660A6">
      <w:pPr>
        <w:spacing w:after="160" w:line="360" w:lineRule="auto"/>
        <w:ind w:firstLine="567"/>
        <w:jc w:val="both"/>
        <w:rPr>
          <w:rFonts w:ascii="GHEA Grapalat" w:hAnsi="GHEA Grapalat"/>
          <w:color w:val="auto"/>
        </w:rPr>
      </w:pPr>
      <w:r w:rsidRPr="00D2414F">
        <w:rPr>
          <w:rFonts w:ascii="GHEA Grapalat" w:hAnsi="GHEA Grapalat"/>
          <w:color w:val="auto"/>
        </w:rPr>
        <w:t xml:space="preserve">Իրավունքների </w:t>
      </w:r>
      <w:r w:rsidR="00B76415" w:rsidRPr="00D2414F">
        <w:rPr>
          <w:rFonts w:ascii="GHEA Grapalat" w:hAnsi="GHEA Grapalat"/>
          <w:color w:val="auto"/>
        </w:rPr>
        <w:t>եւ</w:t>
      </w:r>
      <w:r w:rsidRPr="00D2414F">
        <w:rPr>
          <w:rFonts w:ascii="GHEA Grapalat" w:hAnsi="GHEA Grapalat"/>
          <w:color w:val="auto"/>
        </w:rPr>
        <w:t xml:space="preserve"> լիցենզիաների, այդ թվում</w:t>
      </w:r>
      <w:r w:rsidR="00E42DB4" w:rsidRPr="00D2414F">
        <w:rPr>
          <w:rFonts w:ascii="GHEA Grapalat" w:hAnsi="GHEA Grapalat"/>
          <w:color w:val="auto"/>
        </w:rPr>
        <w:t>՝</w:t>
      </w:r>
      <w:r w:rsidRPr="00D2414F">
        <w:rPr>
          <w:rFonts w:ascii="GHEA Grapalat" w:hAnsi="GHEA Grapalat"/>
          <w:color w:val="auto"/>
        </w:rPr>
        <w:t xml:space="preserve"> </w:t>
      </w:r>
      <w:r w:rsidR="00CB3571" w:rsidRPr="00D2414F">
        <w:rPr>
          <w:rFonts w:ascii="GHEA Grapalat" w:hAnsi="GHEA Grapalat"/>
          <w:color w:val="auto"/>
        </w:rPr>
        <w:t>հարակից</w:t>
      </w:r>
      <w:r w:rsidRPr="00D2414F">
        <w:rPr>
          <w:rFonts w:ascii="GHEA Grapalat" w:hAnsi="GHEA Grapalat"/>
          <w:color w:val="auto"/>
        </w:rPr>
        <w:t xml:space="preserve"> իրավունքների վերաբերյալ բոլոր </w:t>
      </w:r>
      <w:r w:rsidR="00E42DB4" w:rsidRPr="00D2414F">
        <w:rPr>
          <w:rFonts w:ascii="GHEA Grapalat" w:hAnsi="GHEA Grapalat"/>
          <w:color w:val="auto"/>
        </w:rPr>
        <w:t>մյուս</w:t>
      </w:r>
      <w:r w:rsidRPr="00D2414F">
        <w:rPr>
          <w:rFonts w:ascii="GHEA Grapalat" w:hAnsi="GHEA Grapalat"/>
          <w:color w:val="auto"/>
        </w:rPr>
        <w:t xml:space="preserve"> հարցումները պետք է ուղարկվեն՝</w:t>
      </w:r>
    </w:p>
    <w:p w:rsidR="001566B2" w:rsidRPr="00D2414F" w:rsidRDefault="004E12BF" w:rsidP="000660A6">
      <w:pPr>
        <w:spacing w:after="120"/>
        <w:jc w:val="center"/>
        <w:rPr>
          <w:rFonts w:ascii="GHEA Grapalat" w:hAnsi="GHEA Grapalat"/>
          <w:color w:val="auto"/>
          <w:sz w:val="20"/>
        </w:rPr>
      </w:pPr>
      <w:r w:rsidRPr="00D2414F">
        <w:rPr>
          <w:rFonts w:ascii="GHEA Grapalat" w:hAnsi="GHEA Grapalat"/>
          <w:color w:val="auto"/>
          <w:sz w:val="20"/>
        </w:rPr>
        <w:t>Միավորված ազգերի հրատարակչություն,</w:t>
      </w:r>
    </w:p>
    <w:p w:rsidR="001566B2" w:rsidRPr="00D2414F" w:rsidRDefault="004E12BF" w:rsidP="000660A6">
      <w:pPr>
        <w:spacing w:after="120"/>
        <w:jc w:val="center"/>
        <w:rPr>
          <w:rFonts w:ascii="GHEA Grapalat" w:hAnsi="GHEA Grapalat"/>
          <w:color w:val="auto"/>
          <w:sz w:val="20"/>
        </w:rPr>
      </w:pPr>
      <w:r w:rsidRPr="00D2414F">
        <w:rPr>
          <w:rFonts w:ascii="GHEA Grapalat" w:hAnsi="GHEA Grapalat"/>
          <w:color w:val="auto"/>
          <w:sz w:val="20"/>
        </w:rPr>
        <w:t>405 Իսթ 42-րդ փողոց, S-09FW001,</w:t>
      </w:r>
    </w:p>
    <w:p w:rsidR="001566B2" w:rsidRPr="00D2414F" w:rsidRDefault="004E12BF" w:rsidP="000660A6">
      <w:pPr>
        <w:spacing w:after="120"/>
        <w:jc w:val="center"/>
        <w:rPr>
          <w:rFonts w:ascii="GHEA Grapalat" w:hAnsi="GHEA Grapalat"/>
          <w:color w:val="auto"/>
          <w:sz w:val="20"/>
        </w:rPr>
      </w:pPr>
      <w:r w:rsidRPr="00D2414F">
        <w:rPr>
          <w:rFonts w:ascii="GHEA Grapalat" w:hAnsi="GHEA Grapalat"/>
          <w:color w:val="auto"/>
          <w:sz w:val="20"/>
        </w:rPr>
        <w:t>Նյու Յորք, ՆՅ 10017,</w:t>
      </w:r>
    </w:p>
    <w:p w:rsidR="001566B2" w:rsidRPr="00D2414F" w:rsidRDefault="004E12BF" w:rsidP="000660A6">
      <w:pPr>
        <w:spacing w:after="120"/>
        <w:jc w:val="center"/>
        <w:rPr>
          <w:rFonts w:ascii="GHEA Grapalat" w:hAnsi="GHEA Grapalat"/>
          <w:color w:val="auto"/>
          <w:sz w:val="20"/>
        </w:rPr>
      </w:pPr>
      <w:r w:rsidRPr="00D2414F">
        <w:rPr>
          <w:rFonts w:ascii="GHEA Grapalat" w:hAnsi="GHEA Grapalat"/>
          <w:color w:val="auto"/>
          <w:sz w:val="20"/>
        </w:rPr>
        <w:t>Ամերիկայի Միացյալ Նահանգներ</w:t>
      </w:r>
      <w:r w:rsidR="00E42DB4" w:rsidRPr="00D2414F">
        <w:rPr>
          <w:rFonts w:ascii="GHEA Grapalat" w:hAnsi="GHEA Grapalat"/>
          <w:color w:val="auto"/>
          <w:sz w:val="20"/>
        </w:rPr>
        <w:t>.</w:t>
      </w:r>
    </w:p>
    <w:p w:rsidR="001566B2" w:rsidRPr="00D2414F" w:rsidRDefault="004E12BF" w:rsidP="000660A6">
      <w:pPr>
        <w:spacing w:after="120"/>
        <w:jc w:val="center"/>
        <w:rPr>
          <w:rFonts w:ascii="GHEA Grapalat" w:hAnsi="GHEA Grapalat"/>
          <w:color w:val="auto"/>
          <w:sz w:val="20"/>
        </w:rPr>
      </w:pPr>
      <w:r w:rsidRPr="00D2414F">
        <w:rPr>
          <w:rFonts w:ascii="GHEA Grapalat" w:hAnsi="GHEA Grapalat"/>
          <w:color w:val="auto"/>
          <w:sz w:val="20"/>
        </w:rPr>
        <w:t xml:space="preserve">Email: </w:t>
      </w:r>
      <w:hyperlink r:id="rId12" w:history="1">
        <w:r w:rsidRPr="00D2414F">
          <w:rPr>
            <w:rFonts w:ascii="GHEA Grapalat" w:hAnsi="GHEA Grapalat"/>
            <w:color w:val="auto"/>
            <w:sz w:val="20"/>
          </w:rPr>
          <w:t>permissions@un.org</w:t>
        </w:r>
      </w:hyperlink>
      <w:r w:rsidRPr="00D2414F">
        <w:rPr>
          <w:rFonts w:ascii="GHEA Grapalat" w:hAnsi="GHEA Grapalat"/>
          <w:color w:val="auto"/>
          <w:sz w:val="20"/>
        </w:rPr>
        <w:t xml:space="preserve">; website: </w:t>
      </w:r>
      <w:hyperlink r:id="rId13" w:history="1">
        <w:r w:rsidRPr="00D2414F">
          <w:rPr>
            <w:rFonts w:ascii="GHEA Grapalat" w:hAnsi="GHEA Grapalat"/>
            <w:color w:val="auto"/>
            <w:sz w:val="20"/>
          </w:rPr>
          <w:t>https://shop.un.org</w:t>
        </w:r>
      </w:hyperlink>
      <w:r w:rsidRPr="00D2414F">
        <w:rPr>
          <w:rFonts w:ascii="GHEA Grapalat" w:hAnsi="GHEA Grapalat"/>
          <w:color w:val="auto"/>
          <w:sz w:val="20"/>
        </w:rPr>
        <w:t>.</w:t>
      </w:r>
    </w:p>
    <w:p w:rsidR="001566B2" w:rsidRPr="00D2414F" w:rsidRDefault="001566B2" w:rsidP="000660A6">
      <w:pPr>
        <w:spacing w:after="160" w:line="360" w:lineRule="auto"/>
        <w:rPr>
          <w:rFonts w:ascii="GHEA Grapalat" w:hAnsi="GHEA Grapalat"/>
          <w:color w:val="auto"/>
        </w:rPr>
      </w:pPr>
    </w:p>
    <w:p w:rsidR="001566B2" w:rsidRPr="00D2414F" w:rsidRDefault="004E12BF" w:rsidP="000660A6">
      <w:pPr>
        <w:pStyle w:val="Bodytext180"/>
        <w:shd w:val="clear" w:color="auto" w:fill="auto"/>
        <w:spacing w:before="0" w:after="160" w:line="360" w:lineRule="auto"/>
        <w:ind w:firstLine="567"/>
        <w:rPr>
          <w:rFonts w:ascii="GHEA Grapalat" w:hAnsi="GHEA Grapalat"/>
          <w:i/>
          <w:sz w:val="24"/>
          <w:szCs w:val="24"/>
        </w:rPr>
      </w:pPr>
      <w:r w:rsidRPr="00D2414F">
        <w:rPr>
          <w:rFonts w:ascii="GHEA Grapalat" w:hAnsi="GHEA Grapalat"/>
          <w:i/>
          <w:sz w:val="24"/>
          <w:szCs w:val="24"/>
        </w:rPr>
        <w:t xml:space="preserve">Սույն հրապարակման մեջ օգտագործված ձեւակերպումները եւ ներկայացված նյութերը չեն ենթադրում որեւէ երկրի, տարածաշրջանի, քաղաքի կամ տարածքի կամ դրա իշխանությունների իրավական կարգավիճակի կամ սահմանների </w:t>
      </w:r>
      <w:r w:rsidR="00E55B36" w:rsidRPr="00D2414F">
        <w:rPr>
          <w:rFonts w:ascii="GHEA Grapalat" w:hAnsi="GHEA Grapalat"/>
          <w:i/>
          <w:sz w:val="24"/>
          <w:szCs w:val="24"/>
        </w:rPr>
        <w:t>սահմանագծման (</w:t>
      </w:r>
      <w:r w:rsidRPr="00D2414F">
        <w:rPr>
          <w:rFonts w:ascii="GHEA Grapalat" w:hAnsi="GHEA Grapalat"/>
          <w:i/>
          <w:sz w:val="24"/>
          <w:szCs w:val="24"/>
        </w:rPr>
        <w:t>դելիմիտացիայի</w:t>
      </w:r>
      <w:r w:rsidR="00E55B36" w:rsidRPr="00D2414F">
        <w:rPr>
          <w:rFonts w:ascii="GHEA Grapalat" w:hAnsi="GHEA Grapalat"/>
          <w:i/>
          <w:sz w:val="24"/>
          <w:szCs w:val="24"/>
        </w:rPr>
        <w:t>)</w:t>
      </w:r>
      <w:r w:rsidRPr="00D2414F">
        <w:rPr>
          <w:rFonts w:ascii="GHEA Grapalat" w:hAnsi="GHEA Grapalat"/>
          <w:i/>
          <w:sz w:val="24"/>
          <w:szCs w:val="24"/>
        </w:rPr>
        <w:t xml:space="preserve"> վերաբերյալ Միավորված ազգերի կազմակերպության կողմից որեւէ կարծիքի արտահայտում:</w:t>
      </w:r>
    </w:p>
    <w:p w:rsidR="001566B2" w:rsidRPr="00D2414F" w:rsidRDefault="001566B2" w:rsidP="000660A6">
      <w:pPr>
        <w:pStyle w:val="Bodytext180"/>
        <w:shd w:val="clear" w:color="auto" w:fill="auto"/>
        <w:spacing w:before="0" w:after="160" w:line="360" w:lineRule="auto"/>
        <w:ind w:firstLine="0"/>
        <w:rPr>
          <w:rFonts w:ascii="GHEA Grapalat" w:hAnsi="GHEA Grapalat"/>
          <w:sz w:val="24"/>
          <w:szCs w:val="24"/>
        </w:rPr>
      </w:pPr>
    </w:p>
    <w:p w:rsidR="001566B2" w:rsidRPr="00D2414F" w:rsidRDefault="004E12BF" w:rsidP="000660A6">
      <w:pPr>
        <w:pStyle w:val="Bodytext180"/>
        <w:shd w:val="clear" w:color="auto" w:fill="auto"/>
        <w:spacing w:before="0" w:after="160" w:line="360" w:lineRule="auto"/>
        <w:ind w:firstLine="0"/>
        <w:rPr>
          <w:rFonts w:ascii="GHEA Grapalat" w:hAnsi="GHEA Grapalat"/>
          <w:sz w:val="24"/>
          <w:szCs w:val="24"/>
        </w:rPr>
      </w:pPr>
      <w:r w:rsidRPr="00D2414F">
        <w:rPr>
          <w:rFonts w:ascii="GHEA Grapalat" w:hAnsi="GHEA Grapalat"/>
          <w:sz w:val="24"/>
          <w:szCs w:val="24"/>
        </w:rPr>
        <w:t>Միավորված ազգերի կազմակերպության Եվրոպա</w:t>
      </w:r>
      <w:r w:rsidR="000D1D1F" w:rsidRPr="00D2414F">
        <w:rPr>
          <w:rFonts w:ascii="GHEA Grapalat" w:hAnsi="GHEA Grapalat"/>
          <w:sz w:val="24"/>
          <w:szCs w:val="24"/>
        </w:rPr>
        <w:t>յի հարցերով</w:t>
      </w:r>
      <w:r w:rsidRPr="00D2414F">
        <w:rPr>
          <w:rFonts w:ascii="GHEA Grapalat" w:hAnsi="GHEA Grapalat"/>
          <w:sz w:val="24"/>
          <w:szCs w:val="24"/>
        </w:rPr>
        <w:t xml:space="preserve"> տնտեսական հանձնաժողովի կողմից թողարկված Միավորված ազգերի կազմակերպության հրատարակչություն</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46"/>
      </w:tblGrid>
      <w:tr w:rsidR="00562150" w:rsidRPr="00D2414F" w:rsidTr="00650990">
        <w:trPr>
          <w:jc w:val="center"/>
        </w:trPr>
        <w:tc>
          <w:tcPr>
            <w:tcW w:w="2746" w:type="dxa"/>
            <w:tcBorders>
              <w:top w:val="single" w:sz="4" w:space="0" w:color="auto"/>
              <w:left w:val="single" w:sz="4" w:space="0" w:color="auto"/>
              <w:bottom w:val="single" w:sz="4" w:space="0" w:color="auto"/>
              <w:right w:val="single" w:sz="4" w:space="0" w:color="auto"/>
            </w:tcBorders>
            <w:shd w:val="clear" w:color="auto" w:fill="FFFFFF"/>
            <w:vAlign w:val="bottom"/>
          </w:tcPr>
          <w:p w:rsidR="001566B2" w:rsidRPr="00D2414F" w:rsidRDefault="004E12BF" w:rsidP="000660A6">
            <w:pPr>
              <w:pStyle w:val="Bodytext20"/>
              <w:shd w:val="clear" w:color="auto" w:fill="auto"/>
              <w:spacing w:after="160" w:line="360" w:lineRule="auto"/>
              <w:ind w:firstLine="0"/>
              <w:jc w:val="center"/>
              <w:rPr>
                <w:rFonts w:ascii="GHEA Grapalat" w:hAnsi="GHEA Grapalat"/>
                <w:sz w:val="24"/>
                <w:szCs w:val="24"/>
                <w:lang w:val="en-US"/>
              </w:rPr>
            </w:pPr>
            <w:r w:rsidRPr="00D2414F">
              <w:rPr>
                <w:rStyle w:val="Bodytext2TimesNewRoman"/>
                <w:rFonts w:ascii="GHEA Grapalat" w:eastAsiaTheme="minorHAnsi" w:hAnsi="GHEA Grapalat"/>
                <w:color w:val="auto"/>
                <w:sz w:val="24"/>
                <w:szCs w:val="24"/>
              </w:rPr>
              <w:t>ԵՏՀ/ՏՐԱՆՍ</w:t>
            </w:r>
            <w:r w:rsidRPr="00D2414F">
              <w:rPr>
                <w:rStyle w:val="Bodytext2TimesNewRoman"/>
                <w:rFonts w:ascii="GHEA Grapalat" w:eastAsiaTheme="minorHAnsi" w:hAnsi="GHEA Grapalat"/>
                <w:color w:val="auto"/>
                <w:sz w:val="24"/>
                <w:szCs w:val="24"/>
                <w:lang w:val="en-US"/>
              </w:rPr>
              <w:t>/290</w:t>
            </w:r>
          </w:p>
        </w:tc>
      </w:tr>
    </w:tbl>
    <w:p w:rsidR="00563CC4" w:rsidRPr="00D2414F" w:rsidRDefault="004E12BF" w:rsidP="000660A6">
      <w:pPr>
        <w:spacing w:after="120"/>
        <w:jc w:val="center"/>
        <w:rPr>
          <w:rFonts w:ascii="GHEA Grapalat" w:hAnsi="GHEA Grapalat"/>
          <w:sz w:val="20"/>
          <w:lang w:val="en-US"/>
        </w:rPr>
      </w:pPr>
      <w:r w:rsidRPr="00D2414F">
        <w:rPr>
          <w:rFonts w:ascii="GHEA Grapalat" w:hAnsi="GHEA Grapalat"/>
          <w:sz w:val="20"/>
          <w:lang w:val="en-US"/>
        </w:rPr>
        <w:t>Վաճառքի համարը՝ E 20 VIII 2</w:t>
      </w:r>
    </w:p>
    <w:p w:rsidR="00563CC4" w:rsidRPr="00D2414F" w:rsidRDefault="004E12BF" w:rsidP="000660A6">
      <w:pPr>
        <w:spacing w:after="120"/>
        <w:jc w:val="center"/>
        <w:rPr>
          <w:rFonts w:ascii="GHEA Grapalat" w:hAnsi="GHEA Grapalat"/>
          <w:sz w:val="20"/>
          <w:lang w:val="en-US"/>
        </w:rPr>
      </w:pPr>
      <w:r w:rsidRPr="00D2414F">
        <w:rPr>
          <w:rFonts w:ascii="GHEA Grapalat" w:hAnsi="GHEA Grapalat"/>
          <w:sz w:val="20"/>
          <w:lang w:val="en-US"/>
        </w:rPr>
        <w:t>ISBN 978-92-1-117241-6</w:t>
      </w:r>
    </w:p>
    <w:p w:rsidR="001566B2" w:rsidRPr="00D2414F" w:rsidRDefault="004E12BF" w:rsidP="000660A6">
      <w:pPr>
        <w:pStyle w:val="Bodytext180"/>
        <w:shd w:val="clear" w:color="auto" w:fill="auto"/>
        <w:spacing w:before="0" w:after="120" w:line="240" w:lineRule="auto"/>
        <w:ind w:firstLine="0"/>
        <w:jc w:val="center"/>
        <w:rPr>
          <w:rFonts w:ascii="GHEA Grapalat" w:hAnsi="GHEA Grapalat"/>
          <w:sz w:val="20"/>
          <w:szCs w:val="24"/>
          <w:lang w:val="en-US"/>
        </w:rPr>
      </w:pPr>
      <w:r w:rsidRPr="00D2414F">
        <w:rPr>
          <w:rFonts w:ascii="GHEA Grapalat" w:hAnsi="GHEA Grapalat"/>
          <w:sz w:val="20"/>
          <w:szCs w:val="24"/>
          <w:lang w:val="en-US"/>
        </w:rPr>
        <w:t>eISBN 978-92-1-004914-6</w:t>
      </w:r>
    </w:p>
    <w:p w:rsidR="001566B2" w:rsidRPr="00D2414F" w:rsidRDefault="004E12BF" w:rsidP="000660A6">
      <w:pPr>
        <w:spacing w:after="160" w:line="360" w:lineRule="auto"/>
        <w:ind w:left="567" w:right="566"/>
        <w:jc w:val="center"/>
        <w:rPr>
          <w:rFonts w:ascii="GHEA Grapalat" w:hAnsi="GHEA Grapalat"/>
          <w:b/>
          <w:color w:val="auto"/>
        </w:rPr>
      </w:pPr>
      <w:r w:rsidRPr="00D2414F">
        <w:rPr>
          <w:rFonts w:ascii="GHEA Grapalat" w:hAnsi="GHEA Grapalat"/>
          <w:color w:val="auto"/>
        </w:rPr>
        <w:br w:type="page"/>
      </w:r>
    </w:p>
    <w:p w:rsidR="00323E4D" w:rsidRPr="00D2414F" w:rsidRDefault="00323E4D" w:rsidP="000660A6">
      <w:pPr>
        <w:pStyle w:val="Bodytext180"/>
        <w:shd w:val="clear" w:color="auto" w:fill="auto"/>
        <w:spacing w:before="0" w:after="120" w:line="240" w:lineRule="auto"/>
        <w:ind w:firstLine="0"/>
        <w:jc w:val="center"/>
        <w:rPr>
          <w:rFonts w:ascii="GHEA Grapalat" w:hAnsi="GHEA Grapalat"/>
          <w:b/>
          <w:sz w:val="24"/>
          <w:szCs w:val="24"/>
        </w:rPr>
      </w:pPr>
      <w:r w:rsidRPr="00D2414F">
        <w:rPr>
          <w:rFonts w:ascii="GHEA Grapalat" w:hAnsi="GHEA Grapalat"/>
          <w:b/>
          <w:sz w:val="24"/>
          <w:szCs w:val="24"/>
        </w:rPr>
        <w:lastRenderedPageBreak/>
        <w:t>Միավորված ազգերի կազմակերպություն, Եվրոպայի</w:t>
      </w:r>
      <w:r w:rsidRPr="00D2414F">
        <w:rPr>
          <w:rFonts w:ascii="GHEA Grapalat" w:hAnsi="GHEA Grapalat"/>
          <w:b/>
          <w:sz w:val="24"/>
          <w:szCs w:val="24"/>
        </w:rPr>
        <w:br/>
        <w:t>հարցերով տնտեսական հանձնաժողով (ՄԱԿ ԵՏՀ)</w:t>
      </w:r>
    </w:p>
    <w:p w:rsidR="001566B2" w:rsidRPr="00D2414F" w:rsidRDefault="004E12BF" w:rsidP="000660A6">
      <w:pPr>
        <w:pStyle w:val="Bodytext180"/>
        <w:spacing w:before="0" w:after="160" w:line="360" w:lineRule="auto"/>
        <w:ind w:firstLine="562"/>
        <w:rPr>
          <w:rFonts w:ascii="GHEA Grapalat" w:hAnsi="GHEA Grapalat"/>
          <w:sz w:val="24"/>
          <w:szCs w:val="24"/>
        </w:rPr>
      </w:pPr>
      <w:r w:rsidRPr="00D2414F">
        <w:rPr>
          <w:rFonts w:ascii="GHEA Grapalat" w:hAnsi="GHEA Grapalat"/>
          <w:sz w:val="24"/>
          <w:szCs w:val="24"/>
        </w:rPr>
        <w:t>ՄԱԿ-ի Եվրոպա</w:t>
      </w:r>
      <w:r w:rsidR="002975C4" w:rsidRPr="00D2414F">
        <w:rPr>
          <w:rFonts w:ascii="GHEA Grapalat" w:hAnsi="GHEA Grapalat"/>
          <w:sz w:val="24"/>
          <w:szCs w:val="24"/>
        </w:rPr>
        <w:t>յի հարցերով</w:t>
      </w:r>
      <w:r w:rsidRPr="00D2414F">
        <w:rPr>
          <w:rFonts w:ascii="GHEA Grapalat" w:hAnsi="GHEA Grapalat"/>
          <w:sz w:val="24"/>
          <w:szCs w:val="24"/>
        </w:rPr>
        <w:t xml:space="preserve"> ժողովը (</w:t>
      </w:r>
      <w:r w:rsidR="00433A33" w:rsidRPr="00D2414F">
        <w:rPr>
          <w:rFonts w:ascii="GHEA Grapalat" w:hAnsi="GHEA Grapalat"/>
          <w:sz w:val="24"/>
          <w:szCs w:val="24"/>
        </w:rPr>
        <w:t>ՄԱԿ ԵՏՀ</w:t>
      </w:r>
      <w:r w:rsidRPr="00D2414F">
        <w:rPr>
          <w:rFonts w:ascii="GHEA Grapalat" w:hAnsi="GHEA Grapalat"/>
          <w:sz w:val="24"/>
          <w:szCs w:val="24"/>
        </w:rPr>
        <w:t>) ՄԱԿ-ի տարածաշրջանային հինգ հանձնաժողովներից մեկ</w:t>
      </w:r>
      <w:r w:rsidR="00E42DB4" w:rsidRPr="00D2414F">
        <w:rPr>
          <w:rFonts w:ascii="GHEA Grapalat" w:hAnsi="GHEA Grapalat"/>
          <w:sz w:val="24"/>
          <w:szCs w:val="24"/>
        </w:rPr>
        <w:t>ն է</w:t>
      </w:r>
      <w:r w:rsidRPr="00D2414F">
        <w:rPr>
          <w:rFonts w:ascii="GHEA Grapalat" w:hAnsi="GHEA Grapalat"/>
          <w:sz w:val="24"/>
          <w:szCs w:val="24"/>
        </w:rPr>
        <w:t>, որը կառավարվում է Տնտեսական եւ սոցիալական խորհրդի (ՏՍԽ (ECOSOC)) կողմից: Այն ստեղծվել է 1947 թվականին՝ հետպատերազմյան Եվրոպայի վերականգնման, տնտեսական գործունեության զարգացման եւ եվրոպական երկրների, ինչպես նաեւ Եվրոպայի եւ աշխարհի մյուս երկրների միջեւ տնտեսական հարաբերությունների ամրապնդման նպատակով: Սառը պատերազմի ընթացքում ՄԱԿ ԵՏՀ-</w:t>
      </w:r>
      <w:r w:rsidR="00E42DB4" w:rsidRPr="00D2414F">
        <w:rPr>
          <w:rFonts w:ascii="GHEA Grapalat" w:hAnsi="GHEA Grapalat"/>
          <w:sz w:val="24"/>
          <w:szCs w:val="24"/>
        </w:rPr>
        <w:t>ն</w:t>
      </w:r>
      <w:r w:rsidRPr="00D2414F">
        <w:rPr>
          <w:rFonts w:ascii="GHEA Grapalat" w:hAnsi="GHEA Grapalat"/>
          <w:sz w:val="24"/>
          <w:szCs w:val="24"/>
        </w:rPr>
        <w:t xml:space="preserve"> համարվել է Արեւելքի եւ Արեւմուտքի միջեւ տնտեսական երկխոսության եւ համագործակցության եզակի ֆորում։ Չնայած այդ ժամանակաշրջանի դժվարություններին՝ այն նշանակալի է կարեւոր ձեռքբերումներով եւ ներդաշնակեցման ու ստանդարտացման մի շարք համաձայնագրերի շուրջ </w:t>
      </w:r>
      <w:r w:rsidR="0084324A" w:rsidRPr="00D2414F">
        <w:rPr>
          <w:rFonts w:ascii="GHEA Grapalat" w:hAnsi="GHEA Grapalat"/>
          <w:sz w:val="24"/>
          <w:szCs w:val="24"/>
        </w:rPr>
        <w:t xml:space="preserve">եկած </w:t>
      </w:r>
      <w:r w:rsidRPr="00D2414F">
        <w:rPr>
          <w:rFonts w:ascii="GHEA Grapalat" w:hAnsi="GHEA Grapalat"/>
          <w:sz w:val="24"/>
          <w:szCs w:val="24"/>
        </w:rPr>
        <w:t>ընդհանուր համաձայնությամբ:</w:t>
      </w:r>
    </w:p>
    <w:p w:rsidR="001566B2" w:rsidRPr="00D2414F" w:rsidRDefault="004E12BF" w:rsidP="000660A6">
      <w:pPr>
        <w:pStyle w:val="Bodytext180"/>
        <w:shd w:val="clear" w:color="auto" w:fill="auto"/>
        <w:spacing w:before="0" w:after="160" w:line="360" w:lineRule="auto"/>
        <w:ind w:firstLine="562"/>
        <w:rPr>
          <w:rFonts w:ascii="GHEA Grapalat" w:hAnsi="GHEA Grapalat"/>
          <w:sz w:val="24"/>
          <w:szCs w:val="24"/>
        </w:rPr>
      </w:pPr>
      <w:r w:rsidRPr="00D2414F">
        <w:rPr>
          <w:rFonts w:ascii="GHEA Grapalat" w:hAnsi="GHEA Grapalat"/>
          <w:sz w:val="24"/>
          <w:szCs w:val="24"/>
        </w:rPr>
        <w:t>Սառը պատերազմի ավարտից հետո ՄԱԿ ԵՏՀ-</w:t>
      </w:r>
      <w:r w:rsidR="00B61983" w:rsidRPr="00D2414F">
        <w:rPr>
          <w:rFonts w:ascii="GHEA Grapalat" w:hAnsi="GHEA Grapalat"/>
          <w:sz w:val="24"/>
          <w:szCs w:val="24"/>
        </w:rPr>
        <w:t>ին</w:t>
      </w:r>
      <w:r w:rsidRPr="00D2414F">
        <w:rPr>
          <w:rFonts w:ascii="GHEA Grapalat" w:hAnsi="GHEA Grapalat"/>
          <w:sz w:val="24"/>
          <w:szCs w:val="24"/>
        </w:rPr>
        <w:t xml:space="preserve"> </w:t>
      </w:r>
      <w:r w:rsidR="00B61983" w:rsidRPr="00D2414F">
        <w:rPr>
          <w:rFonts w:ascii="GHEA Grapalat" w:hAnsi="GHEA Grapalat"/>
          <w:sz w:val="24"/>
          <w:szCs w:val="24"/>
        </w:rPr>
        <w:t xml:space="preserve">ոչ միայն միացել են </w:t>
      </w:r>
      <w:r w:rsidRPr="00D2414F">
        <w:rPr>
          <w:rFonts w:ascii="GHEA Grapalat" w:hAnsi="GHEA Grapalat"/>
          <w:sz w:val="24"/>
          <w:szCs w:val="24"/>
        </w:rPr>
        <w:t xml:space="preserve">նոր անդամ պետություններ, </w:t>
      </w:r>
      <w:r w:rsidR="00B61983" w:rsidRPr="00D2414F">
        <w:rPr>
          <w:rFonts w:ascii="GHEA Grapalat" w:hAnsi="GHEA Grapalat"/>
          <w:sz w:val="24"/>
          <w:szCs w:val="24"/>
        </w:rPr>
        <w:t xml:space="preserve">այլ </w:t>
      </w:r>
      <w:r w:rsidRPr="00D2414F">
        <w:rPr>
          <w:rFonts w:ascii="GHEA Grapalat" w:hAnsi="GHEA Grapalat"/>
          <w:sz w:val="24"/>
          <w:szCs w:val="24"/>
        </w:rPr>
        <w:t xml:space="preserve">նաեւ </w:t>
      </w:r>
      <w:r w:rsidR="00B61983" w:rsidRPr="00D2414F">
        <w:rPr>
          <w:rFonts w:ascii="GHEA Grapalat" w:hAnsi="GHEA Grapalat"/>
          <w:sz w:val="24"/>
          <w:szCs w:val="24"/>
        </w:rPr>
        <w:t xml:space="preserve">այն հանձն է առել </w:t>
      </w:r>
      <w:r w:rsidRPr="00D2414F">
        <w:rPr>
          <w:rFonts w:ascii="GHEA Grapalat" w:hAnsi="GHEA Grapalat"/>
          <w:sz w:val="24"/>
          <w:szCs w:val="24"/>
        </w:rPr>
        <w:t xml:space="preserve">նոր գործառույթներ։ </w:t>
      </w:r>
      <w:r w:rsidR="00041228" w:rsidRPr="00D2414F">
        <w:rPr>
          <w:rFonts w:ascii="GHEA Grapalat" w:hAnsi="GHEA Grapalat"/>
          <w:sz w:val="24"/>
          <w:szCs w:val="24"/>
        </w:rPr>
        <w:t xml:space="preserve">Վաղ 1990-ականներից սկսած՝ </w:t>
      </w:r>
      <w:r w:rsidRPr="00D2414F">
        <w:rPr>
          <w:rFonts w:ascii="GHEA Grapalat" w:hAnsi="GHEA Grapalat"/>
          <w:sz w:val="24"/>
          <w:szCs w:val="24"/>
        </w:rPr>
        <w:t xml:space="preserve">կազմակերպությունն իր գործունեությունը կենտրոնացրել է Կենտրոնական </w:t>
      </w:r>
      <w:r w:rsidR="00B76415" w:rsidRPr="00D2414F">
        <w:rPr>
          <w:rFonts w:ascii="GHEA Grapalat" w:hAnsi="GHEA Grapalat"/>
          <w:sz w:val="24"/>
          <w:szCs w:val="24"/>
        </w:rPr>
        <w:t>եւ</w:t>
      </w:r>
      <w:r w:rsidRPr="00D2414F">
        <w:rPr>
          <w:rFonts w:ascii="GHEA Grapalat" w:hAnsi="GHEA Grapalat"/>
          <w:sz w:val="24"/>
          <w:szCs w:val="24"/>
        </w:rPr>
        <w:t xml:space="preserve"> Ար</w:t>
      </w:r>
      <w:r w:rsidR="00B76415" w:rsidRPr="00D2414F">
        <w:rPr>
          <w:rFonts w:ascii="GHEA Grapalat" w:hAnsi="GHEA Grapalat"/>
          <w:sz w:val="24"/>
          <w:szCs w:val="24"/>
        </w:rPr>
        <w:t>եւ</w:t>
      </w:r>
      <w:r w:rsidRPr="00D2414F">
        <w:rPr>
          <w:rFonts w:ascii="GHEA Grapalat" w:hAnsi="GHEA Grapalat"/>
          <w:sz w:val="24"/>
          <w:szCs w:val="24"/>
        </w:rPr>
        <w:t xml:space="preserve">ելյան Եվրոպայի, Կովկասի </w:t>
      </w:r>
      <w:r w:rsidR="00B76415" w:rsidRPr="00D2414F">
        <w:rPr>
          <w:rFonts w:ascii="GHEA Grapalat" w:hAnsi="GHEA Grapalat"/>
          <w:sz w:val="24"/>
          <w:szCs w:val="24"/>
        </w:rPr>
        <w:t>եւ</w:t>
      </w:r>
      <w:r w:rsidRPr="00D2414F">
        <w:rPr>
          <w:rFonts w:ascii="GHEA Grapalat" w:hAnsi="GHEA Grapalat"/>
          <w:sz w:val="24"/>
          <w:szCs w:val="24"/>
        </w:rPr>
        <w:t xml:space="preserve"> Կենտրոնական Ասիայի երկրներին՝ իրենց անցումային գործընթացում </w:t>
      </w:r>
      <w:r w:rsidR="00B76415" w:rsidRPr="00D2414F">
        <w:rPr>
          <w:rFonts w:ascii="GHEA Grapalat" w:hAnsi="GHEA Grapalat"/>
          <w:sz w:val="24"/>
          <w:szCs w:val="24"/>
        </w:rPr>
        <w:t>եւ</w:t>
      </w:r>
      <w:r w:rsidRPr="00D2414F">
        <w:rPr>
          <w:rFonts w:ascii="GHEA Grapalat" w:hAnsi="GHEA Grapalat"/>
          <w:sz w:val="24"/>
          <w:szCs w:val="24"/>
        </w:rPr>
        <w:t xml:space="preserve"> համաշխարհային տնտեսությանն ինտեգրվելու հարցում աջակցելու վրա:</w:t>
      </w:r>
    </w:p>
    <w:p w:rsidR="00091AF6" w:rsidRPr="00D2414F" w:rsidRDefault="00B1772C" w:rsidP="000660A6">
      <w:pPr>
        <w:pStyle w:val="Bodytext180"/>
        <w:shd w:val="clear" w:color="auto" w:fill="auto"/>
        <w:spacing w:before="0" w:after="160" w:line="360" w:lineRule="auto"/>
        <w:ind w:firstLine="567"/>
        <w:rPr>
          <w:rFonts w:ascii="GHEA Grapalat" w:hAnsi="GHEA Grapalat"/>
        </w:rPr>
      </w:pPr>
      <w:r w:rsidRPr="00D2414F">
        <w:rPr>
          <w:rFonts w:ascii="GHEA Grapalat" w:hAnsi="GHEA Grapalat"/>
          <w:sz w:val="24"/>
          <w:szCs w:val="24"/>
        </w:rPr>
        <w:t>Այսօր ՄԱԿ ԵՏՀ-</w:t>
      </w:r>
      <w:r w:rsidR="004E12BF" w:rsidRPr="00D2414F">
        <w:rPr>
          <w:rFonts w:ascii="GHEA Grapalat" w:hAnsi="GHEA Grapalat"/>
          <w:sz w:val="24"/>
          <w:szCs w:val="24"/>
        </w:rPr>
        <w:t xml:space="preserve">ն իր «Կայուն </w:t>
      </w:r>
      <w:r w:rsidRPr="00D2414F">
        <w:rPr>
          <w:rFonts w:ascii="GHEA Grapalat" w:hAnsi="GHEA Grapalat"/>
          <w:sz w:val="24"/>
          <w:szCs w:val="24"/>
        </w:rPr>
        <w:t xml:space="preserve">զարգացման նպատակներ </w:t>
      </w:r>
      <w:r w:rsidR="004E12BF" w:rsidRPr="00D2414F">
        <w:rPr>
          <w:rFonts w:ascii="GHEA Grapalat" w:hAnsi="GHEA Grapalat"/>
          <w:sz w:val="24"/>
          <w:szCs w:val="24"/>
        </w:rPr>
        <w:t>(ԿԶՆ)»</w:t>
      </w:r>
      <w:r w:rsidRPr="00D2414F">
        <w:rPr>
          <w:rFonts w:ascii="GHEA Grapalat" w:hAnsi="GHEA Grapalat"/>
          <w:sz w:val="24"/>
          <w:szCs w:val="24"/>
        </w:rPr>
        <w:t>-</w:t>
      </w:r>
      <w:r w:rsidR="004E12BF" w:rsidRPr="00D2414F">
        <w:rPr>
          <w:rFonts w:ascii="GHEA Grapalat" w:hAnsi="GHEA Grapalat"/>
          <w:sz w:val="24"/>
          <w:szCs w:val="24"/>
        </w:rPr>
        <w:t xml:space="preserve">ով </w:t>
      </w:r>
      <w:r w:rsidRPr="00D2414F">
        <w:rPr>
          <w:rFonts w:ascii="GHEA Grapalat" w:hAnsi="GHEA Grapalat"/>
          <w:sz w:val="24"/>
          <w:szCs w:val="24"/>
        </w:rPr>
        <w:t>աջակցում</w:t>
      </w:r>
      <w:r w:rsidR="004E12BF" w:rsidRPr="00D2414F">
        <w:rPr>
          <w:rFonts w:ascii="GHEA Grapalat" w:hAnsi="GHEA Grapalat"/>
          <w:sz w:val="24"/>
          <w:szCs w:val="24"/>
        </w:rPr>
        <w:t xml:space="preserve"> է Եվրոպայում, Կենտրոնական Ասիայում </w:t>
      </w:r>
      <w:r w:rsidR="00B76415" w:rsidRPr="00D2414F">
        <w:rPr>
          <w:rFonts w:ascii="GHEA Grapalat" w:hAnsi="GHEA Grapalat"/>
          <w:sz w:val="24"/>
          <w:szCs w:val="24"/>
        </w:rPr>
        <w:t>եւ</w:t>
      </w:r>
      <w:r w:rsidR="004E12BF" w:rsidRPr="00D2414F">
        <w:rPr>
          <w:rFonts w:ascii="GHEA Grapalat" w:hAnsi="GHEA Grapalat"/>
          <w:sz w:val="24"/>
          <w:szCs w:val="24"/>
        </w:rPr>
        <w:t xml:space="preserve"> Հյուսիսային Ամերիկայում իր 56 անդամ պետություններին Կայուն զարգացման 2030 թվականի օրակարգի իրականացման հարցում: ՄԱԿ ԵՏՀ-ն ապահովում է բազմակողմ հարթակ քաղաքականության երկխոսության, միջազգային իրավական փաստաթղթերի, նորմերի </w:t>
      </w:r>
      <w:r w:rsidR="00B76415" w:rsidRPr="00D2414F">
        <w:rPr>
          <w:rFonts w:ascii="GHEA Grapalat" w:hAnsi="GHEA Grapalat"/>
          <w:sz w:val="24"/>
          <w:szCs w:val="24"/>
        </w:rPr>
        <w:t>եւ</w:t>
      </w:r>
      <w:r w:rsidR="004E12BF" w:rsidRPr="00D2414F">
        <w:rPr>
          <w:rFonts w:ascii="GHEA Grapalat" w:hAnsi="GHEA Grapalat"/>
          <w:sz w:val="24"/>
          <w:szCs w:val="24"/>
        </w:rPr>
        <w:t xml:space="preserve"> ստանդարտների մշակման, լավագույն գործելակերպերի </w:t>
      </w:r>
      <w:r w:rsidR="00B76415" w:rsidRPr="00D2414F">
        <w:rPr>
          <w:rFonts w:ascii="GHEA Grapalat" w:hAnsi="GHEA Grapalat"/>
          <w:sz w:val="24"/>
          <w:szCs w:val="24"/>
        </w:rPr>
        <w:t>եւ</w:t>
      </w:r>
      <w:r w:rsidR="004E12BF" w:rsidRPr="00D2414F">
        <w:rPr>
          <w:rFonts w:ascii="GHEA Grapalat" w:hAnsi="GHEA Grapalat"/>
          <w:sz w:val="24"/>
          <w:szCs w:val="24"/>
        </w:rPr>
        <w:t xml:space="preserve"> տնտեսական ու տեխնիկական փորձառության փոխանակման, ինչպես նա</w:t>
      </w:r>
      <w:r w:rsidR="00B76415" w:rsidRPr="00D2414F">
        <w:rPr>
          <w:rFonts w:ascii="GHEA Grapalat" w:hAnsi="GHEA Grapalat"/>
          <w:sz w:val="24"/>
          <w:szCs w:val="24"/>
        </w:rPr>
        <w:t>եւ</w:t>
      </w:r>
      <w:r w:rsidR="004E12BF" w:rsidRPr="00D2414F">
        <w:rPr>
          <w:rFonts w:ascii="GHEA Grapalat" w:hAnsi="GHEA Grapalat"/>
          <w:sz w:val="24"/>
          <w:szCs w:val="24"/>
        </w:rPr>
        <w:t xml:space="preserve"> անցումային տնտեսություն ունեցող երկրների տեխնիկական </w:t>
      </w:r>
      <w:r w:rsidR="004E12BF" w:rsidRPr="00D2414F">
        <w:rPr>
          <w:rFonts w:ascii="GHEA Grapalat" w:hAnsi="GHEA Grapalat"/>
          <w:sz w:val="24"/>
          <w:szCs w:val="24"/>
        </w:rPr>
        <w:lastRenderedPageBreak/>
        <w:t>համագործակցության համար:</w:t>
      </w:r>
      <w:r w:rsidR="00091AF6" w:rsidRPr="00D2414F">
        <w:rPr>
          <w:rFonts w:ascii="GHEA Grapalat" w:hAnsi="GHEA Grapalat"/>
        </w:rPr>
        <w:br w:type="page"/>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lastRenderedPageBreak/>
        <w:t xml:space="preserve">Առաջարկելով գործնական գործիքներ մարդկանց ամենօրյա կյանքը շրջակա միջավայրի, տրանսպորտի, առեւտրի, վիճակագրության, էներգետիկայի, անտառտնտեսության, բնակարանային տնտեսության եւ հողօգտագործման ոլորտներում բարելավելու նպատակով՝ ՄԱԿ ԵՏՀ-ում մշակված նորմերից, ստանդարտներից </w:t>
      </w:r>
      <w:r w:rsidR="00B76415" w:rsidRPr="00D2414F">
        <w:rPr>
          <w:rFonts w:ascii="GHEA Grapalat" w:hAnsi="GHEA Grapalat"/>
          <w:sz w:val="24"/>
          <w:szCs w:val="24"/>
        </w:rPr>
        <w:t>եւ</w:t>
      </w:r>
      <w:r w:rsidRPr="00D2414F">
        <w:rPr>
          <w:rFonts w:ascii="GHEA Grapalat" w:hAnsi="GHEA Grapalat"/>
          <w:sz w:val="24"/>
          <w:szCs w:val="24"/>
        </w:rPr>
        <w:t xml:space="preserve"> կոնվենցիաներից շատերն օգտագործվում են ամբողջ աշխարհում, </w:t>
      </w:r>
      <w:r w:rsidR="00B76415" w:rsidRPr="00D2414F">
        <w:rPr>
          <w:rFonts w:ascii="GHEA Grapalat" w:hAnsi="GHEA Grapalat"/>
          <w:sz w:val="24"/>
          <w:szCs w:val="24"/>
        </w:rPr>
        <w:t>եւ</w:t>
      </w:r>
      <w:r w:rsidRPr="00D2414F">
        <w:rPr>
          <w:rFonts w:ascii="GHEA Grapalat" w:hAnsi="GHEA Grapalat"/>
          <w:sz w:val="24"/>
          <w:szCs w:val="24"/>
        </w:rPr>
        <w:t xml:space="preserve"> տարածաշրջանից դուրս գտնվող մի շարք երկրներ մասնակցում են ՄԱԿ ԵՏՀ-ի աշխատանքներին:</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pacing w:val="-6"/>
          <w:sz w:val="24"/>
          <w:szCs w:val="24"/>
        </w:rPr>
        <w:t>ՄԱԿ ԵՏՀ-ի բազմաոլորտային մոտեցումն օգնում է երկրներին ինտեգրված կերպով հաղթահարելու կայուն զարգացման փոխկապակցված մարտահրավերներ</w:t>
      </w:r>
      <w:r w:rsidR="00E42DB4" w:rsidRPr="00D2414F">
        <w:rPr>
          <w:rFonts w:ascii="GHEA Grapalat" w:hAnsi="GHEA Grapalat"/>
          <w:spacing w:val="-6"/>
          <w:sz w:val="24"/>
          <w:szCs w:val="24"/>
        </w:rPr>
        <w:t>ն</w:t>
      </w:r>
      <w:r w:rsidRPr="00D2414F">
        <w:rPr>
          <w:rFonts w:ascii="GHEA Grapalat" w:hAnsi="GHEA Grapalat"/>
          <w:spacing w:val="-6"/>
          <w:sz w:val="24"/>
          <w:szCs w:val="24"/>
        </w:rPr>
        <w:t xml:space="preserve"> անդրսահմանային շեշտադրությամբ, որն օգնում է մշակել լուծումներ ընդհանուր մարտահրավերների համար: Իր եզակի կազմակերպչական կարողության շնորհիվ ՄԱԿ ԵՏՀ-ն նպաստում է բոլոր շահառուների միջ</w:t>
      </w:r>
      <w:r w:rsidR="00B76415" w:rsidRPr="00D2414F">
        <w:rPr>
          <w:rFonts w:ascii="GHEA Grapalat" w:hAnsi="GHEA Grapalat"/>
          <w:spacing w:val="-6"/>
          <w:sz w:val="24"/>
          <w:szCs w:val="24"/>
        </w:rPr>
        <w:t>եւ</w:t>
      </w:r>
      <w:r w:rsidRPr="00D2414F">
        <w:rPr>
          <w:rFonts w:ascii="GHEA Grapalat" w:hAnsi="GHEA Grapalat"/>
          <w:spacing w:val="-6"/>
          <w:sz w:val="24"/>
          <w:szCs w:val="24"/>
        </w:rPr>
        <w:t xml:space="preserve"> համագործակցությանը՝ երկրի </w:t>
      </w:r>
      <w:r w:rsidR="00B76415" w:rsidRPr="00D2414F">
        <w:rPr>
          <w:rFonts w:ascii="GHEA Grapalat" w:hAnsi="GHEA Grapalat"/>
          <w:spacing w:val="-6"/>
          <w:sz w:val="24"/>
          <w:szCs w:val="24"/>
        </w:rPr>
        <w:t>եւ</w:t>
      </w:r>
      <w:r w:rsidRPr="00D2414F">
        <w:rPr>
          <w:rFonts w:ascii="GHEA Grapalat" w:hAnsi="GHEA Grapalat"/>
          <w:spacing w:val="-6"/>
          <w:sz w:val="24"/>
          <w:szCs w:val="24"/>
        </w:rPr>
        <w:t xml:space="preserve"> տարածաշրջանային մակարդակներով</w:t>
      </w:r>
      <w:r w:rsidRPr="00D2414F">
        <w:rPr>
          <w:rFonts w:ascii="GHEA Grapalat" w:hAnsi="GHEA Grapalat"/>
          <w:sz w:val="24"/>
          <w:szCs w:val="24"/>
        </w:rPr>
        <w:t>:</w:t>
      </w:r>
    </w:p>
    <w:p w:rsidR="001566B2" w:rsidRPr="00D2414F" w:rsidRDefault="001566B2" w:rsidP="000660A6">
      <w:pPr>
        <w:pStyle w:val="Bodytext180"/>
        <w:shd w:val="clear" w:color="auto" w:fill="auto"/>
        <w:spacing w:before="0" w:after="160" w:line="360" w:lineRule="auto"/>
        <w:ind w:firstLine="567"/>
        <w:rPr>
          <w:rFonts w:ascii="GHEA Grapalat" w:hAnsi="GHEA Grapalat"/>
          <w:sz w:val="24"/>
          <w:szCs w:val="24"/>
        </w:rPr>
      </w:pPr>
    </w:p>
    <w:p w:rsidR="004D1E50" w:rsidRPr="00D2414F" w:rsidRDefault="004E12BF" w:rsidP="000660A6">
      <w:pPr>
        <w:pStyle w:val="Heading11"/>
        <w:shd w:val="clear" w:color="auto" w:fill="auto"/>
        <w:spacing w:after="160" w:line="360" w:lineRule="auto"/>
        <w:jc w:val="center"/>
        <w:outlineLvl w:val="9"/>
        <w:rPr>
          <w:rFonts w:ascii="GHEA Grapalat" w:hAnsi="GHEA Grapalat"/>
          <w:sz w:val="24"/>
          <w:szCs w:val="24"/>
        </w:rPr>
      </w:pPr>
      <w:r w:rsidRPr="00D2414F">
        <w:rPr>
          <w:rFonts w:ascii="GHEA Grapalat" w:hAnsi="GHEA Grapalat"/>
          <w:sz w:val="24"/>
          <w:szCs w:val="24"/>
        </w:rPr>
        <w:t>Տրանսպորտի ոլորտը ՄԱԿ ԵՏՀ-ում</w:t>
      </w:r>
    </w:p>
    <w:p w:rsidR="004D1E50" w:rsidRPr="00D2414F" w:rsidRDefault="004E12BF" w:rsidP="000660A6">
      <w:pPr>
        <w:pStyle w:val="Bodytext20"/>
        <w:shd w:val="clear" w:color="auto" w:fill="auto"/>
        <w:spacing w:after="160" w:line="360" w:lineRule="auto"/>
        <w:ind w:right="1" w:firstLine="540"/>
        <w:rPr>
          <w:rFonts w:ascii="GHEA Grapalat" w:hAnsi="GHEA Grapalat"/>
          <w:sz w:val="24"/>
          <w:szCs w:val="24"/>
        </w:rPr>
      </w:pPr>
      <w:r w:rsidRPr="00D2414F">
        <w:rPr>
          <w:rFonts w:ascii="GHEA Grapalat" w:hAnsi="GHEA Grapalat"/>
          <w:sz w:val="24"/>
          <w:szCs w:val="24"/>
        </w:rPr>
        <w:t>ՄԱԿ ԵՏՀ-ի կայուն տրանսպորտի հարցերով բաժինը Ներ</w:t>
      </w:r>
      <w:r w:rsidR="00265934" w:rsidRPr="00D2414F">
        <w:rPr>
          <w:rFonts w:ascii="GHEA Grapalat" w:hAnsi="GHEA Grapalat"/>
          <w:sz w:val="24"/>
          <w:szCs w:val="24"/>
        </w:rPr>
        <w:t>քին</w:t>
      </w:r>
      <w:r w:rsidRPr="00D2414F">
        <w:rPr>
          <w:rFonts w:ascii="GHEA Grapalat" w:hAnsi="GHEA Grapalat"/>
          <w:sz w:val="24"/>
          <w:szCs w:val="24"/>
        </w:rPr>
        <w:t xml:space="preserve"> տրանսպորտի կոմիտեի (ՆՏԿ) եւ ՏՍԽ վտանգավոր բեռների փոխադրման, ինչպես նաեւ քիմիական նյութերի դասակարգման եւ պիտակավորման համաշխարհային մակարդակով ներդաշնակեցված համակարգի հարցերով փորձագետների կոմիտեի քարտուղարությունն է: ՆՏԿ-ն եւ դրա 17</w:t>
      </w:r>
      <w:r w:rsidRPr="00D2414F">
        <w:rPr>
          <w:rFonts w:ascii="Calibri" w:hAnsi="Calibri" w:cs="Calibri"/>
          <w:sz w:val="24"/>
          <w:szCs w:val="24"/>
        </w:rPr>
        <w:t> </w:t>
      </w:r>
      <w:r w:rsidRPr="00D2414F">
        <w:rPr>
          <w:rFonts w:ascii="GHEA Grapalat" w:hAnsi="GHEA Grapalat"/>
          <w:sz w:val="24"/>
          <w:szCs w:val="24"/>
        </w:rPr>
        <w:t>աշխատանքային խմբերը, ինչպես նաեւ ՏՍԽ կոմիտեն եւ դրա ենթակոմիտեները միջկառավարական մակարդակում որոշումներ կայացնող մարմիններ են, որոնց գործունեությունն ուղղված է ամբողջ աշխարհում բնակչության առօրյա կյանքը եւ ձեռնարկատիրական գործունեության պայմանները բարելավելուն՝ գնահատելի եղանակների եւ կոնկրետ գործողությունների օգտագործմամբ, երթեւեկության</w:t>
      </w:r>
      <w:r w:rsidR="004B1E1B" w:rsidRPr="00D2414F">
        <w:rPr>
          <w:rFonts w:ascii="Calibri" w:hAnsi="Calibri" w:cs="Calibri"/>
          <w:sz w:val="24"/>
          <w:szCs w:val="24"/>
        </w:rPr>
        <w:t> </w:t>
      </w:r>
      <w:r w:rsidRPr="00D2414F">
        <w:rPr>
          <w:rFonts w:ascii="GHEA Grapalat" w:hAnsi="GHEA Grapalat"/>
          <w:sz w:val="24"/>
          <w:szCs w:val="24"/>
        </w:rPr>
        <w:t xml:space="preserve">անվտանգության, բնապահպանության ցուցանիշների, էներգաարդյունաբերության, ինչպես նաեւ տրանսպորտի ոլորտում </w:t>
      </w:r>
      <w:r w:rsidRPr="00D2414F">
        <w:rPr>
          <w:rFonts w:ascii="GHEA Grapalat" w:hAnsi="GHEA Grapalat"/>
          <w:sz w:val="24"/>
          <w:szCs w:val="24"/>
        </w:rPr>
        <w:lastRenderedPageBreak/>
        <w:t>մրցակցության մակարդակը բարձրացնելուն:</w:t>
      </w:r>
    </w:p>
    <w:p w:rsidR="004D1E50" w:rsidRPr="00D2414F" w:rsidRDefault="004E12BF" w:rsidP="000660A6">
      <w:pPr>
        <w:pStyle w:val="Bodytext20"/>
        <w:shd w:val="clear" w:color="auto" w:fill="auto"/>
        <w:spacing w:after="160" w:line="360" w:lineRule="auto"/>
        <w:ind w:right="1" w:firstLine="540"/>
        <w:rPr>
          <w:rFonts w:ascii="GHEA Grapalat" w:hAnsi="GHEA Grapalat"/>
          <w:sz w:val="24"/>
          <w:szCs w:val="24"/>
        </w:rPr>
      </w:pPr>
      <w:r w:rsidRPr="00D2414F">
        <w:rPr>
          <w:rFonts w:ascii="GHEA Grapalat" w:hAnsi="GHEA Grapalat"/>
          <w:sz w:val="24"/>
          <w:szCs w:val="24"/>
        </w:rPr>
        <w:t xml:space="preserve">ՏՍԽ կոմիտեն ստեղծվել է 1953 թվականին Միավորված ազգերի կազմակերպության </w:t>
      </w:r>
      <w:r w:rsidR="00E42DB4" w:rsidRPr="00D2414F">
        <w:rPr>
          <w:rFonts w:ascii="GHEA Grapalat" w:hAnsi="GHEA Grapalat"/>
          <w:sz w:val="24"/>
          <w:szCs w:val="24"/>
        </w:rPr>
        <w:t>Գ</w:t>
      </w:r>
      <w:r w:rsidRPr="00D2414F">
        <w:rPr>
          <w:rFonts w:ascii="GHEA Grapalat" w:hAnsi="GHEA Grapalat"/>
          <w:sz w:val="24"/>
          <w:szCs w:val="24"/>
        </w:rPr>
        <w:t>լխավոր քարտուղարի կողմից՝ Տնտեսական եւ սոցիալական խորհրդի՝ վտանգավոր բեռների փոխադրման վերաբերյալ առաջարկություններ մշակելու պահանջի հիման վրա: 1999 թվականին դրա լիազորությունների շրջանակն ընդլայնվել է՝ ներառելով Քիմիական նյութերի դասակարգման եւ պիտակավորման համակարգերի՝ համաշխարհային մակարդակում (բազմաոլորտային) ներդաշնակեցումը: Դրա կազմի մեջ մտնում են փորձագետներ այնպիսի երկրներից, որոնք hամապատասխան գիտելիքներ եւ փորձառություն ունեն միջազգային առեւտրի, ինչպես նաեւ վտանգավոր բեռների ու քիմիական նյութերի փոխադրման ոլորտում: Դրան անդամակցությունը սահմանափակված է՝ աշխարհի բոլոր շրջանների միջեւ համապատասխան աշխարհագրական հավասարակշռությունն արտացոլելու եւ զարգացող երկրների պատշաճ մասնակցությունն ապահովելու նպատակով: Չնայած Կոմիտեն համարվում է ՏՍԽ-ի օժանդակ մարմին՝ 1963 թվականին Գլխավոր քարտուղարը որոշել է, որ քարտուղարական ծառայությունները պետք է տրամադրվեն ՄԱԿ ԵՏՀ-ի տրանսպորտի բաժնի կողմից։</w:t>
      </w:r>
    </w:p>
    <w:p w:rsidR="004D1E50" w:rsidRPr="00D2414F" w:rsidRDefault="004E12BF" w:rsidP="000660A6">
      <w:pPr>
        <w:pStyle w:val="Bodytext20"/>
        <w:shd w:val="clear" w:color="auto" w:fill="auto"/>
        <w:spacing w:after="160" w:line="360" w:lineRule="auto"/>
        <w:ind w:right="1" w:firstLine="540"/>
        <w:rPr>
          <w:rFonts w:ascii="GHEA Grapalat" w:hAnsi="GHEA Grapalat"/>
          <w:sz w:val="24"/>
          <w:szCs w:val="24"/>
        </w:rPr>
      </w:pPr>
      <w:r w:rsidRPr="00D2414F">
        <w:rPr>
          <w:rFonts w:ascii="GHEA Grapalat" w:hAnsi="GHEA Grapalat"/>
          <w:sz w:val="24"/>
          <w:szCs w:val="24"/>
        </w:rPr>
        <w:t>ՆՏԿ-ն միջկառավարական եզակի ֆորում է, որն ստեղծվել է 1947</w:t>
      </w:r>
      <w:r w:rsidRPr="00D2414F">
        <w:rPr>
          <w:rFonts w:ascii="Calibri" w:hAnsi="Calibri" w:cs="Calibri"/>
          <w:sz w:val="24"/>
          <w:szCs w:val="24"/>
        </w:rPr>
        <w:t> </w:t>
      </w:r>
      <w:r w:rsidRPr="00D2414F">
        <w:rPr>
          <w:rFonts w:ascii="GHEA Grapalat" w:hAnsi="GHEA Grapalat"/>
          <w:sz w:val="24"/>
          <w:szCs w:val="24"/>
        </w:rPr>
        <w:t>թվականին՝ հետպատերազմյան Եվրոպայում տրանսպորտային կապերի վերականգնման գործընթացին աջակցելու համար: Տարիներ շարունակ այն մասնագիտացել է ներ</w:t>
      </w:r>
      <w:r w:rsidR="00B50CC4" w:rsidRPr="00D2414F">
        <w:rPr>
          <w:rFonts w:ascii="GHEA Grapalat" w:hAnsi="GHEA Grapalat"/>
          <w:sz w:val="24"/>
          <w:szCs w:val="24"/>
        </w:rPr>
        <w:t>քին</w:t>
      </w:r>
      <w:r w:rsidRPr="00D2414F">
        <w:rPr>
          <w:rFonts w:ascii="GHEA Grapalat" w:hAnsi="GHEA Grapalat"/>
          <w:sz w:val="24"/>
          <w:szCs w:val="24"/>
        </w:rPr>
        <w:t xml:space="preserve"> տրանսպորտային միջոցների ներդաշնակեցված եւ կայուն զարգացմանը նպաստելու գործում: Այս հաստատուն եւ շարունակական աշխատանքի հիմնական արդյունքներն արտացոլված են, </w:t>
      </w:r>
      <w:r w:rsidRPr="00D2414F">
        <w:rPr>
          <w:rFonts w:ascii="GHEA Grapalat" w:hAnsi="GHEA Grapalat"/>
          <w:spacing w:val="-4"/>
          <w:sz w:val="24"/>
          <w:szCs w:val="24"/>
        </w:rPr>
        <w:t>ի</w:t>
      </w:r>
      <w:r w:rsidRPr="00D2414F">
        <w:rPr>
          <w:rFonts w:ascii="Calibri" w:hAnsi="Calibri" w:cs="Calibri"/>
          <w:spacing w:val="-4"/>
          <w:sz w:val="24"/>
          <w:szCs w:val="24"/>
        </w:rPr>
        <w:t> </w:t>
      </w:r>
      <w:r w:rsidRPr="00D2414F">
        <w:rPr>
          <w:rFonts w:ascii="GHEA Grapalat" w:hAnsi="GHEA Grapalat"/>
          <w:spacing w:val="-4"/>
          <w:sz w:val="24"/>
          <w:szCs w:val="24"/>
        </w:rPr>
        <w:t>թիվս այլնի՝ i)</w:t>
      </w:r>
      <w:r w:rsidR="005F46A1" w:rsidRPr="00D2414F">
        <w:rPr>
          <w:rFonts w:ascii="Calibri" w:hAnsi="Calibri" w:cs="Calibri"/>
          <w:spacing w:val="-4"/>
          <w:sz w:val="24"/>
          <w:szCs w:val="24"/>
        </w:rPr>
        <w:t> </w:t>
      </w:r>
      <w:r w:rsidRPr="00D2414F">
        <w:rPr>
          <w:rFonts w:ascii="GHEA Grapalat" w:hAnsi="GHEA Grapalat"/>
          <w:spacing w:val="-4"/>
          <w:sz w:val="24"/>
          <w:szCs w:val="24"/>
        </w:rPr>
        <w:t>Միավորված ազգերի կազմակերպության 58 կոնվենցիաներում եւ շատ այլ տեխնիկական կանոնակարգերում, որոնք պարբերաբար թարմացվում</w:t>
      </w:r>
      <w:r w:rsidRPr="00D2414F">
        <w:rPr>
          <w:rFonts w:ascii="GHEA Grapalat" w:hAnsi="GHEA Grapalat"/>
          <w:sz w:val="24"/>
          <w:szCs w:val="24"/>
        </w:rPr>
        <w:t xml:space="preserve"> են եւ ապահովում են միջազգային իրավական դաշտ՝ ճանապարհային, երկաթուղային, ներքին ջրային տրանսպորտով եւ տրանսպորտի մի քանի տեսակներով փոխադրման, այդ թվում՝ վտանգավոր բեռների փոխադրման, ինչպես նաեւ </w:t>
      </w:r>
      <w:r w:rsidRPr="00D2414F">
        <w:rPr>
          <w:rFonts w:ascii="GHEA Grapalat" w:hAnsi="GHEA Grapalat"/>
          <w:sz w:val="24"/>
          <w:szCs w:val="24"/>
        </w:rPr>
        <w:lastRenderedPageBreak/>
        <w:t>ավտոտրանսպորտային միջոցների արտադրության եւ ստուգման՝ ազգային եւ միջազգային մակարդակում կայուն զարգացման համար. ii) Անդրեվրոպական հյուսիս-հարավ ավտոմայրուղու, անդրեվրոպական երկաթուղային եւ եվրո-ասիական տրանսպորտային կապերի ծրագրերում, որոնք նպաստում են տրանսպորտային ենթակառուցվածքներում ներդրումների ծրագրերի համակարգմանը մի քանի երկրների շրջանում. iii) Միջազգային ճանապարհային փոխադրումների (TIR) համակարգում, ինչը համարվում է մաքսային տարանցման գործընթացի դյուրացման լուծում. iv) «Ներ</w:t>
      </w:r>
      <w:r w:rsidR="00E130A9" w:rsidRPr="00D2414F">
        <w:rPr>
          <w:rFonts w:ascii="GHEA Grapalat" w:hAnsi="GHEA Grapalat"/>
          <w:sz w:val="24"/>
          <w:szCs w:val="24"/>
        </w:rPr>
        <w:t>քին</w:t>
      </w:r>
      <w:r w:rsidRPr="00D2414F">
        <w:rPr>
          <w:rFonts w:ascii="GHEA Grapalat" w:hAnsi="GHEA Grapalat"/>
          <w:sz w:val="24"/>
          <w:szCs w:val="24"/>
        </w:rPr>
        <w:t xml:space="preserve"> տրանսպորտի ապագա համակարգեր կոչվող» գործիքներում, որոնք կարող են ազգային եւ տեղական կառավարման մարմիններին աջակցել ներ</w:t>
      </w:r>
      <w:r w:rsidR="000B7D35" w:rsidRPr="00D2414F">
        <w:rPr>
          <w:rFonts w:ascii="GHEA Grapalat" w:hAnsi="GHEA Grapalat"/>
          <w:sz w:val="24"/>
          <w:szCs w:val="24"/>
        </w:rPr>
        <w:t>քին</w:t>
      </w:r>
      <w:r w:rsidRPr="00D2414F">
        <w:rPr>
          <w:rFonts w:ascii="GHEA Grapalat" w:hAnsi="GHEA Grapalat"/>
          <w:sz w:val="24"/>
          <w:szCs w:val="24"/>
        </w:rPr>
        <w:t xml:space="preserve"> տրանսպորտի տարբեր տեսակներից ածխա</w:t>
      </w:r>
      <w:r w:rsidR="000B7D35" w:rsidRPr="00D2414F">
        <w:rPr>
          <w:rFonts w:ascii="GHEA Grapalat" w:hAnsi="GHEA Grapalat"/>
          <w:sz w:val="24"/>
          <w:szCs w:val="24"/>
        </w:rPr>
        <w:t>թթու</w:t>
      </w:r>
      <w:r w:rsidRPr="00D2414F">
        <w:rPr>
          <w:rFonts w:ascii="GHEA Grapalat" w:hAnsi="GHEA Grapalat"/>
          <w:sz w:val="24"/>
          <w:szCs w:val="24"/>
        </w:rPr>
        <w:t xml:space="preserve"> </w:t>
      </w:r>
      <w:r w:rsidR="000B7D35" w:rsidRPr="00D2414F">
        <w:rPr>
          <w:rFonts w:ascii="GHEA Grapalat" w:hAnsi="GHEA Grapalat"/>
          <w:sz w:val="24"/>
          <w:szCs w:val="24"/>
        </w:rPr>
        <w:t>գազի</w:t>
      </w:r>
      <w:r w:rsidRPr="00D2414F">
        <w:rPr>
          <w:rFonts w:ascii="GHEA Grapalat" w:hAnsi="GHEA Grapalat"/>
          <w:sz w:val="24"/>
          <w:szCs w:val="24"/>
        </w:rPr>
        <w:t xml:space="preserve"> (CO2) արտանետումները վերահսկելու, ինչպես</w:t>
      </w:r>
      <w:r w:rsidR="00587E61" w:rsidRPr="00D2414F">
        <w:rPr>
          <w:rFonts w:ascii="GHEA Grapalat" w:hAnsi="GHEA Grapalat"/>
          <w:sz w:val="24"/>
          <w:szCs w:val="24"/>
        </w:rPr>
        <w:t xml:space="preserve"> </w:t>
      </w:r>
      <w:r w:rsidR="005F46A1" w:rsidRPr="00D2414F">
        <w:rPr>
          <w:rFonts w:ascii="Calibri" w:hAnsi="Calibri" w:cs="Calibri"/>
          <w:sz w:val="24"/>
          <w:szCs w:val="24"/>
        </w:rPr>
        <w:t> </w:t>
      </w:r>
      <w:r w:rsidRPr="00D2414F">
        <w:rPr>
          <w:rFonts w:ascii="GHEA Grapalat" w:hAnsi="GHEA Grapalat"/>
          <w:sz w:val="24"/>
          <w:szCs w:val="24"/>
        </w:rPr>
        <w:t>նաեւ կլիմայական փոփոխությունների մեղմացման քաղաքականություններ ընտրելու եւ մշակելու հարցում, որոնք հիմնված են դրանց ազդեցության վրա եւ հարմարեցված են տեղական պայմաններին. v)</w:t>
      </w:r>
      <w:r w:rsidR="00422372" w:rsidRPr="00D2414F">
        <w:rPr>
          <w:rFonts w:ascii="Calibri" w:hAnsi="Calibri" w:cs="Calibri"/>
          <w:sz w:val="24"/>
          <w:szCs w:val="24"/>
        </w:rPr>
        <w:t> </w:t>
      </w:r>
      <w:r w:rsidRPr="00D2414F">
        <w:rPr>
          <w:rFonts w:ascii="GHEA Grapalat" w:hAnsi="GHEA Grapalat"/>
          <w:sz w:val="24"/>
          <w:szCs w:val="24"/>
        </w:rPr>
        <w:t>տրանսպորտի վիճակագրության մեջ՝ մեթոդներ եւ տվյալներ, որոնք համաձայնեցված են միջազգային մակարդակում. vi) ուսումնասիրություններում ու հաշվետվություններում, որոնք օգնում են տրանսպորտային քաղաքականության զարգացմանը՝ հետազոտությունների եւ վերլուծությունների առաջադեմ մեթոդների հիման վրա կարգավորելով առկա խնդիրները: ՆՏԿ-ն հատուկ ուշադրություն է դարձնում Ինտելեկտուալ տրանսպորտային ծառայություններին (ԻՏԾ), քաղաքային կայուն շարժունակությանը եւ քաղաքային նյութատեխնիկային, ինչպես նաեւ տրանսպորտային ցանցերի եւ ծառայությունների կայունության բարձրացմանը՝ ի պատասխան կլիմայի փոփոխությունների հարմարվողականությանը եւ անվտանգության մարտահրավերներին:</w:t>
      </w:r>
    </w:p>
    <w:p w:rsidR="00422372" w:rsidRPr="00D2414F" w:rsidRDefault="004E12BF" w:rsidP="000660A6">
      <w:pPr>
        <w:pStyle w:val="Bodytext20"/>
        <w:shd w:val="clear" w:color="auto" w:fill="auto"/>
        <w:spacing w:after="160" w:line="360" w:lineRule="auto"/>
        <w:ind w:right="1" w:firstLine="540"/>
        <w:rPr>
          <w:rFonts w:ascii="GHEA Grapalat" w:hAnsi="GHEA Grapalat"/>
          <w:sz w:val="24"/>
          <w:szCs w:val="24"/>
        </w:rPr>
      </w:pPr>
      <w:r w:rsidRPr="00D2414F">
        <w:rPr>
          <w:rFonts w:ascii="GHEA Grapalat" w:hAnsi="GHEA Grapalat"/>
          <w:sz w:val="24"/>
          <w:szCs w:val="24"/>
        </w:rPr>
        <w:t xml:space="preserve">Բացի </w:t>
      </w:r>
      <w:r w:rsidR="00E42DB4" w:rsidRPr="00D2414F">
        <w:rPr>
          <w:rFonts w:ascii="GHEA Grapalat" w:hAnsi="GHEA Grapalat"/>
          <w:sz w:val="24"/>
          <w:szCs w:val="24"/>
        </w:rPr>
        <w:t>այդ</w:t>
      </w:r>
      <w:r w:rsidRPr="00D2414F">
        <w:rPr>
          <w:rFonts w:ascii="GHEA Grapalat" w:hAnsi="GHEA Grapalat"/>
          <w:sz w:val="24"/>
          <w:szCs w:val="24"/>
        </w:rPr>
        <w:t xml:space="preserve">, ՄԱԿ ԵՏՀ-ի կայուն տրանսպորտի եւ շրջակա միջավայրի հարցերով բաժինները Եվրոպայի Առողջապահության համաշխարհային կազմակերպության (ԱՀԿ) հետ համատեղ սպասարկում են Տրանսպորտի, </w:t>
      </w:r>
      <w:r w:rsidRPr="00D2414F">
        <w:rPr>
          <w:rFonts w:ascii="GHEA Grapalat" w:hAnsi="GHEA Grapalat"/>
          <w:sz w:val="24"/>
          <w:szCs w:val="24"/>
        </w:rPr>
        <w:lastRenderedPageBreak/>
        <w:t>առողջապահության եւ շրջակա միջավայրի վերաբերյալ համաեվրոպական ծրագիրը (ՏԱՇՄ ՀԵԾ):</w:t>
      </w:r>
    </w:p>
    <w:p w:rsidR="00732E85" w:rsidRPr="00D2414F" w:rsidRDefault="004E12BF" w:rsidP="003455BC">
      <w:pPr>
        <w:widowControl/>
        <w:spacing w:line="360" w:lineRule="auto"/>
        <w:ind w:firstLine="510"/>
        <w:jc w:val="both"/>
        <w:rPr>
          <w:rFonts w:ascii="GHEA Grapalat" w:hAnsi="GHEA Grapalat"/>
        </w:rPr>
      </w:pPr>
      <w:r w:rsidRPr="00D2414F">
        <w:rPr>
          <w:rFonts w:ascii="GHEA Grapalat" w:hAnsi="GHEA Grapalat"/>
        </w:rPr>
        <w:t>Վերջապես, 2015 թվականից ՄԱԿ ԵՏՀ-ի կայուն տրանսպորտի հարցերով բաժինը քարտուղարական ծառայություններ է տրամադրում Գլխավոր քարտուղարի՝ ճանապարհային երթեւեկության անվտանգության հարցերով հատուկ բանագնաց պարոն Ժան Թոդթին։</w:t>
      </w:r>
    </w:p>
    <w:p w:rsidR="00732E85" w:rsidRPr="00D2414F" w:rsidRDefault="00732E85">
      <w:pPr>
        <w:widowControl/>
        <w:spacing w:after="200" w:line="276" w:lineRule="auto"/>
        <w:rPr>
          <w:rFonts w:ascii="GHEA Grapalat" w:hAnsi="GHEA Grapalat"/>
        </w:rPr>
      </w:pPr>
      <w:r w:rsidRPr="00D2414F">
        <w:rPr>
          <w:rFonts w:ascii="GHEA Grapalat" w:hAnsi="GHEA Grapalat"/>
        </w:rPr>
        <w:br w:type="page"/>
      </w:r>
    </w:p>
    <w:p w:rsidR="001566B2" w:rsidRPr="00D2414F" w:rsidRDefault="004E12BF" w:rsidP="000660A6">
      <w:pPr>
        <w:pStyle w:val="Bodytext180"/>
        <w:shd w:val="clear" w:color="auto" w:fill="auto"/>
        <w:spacing w:before="0" w:after="160" w:line="360" w:lineRule="auto"/>
        <w:ind w:firstLine="567"/>
        <w:jc w:val="center"/>
        <w:rPr>
          <w:rFonts w:ascii="GHEA Grapalat" w:hAnsi="GHEA Grapalat"/>
          <w:sz w:val="24"/>
          <w:szCs w:val="24"/>
        </w:rPr>
      </w:pPr>
      <w:r w:rsidRPr="00D2414F">
        <w:rPr>
          <w:rFonts w:ascii="GHEA Grapalat" w:hAnsi="GHEA Grapalat"/>
          <w:sz w:val="24"/>
          <w:szCs w:val="24"/>
        </w:rPr>
        <w:lastRenderedPageBreak/>
        <w:t>ՆԱԽԱԲԱՆ</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«Արագ փչացող սննդամթերքի միջազգային փոխադրումների եւ այդ</w:t>
      </w:r>
      <w:r w:rsidR="002E2638" w:rsidRPr="00D2414F">
        <w:rPr>
          <w:rFonts w:ascii="GHEA Grapalat" w:hAnsi="GHEA Grapalat"/>
          <w:sz w:val="24"/>
          <w:szCs w:val="24"/>
        </w:rPr>
        <w:t>պիսի</w:t>
      </w:r>
      <w:r w:rsidRPr="00D2414F">
        <w:rPr>
          <w:rFonts w:ascii="GHEA Grapalat" w:hAnsi="GHEA Grapalat"/>
          <w:sz w:val="24"/>
          <w:szCs w:val="24"/>
        </w:rPr>
        <w:t xml:space="preserve"> փոխադրումների համար </w:t>
      </w:r>
      <w:r w:rsidR="00587E61" w:rsidRPr="00D2414F">
        <w:rPr>
          <w:rFonts w:ascii="GHEA Grapalat" w:hAnsi="GHEA Grapalat"/>
          <w:sz w:val="24"/>
          <w:szCs w:val="24"/>
        </w:rPr>
        <w:t xml:space="preserve">տրանսպորտային միջոցներում </w:t>
      </w:r>
      <w:r w:rsidRPr="00D2414F">
        <w:rPr>
          <w:rFonts w:ascii="GHEA Grapalat" w:hAnsi="GHEA Grapalat"/>
          <w:sz w:val="24"/>
          <w:szCs w:val="24"/>
        </w:rPr>
        <w:t>օգտագործվող հատուկ</w:t>
      </w:r>
      <w:r w:rsidR="00AC16D0" w:rsidRPr="00D2414F">
        <w:rPr>
          <w:rFonts w:ascii="GHEA Grapalat" w:hAnsi="GHEA Grapalat"/>
          <w:sz w:val="24"/>
          <w:szCs w:val="24"/>
        </w:rPr>
        <w:t xml:space="preserve"> տրանսպորտային </w:t>
      </w:r>
      <w:r w:rsidRPr="00D2414F">
        <w:rPr>
          <w:rFonts w:ascii="GHEA Grapalat" w:hAnsi="GHEA Grapalat"/>
          <w:sz w:val="24"/>
          <w:szCs w:val="24"/>
        </w:rPr>
        <w:t xml:space="preserve">սարքավորումների մասին (ATP)» </w:t>
      </w:r>
      <w:r w:rsidR="00990288" w:rsidRPr="00D2414F">
        <w:rPr>
          <w:rFonts w:ascii="GHEA Grapalat" w:hAnsi="GHEA Grapalat"/>
          <w:sz w:val="24"/>
          <w:szCs w:val="24"/>
        </w:rPr>
        <w:t>հ</w:t>
      </w:r>
      <w:r w:rsidRPr="00D2414F">
        <w:rPr>
          <w:rFonts w:ascii="GHEA Grapalat" w:hAnsi="GHEA Grapalat"/>
          <w:sz w:val="24"/>
          <w:szCs w:val="24"/>
        </w:rPr>
        <w:t>ամաձայնագիրը կնքվել է 1970 թվականի սեպտեմբերի 1-ին եւ ուժի մեջ է մտել 1976 թվականի նոյեմբերի 21-ին։</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 xml:space="preserve">Համաձայնագիրը եւ </w:t>
      </w:r>
      <w:r w:rsidR="00990288" w:rsidRPr="00D2414F">
        <w:rPr>
          <w:rFonts w:ascii="GHEA Grapalat" w:eastAsiaTheme="minorHAnsi" w:hAnsi="GHEA Grapalat" w:cstheme="minorBidi"/>
          <w:sz w:val="24"/>
          <w:szCs w:val="24"/>
        </w:rPr>
        <w:t xml:space="preserve">դրա </w:t>
      </w:r>
      <w:r w:rsidRPr="00D2414F">
        <w:rPr>
          <w:rFonts w:ascii="GHEA Grapalat" w:hAnsi="GHEA Grapalat"/>
          <w:sz w:val="24"/>
          <w:szCs w:val="24"/>
        </w:rPr>
        <w:t>հավելվածներն ուժի մեջ մտնելուց հետո պարբերաբար փոփոխվել եւ թարմացվել են Եվրոպա</w:t>
      </w:r>
      <w:r w:rsidR="00266139" w:rsidRPr="00D2414F">
        <w:rPr>
          <w:rFonts w:ascii="GHEA Grapalat" w:hAnsi="GHEA Grapalat"/>
          <w:sz w:val="24"/>
          <w:szCs w:val="24"/>
        </w:rPr>
        <w:t>յի հարցերով</w:t>
      </w:r>
      <w:r w:rsidRPr="00D2414F">
        <w:rPr>
          <w:rFonts w:ascii="GHEA Grapalat" w:hAnsi="GHEA Grapalat"/>
          <w:sz w:val="24"/>
          <w:szCs w:val="24"/>
        </w:rPr>
        <w:t xml:space="preserve"> տնտեսական հանձնաժողովի Ներքին տրանսպորտի կոմիտեի՝ արագ փչացող սննդամթերքի փոխադրման հարցերով աշխատանքային խմբի կողմից (ԱԽ. 11):</w:t>
      </w:r>
    </w:p>
    <w:p w:rsidR="001566B2" w:rsidRPr="00D2414F" w:rsidRDefault="001566B2" w:rsidP="000660A6">
      <w:pPr>
        <w:pStyle w:val="Bodytext180"/>
        <w:shd w:val="clear" w:color="auto" w:fill="auto"/>
        <w:spacing w:before="0" w:after="160" w:line="360" w:lineRule="auto"/>
        <w:ind w:firstLine="567"/>
        <w:rPr>
          <w:rFonts w:ascii="GHEA Grapalat" w:hAnsi="GHEA Grapalat"/>
          <w:sz w:val="24"/>
          <w:szCs w:val="24"/>
        </w:rPr>
      </w:pPr>
    </w:p>
    <w:p w:rsidR="001566B2" w:rsidRPr="00D2414F" w:rsidRDefault="004E12BF" w:rsidP="000660A6">
      <w:pPr>
        <w:spacing w:after="160" w:line="360" w:lineRule="auto"/>
        <w:ind w:firstLine="567"/>
        <w:rPr>
          <w:rFonts w:ascii="GHEA Grapalat" w:hAnsi="GHEA Grapalat"/>
          <w:b/>
          <w:color w:val="auto"/>
        </w:rPr>
      </w:pPr>
      <w:bookmarkStart w:id="5" w:name="bookmark0"/>
      <w:r w:rsidRPr="00D2414F">
        <w:rPr>
          <w:rFonts w:ascii="GHEA Grapalat" w:hAnsi="GHEA Grapalat"/>
          <w:b/>
          <w:color w:val="auto"/>
        </w:rPr>
        <w:t>Տարածքային կիրառելիություն</w:t>
      </w:r>
      <w:bookmarkEnd w:id="5"/>
    </w:p>
    <w:p w:rsidR="001566B2" w:rsidRPr="00D2414F" w:rsidRDefault="00C758CD"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ATP</w:t>
      </w:r>
      <w:r w:rsidR="004E12BF" w:rsidRPr="00D2414F">
        <w:rPr>
          <w:rFonts w:ascii="GHEA Grapalat" w:hAnsi="GHEA Grapalat"/>
          <w:sz w:val="24"/>
          <w:szCs w:val="24"/>
        </w:rPr>
        <w:t xml:space="preserve">-ն համաձայնագիր է անդամ պետությունների միջեւ, եւ գոյություն չունի համաձայնագրի կիրարկման համար պատասխանատու մեկ ընդհանուր մարմին: Գործնականում ճանապարհներին ստուգումներն իրականացնում են </w:t>
      </w:r>
      <w:r w:rsidR="00E42DB4" w:rsidRPr="00D2414F">
        <w:rPr>
          <w:rFonts w:ascii="GHEA Grapalat" w:hAnsi="GHEA Grapalat"/>
          <w:sz w:val="24"/>
          <w:szCs w:val="24"/>
        </w:rPr>
        <w:t>հ</w:t>
      </w:r>
      <w:r w:rsidR="004E12BF" w:rsidRPr="00D2414F">
        <w:rPr>
          <w:rFonts w:ascii="GHEA Grapalat" w:hAnsi="GHEA Grapalat"/>
          <w:sz w:val="24"/>
          <w:szCs w:val="24"/>
        </w:rPr>
        <w:t>ամաձայնագրի Պայմանավորվող կողմերը</w:t>
      </w:r>
      <w:r w:rsidR="00E42DB4" w:rsidRPr="00D2414F">
        <w:rPr>
          <w:rFonts w:ascii="GHEA Grapalat" w:hAnsi="GHEA Grapalat"/>
          <w:sz w:val="24"/>
          <w:szCs w:val="24"/>
        </w:rPr>
        <w:t>,</w:t>
      </w:r>
      <w:r w:rsidR="004E12BF" w:rsidRPr="00D2414F">
        <w:rPr>
          <w:rFonts w:ascii="GHEA Grapalat" w:hAnsi="GHEA Grapalat"/>
          <w:sz w:val="24"/>
          <w:szCs w:val="24"/>
        </w:rPr>
        <w:t xml:space="preserve"> եւ սահմանված պահանջներ</w:t>
      </w:r>
      <w:r w:rsidR="000E5DAC" w:rsidRPr="00D2414F">
        <w:rPr>
          <w:rFonts w:ascii="GHEA Grapalat" w:hAnsi="GHEA Grapalat"/>
          <w:sz w:val="24"/>
          <w:szCs w:val="24"/>
        </w:rPr>
        <w:t>ը</w:t>
      </w:r>
      <w:r w:rsidR="004E12BF" w:rsidRPr="00D2414F">
        <w:rPr>
          <w:rFonts w:ascii="GHEA Grapalat" w:hAnsi="GHEA Grapalat"/>
          <w:sz w:val="24"/>
          <w:szCs w:val="24"/>
        </w:rPr>
        <w:t xml:space="preserve"> </w:t>
      </w:r>
      <w:r w:rsidR="000E5DAC" w:rsidRPr="00D2414F">
        <w:rPr>
          <w:rFonts w:ascii="GHEA Grapalat" w:hAnsi="GHEA Grapalat"/>
          <w:sz w:val="24"/>
          <w:szCs w:val="24"/>
        </w:rPr>
        <w:t>չկատարելու</w:t>
      </w:r>
      <w:r w:rsidR="004E12BF" w:rsidRPr="00D2414F">
        <w:rPr>
          <w:rFonts w:ascii="GHEA Grapalat" w:hAnsi="GHEA Grapalat"/>
          <w:sz w:val="24"/>
          <w:szCs w:val="24"/>
        </w:rPr>
        <w:t xml:space="preserve"> դեպքում ազգային իրավասու մարմինների կողմից իրավախախտները կարող են ենթարկվել իրավական պատասխանատվության՝ իրենց երկրների ներպետական օրենսդրությանը համապատասխան: </w:t>
      </w:r>
      <w:r w:rsidR="000E5DAC" w:rsidRPr="00D2414F">
        <w:rPr>
          <w:rFonts w:ascii="GHEA Grapalat" w:hAnsi="GHEA Grapalat"/>
          <w:sz w:val="24"/>
          <w:szCs w:val="24"/>
        </w:rPr>
        <w:t>ATP</w:t>
      </w:r>
      <w:r w:rsidR="004E12BF" w:rsidRPr="00D2414F">
        <w:rPr>
          <w:rFonts w:ascii="GHEA Grapalat" w:hAnsi="GHEA Grapalat"/>
          <w:sz w:val="24"/>
          <w:szCs w:val="24"/>
        </w:rPr>
        <w:t>-ով չեն</w:t>
      </w:r>
      <w:r w:rsidR="004E12BF" w:rsidRPr="00D2414F">
        <w:rPr>
          <w:rFonts w:ascii="Calibri" w:hAnsi="Calibri" w:cs="Calibri"/>
          <w:sz w:val="24"/>
          <w:szCs w:val="24"/>
        </w:rPr>
        <w:t> </w:t>
      </w:r>
      <w:r w:rsidR="004E12BF" w:rsidRPr="00D2414F">
        <w:rPr>
          <w:rFonts w:ascii="GHEA Grapalat" w:hAnsi="GHEA Grapalat"/>
          <w:sz w:val="24"/>
          <w:szCs w:val="24"/>
        </w:rPr>
        <w:t xml:space="preserve">սահմանվում պատժամիջոցներ: Հրապարակման պահին </w:t>
      </w:r>
      <w:r w:rsidR="00E42DB4" w:rsidRPr="00D2414F">
        <w:rPr>
          <w:rFonts w:ascii="GHEA Grapalat" w:hAnsi="GHEA Grapalat"/>
          <w:sz w:val="24"/>
          <w:szCs w:val="24"/>
        </w:rPr>
        <w:t>հ</w:t>
      </w:r>
      <w:r w:rsidR="004E12BF" w:rsidRPr="00D2414F">
        <w:rPr>
          <w:rFonts w:ascii="GHEA Grapalat" w:hAnsi="GHEA Grapalat"/>
          <w:sz w:val="24"/>
          <w:szCs w:val="24"/>
        </w:rPr>
        <w:t>ամաձայնագրի Պայմանավորվող կողմեր են Ալբանիան, Անդորան, Ավստրիան, Ադրբեջանը, Բելառուսը, Բելգիան, Բոսնիա եւ Հերցեգովինան, Բուլղարիան, Խորվաթիան, Չեխիայի Հանրապետությունը, Դանիան, Էստոնիան, Ֆինլանդիան, Ֆրանսիան, Վրաստանը, Գերմանիան, Հունաստանը, Հունգարիան, Իռլանդիան, Իտալիան, Ղազախստանը, Ղրղզստանը, Լատվիան, Լիտվան, Լյուքսենբուրգը, Մոնակոն, Մոնտենեգրոն, Մարոկկոն, Նիդեռլանդները, Հյուսիսային Մակեդոնիան, Նորվեգիան, Լեհաստանը, Պորտուգալիան, Մոլդովայի Հանրապետություն</w:t>
      </w:r>
      <w:r w:rsidR="00E42DB4" w:rsidRPr="00D2414F">
        <w:rPr>
          <w:rFonts w:ascii="GHEA Grapalat" w:hAnsi="GHEA Grapalat"/>
          <w:sz w:val="24"/>
          <w:szCs w:val="24"/>
        </w:rPr>
        <w:t>ը</w:t>
      </w:r>
      <w:r w:rsidR="004E12BF" w:rsidRPr="00D2414F">
        <w:rPr>
          <w:rFonts w:ascii="GHEA Grapalat" w:hAnsi="GHEA Grapalat"/>
          <w:sz w:val="24"/>
          <w:szCs w:val="24"/>
        </w:rPr>
        <w:t xml:space="preserve">, </w:t>
      </w:r>
      <w:r w:rsidR="004E12BF" w:rsidRPr="00D2414F">
        <w:rPr>
          <w:rFonts w:ascii="GHEA Grapalat" w:hAnsi="GHEA Grapalat"/>
          <w:sz w:val="24"/>
          <w:szCs w:val="24"/>
        </w:rPr>
        <w:lastRenderedPageBreak/>
        <w:t xml:space="preserve">Ռումինիան, Ռուսաստանի Դաշնությունը, Սան Մարինոն, Սաուդյան Արաբիան, </w:t>
      </w:r>
      <w:r w:rsidR="004E12BF" w:rsidRPr="00D2414F">
        <w:rPr>
          <w:rFonts w:ascii="GHEA Grapalat" w:hAnsi="GHEA Grapalat"/>
          <w:spacing w:val="-6"/>
          <w:sz w:val="24"/>
          <w:szCs w:val="24"/>
        </w:rPr>
        <w:t xml:space="preserve">Սերբիան, Սլովակիան, Սլովենիան, Իսպանիան, Շվեդիան, Տաջիկստանը, Թունիսը, Թուրքիան, Ուկրաինան, Մեծ Բրիտանիայի </w:t>
      </w:r>
      <w:r w:rsidR="00B76415" w:rsidRPr="00D2414F">
        <w:rPr>
          <w:rFonts w:ascii="GHEA Grapalat" w:hAnsi="GHEA Grapalat"/>
          <w:spacing w:val="-6"/>
          <w:sz w:val="24"/>
          <w:szCs w:val="24"/>
        </w:rPr>
        <w:t>եւ</w:t>
      </w:r>
      <w:r w:rsidR="004E12BF" w:rsidRPr="00D2414F">
        <w:rPr>
          <w:rFonts w:ascii="GHEA Grapalat" w:hAnsi="GHEA Grapalat"/>
          <w:spacing w:val="-6"/>
          <w:sz w:val="24"/>
          <w:szCs w:val="24"/>
        </w:rPr>
        <w:t xml:space="preserve"> Հյուսիսային Իռլանդիայի Միացյալ Թագավորությունը, Ամերիկայի Միացյալ Նահանգները </w:t>
      </w:r>
      <w:r w:rsidR="00B76415" w:rsidRPr="00D2414F">
        <w:rPr>
          <w:rFonts w:ascii="GHEA Grapalat" w:hAnsi="GHEA Grapalat"/>
          <w:spacing w:val="-6"/>
          <w:sz w:val="24"/>
          <w:szCs w:val="24"/>
        </w:rPr>
        <w:t>եւ</w:t>
      </w:r>
      <w:r w:rsidR="004E12BF" w:rsidRPr="00D2414F">
        <w:rPr>
          <w:rFonts w:ascii="GHEA Grapalat" w:hAnsi="GHEA Grapalat"/>
          <w:spacing w:val="-6"/>
          <w:sz w:val="24"/>
          <w:szCs w:val="24"/>
        </w:rPr>
        <w:t xml:space="preserve"> Ուզբեկստանը:</w:t>
      </w:r>
    </w:p>
    <w:p w:rsidR="001566B2" w:rsidRPr="00D2414F" w:rsidRDefault="001566B2" w:rsidP="000660A6">
      <w:pPr>
        <w:pStyle w:val="Bodytext180"/>
        <w:shd w:val="clear" w:color="auto" w:fill="auto"/>
        <w:spacing w:before="0" w:after="160" w:line="360" w:lineRule="auto"/>
        <w:ind w:firstLine="567"/>
        <w:rPr>
          <w:rFonts w:ascii="GHEA Grapalat" w:hAnsi="GHEA Grapalat"/>
          <w:sz w:val="24"/>
          <w:szCs w:val="24"/>
        </w:rPr>
      </w:pPr>
    </w:p>
    <w:p w:rsidR="001566B2" w:rsidRPr="00D2414F" w:rsidRDefault="004E12BF" w:rsidP="000660A6">
      <w:pPr>
        <w:spacing w:after="160" w:line="360" w:lineRule="auto"/>
        <w:ind w:firstLine="567"/>
        <w:rPr>
          <w:rFonts w:ascii="GHEA Grapalat" w:hAnsi="GHEA Grapalat"/>
          <w:b/>
          <w:color w:val="auto"/>
        </w:rPr>
      </w:pPr>
      <w:bookmarkStart w:id="6" w:name="bookmark1"/>
      <w:r w:rsidRPr="00D2414F">
        <w:rPr>
          <w:rFonts w:ascii="GHEA Grapalat" w:hAnsi="GHEA Grapalat"/>
          <w:b/>
          <w:color w:val="auto"/>
        </w:rPr>
        <w:t>Գործնական բնույթի լրացուցիչ տեղեկատվություն</w:t>
      </w:r>
      <w:bookmarkEnd w:id="6"/>
    </w:p>
    <w:p w:rsidR="001566B2" w:rsidRPr="00D2414F" w:rsidRDefault="00160E0A" w:rsidP="000660A6">
      <w:pPr>
        <w:pStyle w:val="Bodytext180"/>
        <w:shd w:val="clear" w:color="auto" w:fill="auto"/>
        <w:spacing w:before="0" w:after="160" w:line="360" w:lineRule="auto"/>
        <w:ind w:firstLine="0"/>
        <w:rPr>
          <w:rFonts w:ascii="GHEA Grapalat" w:hAnsi="GHEA Grapalat"/>
          <w:sz w:val="24"/>
          <w:szCs w:val="24"/>
        </w:rPr>
      </w:pPr>
      <w:r w:rsidRPr="00D2414F">
        <w:rPr>
          <w:rFonts w:ascii="GHEA Grapalat" w:hAnsi="GHEA Grapalat"/>
          <w:sz w:val="24"/>
          <w:szCs w:val="24"/>
        </w:rPr>
        <w:t>ATP</w:t>
      </w:r>
      <w:r w:rsidR="004E12BF" w:rsidRPr="00D2414F">
        <w:rPr>
          <w:rFonts w:ascii="GHEA Grapalat" w:hAnsi="GHEA Grapalat"/>
          <w:sz w:val="24"/>
          <w:szCs w:val="24"/>
        </w:rPr>
        <w:t xml:space="preserve">-ի կիրառման հետ կապված ցանկացած հարցով պետք է դիմել համապատասխան իրավասու մարմին: Լրացուցիչ տեղեկատվություն կարելի է գտնել նաեւ ՄԱԿ-ի ԵՏՀ-ի Տրանսպորտի բաժնի կայքէջում՝ հետեւյալ հղումով. </w:t>
      </w:r>
    </w:p>
    <w:tbl>
      <w:tblPr>
        <w:tblOverlap w:val="never"/>
        <w:tblW w:w="0" w:type="auto"/>
        <w:jc w:val="center"/>
        <w:tblLayout w:type="fixed"/>
        <w:tblCellMar>
          <w:left w:w="10" w:type="dxa"/>
          <w:right w:w="10" w:type="dxa"/>
        </w:tblCellMar>
        <w:tblLook w:val="0000" w:firstRow="0" w:lastRow="0" w:firstColumn="0" w:lastColumn="0" w:noHBand="0" w:noVBand="0"/>
      </w:tblPr>
      <w:tblGrid>
        <w:gridCol w:w="5969"/>
      </w:tblGrid>
      <w:tr w:rsidR="00562150" w:rsidRPr="00D2414F" w:rsidTr="00387377">
        <w:trPr>
          <w:trHeight w:val="319"/>
          <w:jc w:val="center"/>
        </w:trPr>
        <w:tc>
          <w:tcPr>
            <w:tcW w:w="5969" w:type="dxa"/>
            <w:tcBorders>
              <w:top w:val="single" w:sz="4" w:space="0" w:color="auto"/>
              <w:left w:val="single" w:sz="4" w:space="0" w:color="auto"/>
              <w:bottom w:val="single" w:sz="4" w:space="0" w:color="auto"/>
              <w:right w:val="single" w:sz="4" w:space="0" w:color="auto"/>
            </w:tcBorders>
            <w:shd w:val="clear" w:color="auto" w:fill="FFFFFF"/>
            <w:vAlign w:val="center"/>
          </w:tcPr>
          <w:p w:rsidR="001566B2" w:rsidRPr="00D2414F" w:rsidRDefault="0067381F" w:rsidP="000660A6">
            <w:pPr>
              <w:pStyle w:val="Bodytext20"/>
              <w:shd w:val="clear" w:color="auto" w:fill="auto"/>
              <w:spacing w:after="160" w:line="360" w:lineRule="auto"/>
              <w:ind w:firstLine="0"/>
              <w:jc w:val="center"/>
              <w:rPr>
                <w:rFonts w:ascii="GHEA Grapalat" w:hAnsi="GHEA Grapalat"/>
                <w:sz w:val="24"/>
                <w:szCs w:val="24"/>
              </w:rPr>
            </w:pPr>
            <w:hyperlink r:id="rId14" w:history="1">
              <w:r w:rsidR="004E12BF" w:rsidRPr="00D2414F">
                <w:rPr>
                  <w:rStyle w:val="Hyperlink"/>
                  <w:rFonts w:ascii="GHEA Grapalat" w:hAnsi="GHEA Grapalat"/>
                  <w:sz w:val="24"/>
                  <w:szCs w:val="24"/>
                </w:rPr>
                <w:t>www.unece.org/trans/main/wp11/atp.html</w:t>
              </w:r>
            </w:hyperlink>
          </w:p>
        </w:tc>
      </w:tr>
    </w:tbl>
    <w:p w:rsidR="001566B2" w:rsidRPr="00D2414F" w:rsidRDefault="004E12BF" w:rsidP="000660A6">
      <w:pPr>
        <w:spacing w:after="160" w:line="360" w:lineRule="auto"/>
        <w:ind w:firstLine="567"/>
        <w:rPr>
          <w:rFonts w:ascii="GHEA Grapalat" w:hAnsi="GHEA Grapalat"/>
          <w:color w:val="auto"/>
        </w:rPr>
      </w:pPr>
      <w:r w:rsidRPr="00D2414F">
        <w:rPr>
          <w:rFonts w:ascii="GHEA Grapalat" w:hAnsi="GHEA Grapalat"/>
          <w:color w:val="auto"/>
        </w:rPr>
        <w:t>Շարունակաբար թարմացվող այս տեղեկատվությունը վերաբերում է՝</w:t>
      </w:r>
    </w:p>
    <w:p w:rsidR="001566B2" w:rsidRPr="00D2414F" w:rsidRDefault="004E12BF" w:rsidP="000660A6">
      <w:pPr>
        <w:pStyle w:val="Bodytext180"/>
        <w:shd w:val="clear" w:color="auto" w:fill="auto"/>
        <w:spacing w:before="0" w:after="160" w:line="360" w:lineRule="auto"/>
        <w:ind w:left="1134"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r>
      <w:r w:rsidR="004575CD" w:rsidRPr="00D2414F">
        <w:rPr>
          <w:rFonts w:ascii="GHEA Grapalat" w:hAnsi="GHEA Grapalat"/>
          <w:sz w:val="24"/>
          <w:szCs w:val="24"/>
        </w:rPr>
        <w:t>ATP</w:t>
      </w:r>
      <w:r w:rsidRPr="00D2414F">
        <w:rPr>
          <w:rFonts w:ascii="GHEA Grapalat" w:hAnsi="GHEA Grapalat"/>
          <w:sz w:val="24"/>
          <w:szCs w:val="24"/>
        </w:rPr>
        <w:t>-ի կարգավիճակին,</w:t>
      </w:r>
    </w:p>
    <w:p w:rsidR="001566B2" w:rsidRPr="00D2414F" w:rsidRDefault="004E12BF" w:rsidP="000660A6">
      <w:pPr>
        <w:pStyle w:val="Bodytext180"/>
        <w:shd w:val="clear" w:color="auto" w:fill="auto"/>
        <w:spacing w:before="0" w:after="160" w:line="360" w:lineRule="auto"/>
        <w:ind w:left="1134"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ավանդապահի ծանուցումներին (օրինակ՝ նոր Պայմանավորվող կողմերի, իրավական տեքստում արված փոփոխությունների կամ ուղղումների</w:t>
      </w:r>
      <w:r w:rsidR="001F0678" w:rsidRPr="00D2414F">
        <w:rPr>
          <w:rFonts w:ascii="GHEA Grapalat" w:hAnsi="GHEA Grapalat"/>
          <w:sz w:val="24"/>
          <w:szCs w:val="24"/>
        </w:rPr>
        <w:t xml:space="preserve"> մասին</w:t>
      </w:r>
      <w:r w:rsidRPr="00D2414F">
        <w:rPr>
          <w:rFonts w:ascii="GHEA Grapalat" w:hAnsi="GHEA Grapalat"/>
          <w:sz w:val="24"/>
          <w:szCs w:val="24"/>
        </w:rPr>
        <w:t>),</w:t>
      </w:r>
    </w:p>
    <w:p w:rsidR="001566B2" w:rsidRPr="00D2414F" w:rsidRDefault="004E12BF" w:rsidP="000660A6">
      <w:pPr>
        <w:pStyle w:val="Bodytext180"/>
        <w:shd w:val="clear" w:color="auto" w:fill="auto"/>
        <w:spacing w:before="0" w:after="160" w:line="360" w:lineRule="auto"/>
        <w:ind w:left="1134"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հրապարակման մանրամասներին (ուղղումներ, վերջին փոփոխությունների հրապարակում),</w:t>
      </w:r>
    </w:p>
    <w:p w:rsidR="00C44E89" w:rsidRPr="00D2414F" w:rsidRDefault="00C44E89" w:rsidP="000660A6">
      <w:pPr>
        <w:pStyle w:val="Bodytext180"/>
        <w:shd w:val="clear" w:color="auto" w:fill="auto"/>
        <w:spacing w:before="0" w:after="160" w:line="360" w:lineRule="auto"/>
        <w:ind w:left="1134" w:hanging="567"/>
        <w:rPr>
          <w:rFonts w:ascii="GHEA Grapalat" w:hAnsi="GHEA Grapalat"/>
          <w:sz w:val="24"/>
          <w:szCs w:val="24"/>
        </w:rPr>
      </w:pPr>
      <w:r w:rsidRPr="00D2414F">
        <w:rPr>
          <w:rFonts w:ascii="GHEA Grapalat" w:hAnsi="GHEA Grapalat"/>
        </w:rPr>
        <w:t>-</w:t>
      </w:r>
      <w:r w:rsidRPr="00D2414F">
        <w:rPr>
          <w:rFonts w:ascii="GHEA Grapalat" w:hAnsi="GHEA Grapalat"/>
        </w:rPr>
        <w:tab/>
      </w:r>
      <w:r w:rsidRPr="00D2414F">
        <w:rPr>
          <w:rFonts w:ascii="GHEA Grapalat" w:hAnsi="GHEA Grapalat"/>
          <w:sz w:val="24"/>
          <w:szCs w:val="24"/>
        </w:rPr>
        <w:tab/>
        <w:t>իրավասու մարմինների ցանկին եւ տվյալներին եւ ATP փորձաստուգման կայաններին:</w:t>
      </w:r>
    </w:p>
    <w:p w:rsidR="001566B2" w:rsidRPr="00D2414F" w:rsidRDefault="004E12BF" w:rsidP="00C44E89">
      <w:pPr>
        <w:spacing w:after="160" w:line="360" w:lineRule="auto"/>
        <w:ind w:firstLine="567"/>
        <w:rPr>
          <w:rFonts w:ascii="GHEA Grapalat" w:hAnsi="GHEA Grapalat"/>
          <w:spacing w:val="-6"/>
        </w:rPr>
      </w:pPr>
      <w:r w:rsidRPr="00D2414F">
        <w:rPr>
          <w:rFonts w:ascii="GHEA Grapalat" w:hAnsi="GHEA Grapalat"/>
          <w:spacing w:val="-6"/>
        </w:rPr>
        <w:t xml:space="preserve">Ստորեւ ներկայացվում են </w:t>
      </w:r>
      <w:r w:rsidR="00D70379" w:rsidRPr="00D2414F">
        <w:rPr>
          <w:rFonts w:ascii="GHEA Grapalat" w:hAnsi="GHEA Grapalat"/>
          <w:spacing w:val="-6"/>
        </w:rPr>
        <w:t>հ</w:t>
      </w:r>
      <w:r w:rsidRPr="00D2414F">
        <w:rPr>
          <w:rFonts w:ascii="GHEA Grapalat" w:hAnsi="GHEA Grapalat"/>
          <w:spacing w:val="-6"/>
        </w:rPr>
        <w:t>ամաձայնագրի տեքստը եւ դրա հավելվածները՝ վերջին փոփոխություններով, որոնք ուժի մեջ են մտնում 2020 թվականի հուլիսի 6-ին:</w:t>
      </w:r>
    </w:p>
    <w:p w:rsidR="007A5387" w:rsidRPr="00D2414F" w:rsidRDefault="004E12BF" w:rsidP="001B4D28">
      <w:pPr>
        <w:pStyle w:val="Bodytext180"/>
        <w:shd w:val="clear" w:color="auto" w:fill="auto"/>
        <w:spacing w:before="0" w:after="160" w:line="360" w:lineRule="auto"/>
        <w:ind w:firstLine="567"/>
        <w:rPr>
          <w:rFonts w:ascii="GHEA Grapalat" w:hAnsi="GHEA Grapalat"/>
        </w:rPr>
      </w:pPr>
      <w:r w:rsidRPr="00D2414F">
        <w:rPr>
          <w:rFonts w:ascii="GHEA Grapalat" w:hAnsi="GHEA Grapalat"/>
          <w:sz w:val="24"/>
          <w:szCs w:val="24"/>
        </w:rPr>
        <w:t>Համաձայնագրում կատարված փոփոխություններն ու ուղղումները, որոնք կիրառելի են դարձել սույն հրապարակման վերջին հրատարակությունից հետո, առկա են 1-</w:t>
      </w:r>
      <w:r w:rsidR="00E42DB4" w:rsidRPr="00D2414F">
        <w:rPr>
          <w:rFonts w:ascii="GHEA Grapalat" w:hAnsi="GHEA Grapalat"/>
          <w:sz w:val="24"/>
          <w:szCs w:val="24"/>
        </w:rPr>
        <w:t>ին</w:t>
      </w:r>
      <w:r w:rsidR="001A7255" w:rsidRPr="00D2414F">
        <w:rPr>
          <w:rFonts w:ascii="GHEA Grapalat" w:hAnsi="GHEA Grapalat"/>
          <w:sz w:val="24"/>
          <w:szCs w:val="24"/>
        </w:rPr>
        <w:t xml:space="preserve"> հավելված</w:t>
      </w:r>
      <w:r w:rsidRPr="00D2414F">
        <w:rPr>
          <w:rFonts w:ascii="GHEA Grapalat" w:hAnsi="GHEA Grapalat"/>
          <w:sz w:val="24"/>
          <w:szCs w:val="24"/>
        </w:rPr>
        <w:t>ում, 1-</w:t>
      </w:r>
      <w:r w:rsidR="00E42DB4" w:rsidRPr="00D2414F">
        <w:rPr>
          <w:rFonts w:ascii="GHEA Grapalat" w:hAnsi="GHEA Grapalat"/>
          <w:sz w:val="24"/>
          <w:szCs w:val="24"/>
        </w:rPr>
        <w:t>ին</w:t>
      </w:r>
      <w:r w:rsidR="001A7255" w:rsidRPr="00D2414F">
        <w:rPr>
          <w:rFonts w:ascii="GHEA Grapalat" w:hAnsi="GHEA Grapalat"/>
          <w:sz w:val="24"/>
          <w:szCs w:val="24"/>
        </w:rPr>
        <w:t xml:space="preserve"> հավելված</w:t>
      </w:r>
      <w:r w:rsidRPr="00D2414F">
        <w:rPr>
          <w:rFonts w:ascii="GHEA Grapalat" w:hAnsi="GHEA Grapalat"/>
          <w:sz w:val="24"/>
          <w:szCs w:val="24"/>
        </w:rPr>
        <w:t>ի 2-</w:t>
      </w:r>
      <w:r w:rsidR="00E42DB4" w:rsidRPr="00D2414F">
        <w:rPr>
          <w:rFonts w:ascii="GHEA Grapalat" w:hAnsi="GHEA Grapalat"/>
          <w:sz w:val="24"/>
          <w:szCs w:val="24"/>
        </w:rPr>
        <w:t>րդ</w:t>
      </w:r>
      <w:r w:rsidR="001A7255" w:rsidRPr="00D2414F">
        <w:rPr>
          <w:rFonts w:ascii="GHEA Grapalat" w:hAnsi="GHEA Grapalat"/>
          <w:sz w:val="24"/>
          <w:szCs w:val="24"/>
        </w:rPr>
        <w:t xml:space="preserve"> ենթահավելված</w:t>
      </w:r>
      <w:r w:rsidRPr="00D2414F">
        <w:rPr>
          <w:rFonts w:ascii="GHEA Grapalat" w:hAnsi="GHEA Grapalat"/>
          <w:sz w:val="24"/>
          <w:szCs w:val="24"/>
        </w:rPr>
        <w:t xml:space="preserve">ում </w:t>
      </w:r>
      <w:r w:rsidR="00B76415" w:rsidRPr="00D2414F">
        <w:rPr>
          <w:rFonts w:ascii="GHEA Grapalat" w:hAnsi="GHEA Grapalat"/>
          <w:sz w:val="24"/>
          <w:szCs w:val="24"/>
        </w:rPr>
        <w:t>եւ</w:t>
      </w:r>
      <w:r w:rsidRPr="00D2414F">
        <w:rPr>
          <w:rFonts w:ascii="GHEA Grapalat" w:hAnsi="GHEA Grapalat"/>
          <w:sz w:val="24"/>
          <w:szCs w:val="24"/>
        </w:rPr>
        <w:t xml:space="preserve"> 1-</w:t>
      </w:r>
      <w:r w:rsidR="00E42DB4" w:rsidRPr="00D2414F">
        <w:rPr>
          <w:rFonts w:ascii="GHEA Grapalat" w:hAnsi="GHEA Grapalat"/>
          <w:sz w:val="24"/>
          <w:szCs w:val="24"/>
        </w:rPr>
        <w:t>ին</w:t>
      </w:r>
      <w:r w:rsidR="001A7255" w:rsidRPr="00D2414F">
        <w:rPr>
          <w:rFonts w:ascii="GHEA Grapalat" w:hAnsi="GHEA Grapalat"/>
          <w:sz w:val="24"/>
          <w:szCs w:val="24"/>
        </w:rPr>
        <w:t xml:space="preserve"> հավելված</w:t>
      </w:r>
      <w:r w:rsidRPr="00D2414F">
        <w:rPr>
          <w:rFonts w:ascii="GHEA Grapalat" w:hAnsi="GHEA Grapalat"/>
          <w:sz w:val="24"/>
          <w:szCs w:val="24"/>
        </w:rPr>
        <w:t>ի 2-</w:t>
      </w:r>
      <w:r w:rsidR="00E42DB4" w:rsidRPr="00D2414F">
        <w:rPr>
          <w:rFonts w:ascii="GHEA Grapalat" w:hAnsi="GHEA Grapalat"/>
          <w:sz w:val="24"/>
          <w:szCs w:val="24"/>
        </w:rPr>
        <w:t>րդ</w:t>
      </w:r>
      <w:r w:rsidR="001A7255" w:rsidRPr="00D2414F">
        <w:rPr>
          <w:rFonts w:ascii="GHEA Grapalat" w:hAnsi="GHEA Grapalat"/>
          <w:sz w:val="24"/>
          <w:szCs w:val="24"/>
        </w:rPr>
        <w:t xml:space="preserve"> ենթահավելված</w:t>
      </w:r>
      <w:r w:rsidRPr="00D2414F">
        <w:rPr>
          <w:rFonts w:ascii="GHEA Grapalat" w:hAnsi="GHEA Grapalat"/>
          <w:sz w:val="24"/>
          <w:szCs w:val="24"/>
        </w:rPr>
        <w:t>ի Օրինակելի ձ</w:t>
      </w:r>
      <w:r w:rsidR="00B76415" w:rsidRPr="00D2414F">
        <w:rPr>
          <w:rFonts w:ascii="GHEA Grapalat" w:hAnsi="GHEA Grapalat"/>
          <w:sz w:val="24"/>
          <w:szCs w:val="24"/>
        </w:rPr>
        <w:t>եւ</w:t>
      </w:r>
      <w:r w:rsidRPr="00D2414F">
        <w:rPr>
          <w:rFonts w:ascii="GHEA Grapalat" w:hAnsi="GHEA Grapalat"/>
          <w:sz w:val="24"/>
          <w:szCs w:val="24"/>
        </w:rPr>
        <w:t>ի</w:t>
      </w:r>
      <w:r w:rsidR="00091AF6" w:rsidRPr="00D2414F">
        <w:rPr>
          <w:rFonts w:ascii="GHEA Grapalat" w:hAnsi="GHEA Grapalat"/>
          <w:sz w:val="24"/>
          <w:szCs w:val="24"/>
        </w:rPr>
        <w:t xml:space="preserve"> </w:t>
      </w:r>
      <w:r w:rsidRPr="00D2414F">
        <w:rPr>
          <w:rFonts w:ascii="GHEA Grapalat" w:hAnsi="GHEA Grapalat"/>
          <w:sz w:val="24"/>
          <w:szCs w:val="24"/>
        </w:rPr>
        <w:t xml:space="preserve">փորձաստուգման վերաբերյալ </w:t>
      </w:r>
      <w:r w:rsidRPr="00D2414F">
        <w:rPr>
          <w:rFonts w:ascii="GHEA Grapalat" w:hAnsi="GHEA Grapalat"/>
          <w:sz w:val="24"/>
          <w:szCs w:val="24"/>
        </w:rPr>
        <w:lastRenderedPageBreak/>
        <w:t>արձանագրություններում:</w:t>
      </w:r>
      <w:r w:rsidR="007A5387" w:rsidRPr="00D2414F">
        <w:rPr>
          <w:rFonts w:ascii="GHEA Grapalat" w:hAnsi="GHEA Grapalat"/>
        </w:rPr>
        <w:br w:type="page"/>
      </w:r>
    </w:p>
    <w:p w:rsidR="001566B2" w:rsidRPr="00D2414F" w:rsidRDefault="004E12BF" w:rsidP="000660A6">
      <w:pPr>
        <w:pStyle w:val="Bodytext180"/>
        <w:shd w:val="clear" w:color="auto" w:fill="auto"/>
        <w:spacing w:before="0" w:after="160" w:line="360" w:lineRule="auto"/>
        <w:ind w:left="567" w:right="566" w:firstLine="4"/>
        <w:jc w:val="center"/>
        <w:rPr>
          <w:rFonts w:ascii="GHEA Grapalat" w:hAnsi="GHEA Grapalat"/>
          <w:b/>
          <w:sz w:val="24"/>
          <w:szCs w:val="24"/>
        </w:rPr>
      </w:pPr>
      <w:r w:rsidRPr="00D2414F">
        <w:rPr>
          <w:rFonts w:ascii="GHEA Grapalat" w:hAnsi="GHEA Grapalat"/>
          <w:b/>
          <w:sz w:val="24"/>
          <w:szCs w:val="24"/>
        </w:rPr>
        <w:lastRenderedPageBreak/>
        <w:t>ԲՈՎԱՆԴԱԿՈՒԹՅՈՒՆ</w:t>
      </w:r>
    </w:p>
    <w:p w:rsidR="002D52DE" w:rsidRPr="00D2414F" w:rsidRDefault="004E12BF" w:rsidP="003455BC">
      <w:pPr>
        <w:pStyle w:val="Bodytext180"/>
        <w:shd w:val="clear" w:color="auto" w:fill="auto"/>
        <w:spacing w:before="0" w:after="160" w:line="360" w:lineRule="auto"/>
        <w:ind w:firstLine="567"/>
        <w:jc w:val="right"/>
        <w:rPr>
          <w:rStyle w:val="Headerorfooter5"/>
          <w:rFonts w:ascii="GHEA Grapalat" w:hAnsi="GHEA Grapalat"/>
          <w:sz w:val="24"/>
          <w:szCs w:val="24"/>
        </w:rPr>
      </w:pPr>
      <w:r w:rsidRPr="00D2414F">
        <w:rPr>
          <w:rStyle w:val="Headerorfooter5"/>
          <w:rFonts w:ascii="GHEA Grapalat" w:hAnsi="GHEA Grapalat"/>
          <w:sz w:val="24"/>
          <w:szCs w:val="24"/>
        </w:rPr>
        <w:t>Էջ</w:t>
      </w:r>
    </w:p>
    <w:p w:rsidR="000C33D1" w:rsidRPr="00D2414F" w:rsidRDefault="00FA74FD">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r w:rsidRPr="00D2414F">
        <w:rPr>
          <w:rStyle w:val="Headerorfooter5"/>
          <w:rFonts w:ascii="GHEA Grapalat" w:eastAsia="Sylfaen" w:hAnsi="GHEA Grapalat"/>
          <w:sz w:val="24"/>
          <w:szCs w:val="24"/>
        </w:rPr>
        <w:fldChar w:fldCharType="begin"/>
      </w:r>
      <w:r w:rsidR="00174E35" w:rsidRPr="00D2414F">
        <w:rPr>
          <w:rStyle w:val="Headerorfooter5"/>
          <w:rFonts w:ascii="GHEA Grapalat" w:eastAsia="Sylfaen" w:hAnsi="GHEA Grapalat"/>
          <w:sz w:val="24"/>
          <w:szCs w:val="24"/>
        </w:rPr>
        <w:instrText xml:space="preserve"> TOC \o "1-3" \h \z \u </w:instrText>
      </w:r>
      <w:r w:rsidRPr="00D2414F">
        <w:rPr>
          <w:rStyle w:val="Headerorfooter5"/>
          <w:rFonts w:ascii="GHEA Grapalat" w:eastAsia="Sylfaen" w:hAnsi="GHEA Grapalat"/>
          <w:sz w:val="24"/>
          <w:szCs w:val="24"/>
        </w:rPr>
        <w:fldChar w:fldCharType="separate"/>
      </w:r>
      <w:hyperlink w:anchor="_Toc44596649" w:history="1">
        <w:r w:rsidR="000C33D1" w:rsidRPr="00D2414F">
          <w:rPr>
            <w:rStyle w:val="Hyperlink"/>
          </w:rPr>
          <w:t xml:space="preserve">ՀԱՄԱՁԱՅՆԱԳԻՐ ԱՐԱԳ ՓՉԱՑՈՂ ՍՆՆԴԱՄԹԵՐՔԻ ՄԻՋԱԶԳԱՅԻՆ ՓՈԽԱԴՐՈՒՄՆԵՐԻ ԵՎ ԱՅԴՊԻՍԻ ՓՈԽԱԴՐՈՒՄՆԵՐԻ ՀԱՄԱՐ ՕԳՏԱԳՈՐԾՎՈՂ ՀԱՏՈՒԿ </w:t>
        </w:r>
        <w:r w:rsidR="00602247" w:rsidRPr="00D2414F">
          <w:rPr>
            <w:rStyle w:val="Hyperlink"/>
          </w:rPr>
          <w:t xml:space="preserve">ՏՐԱՆՍՊՈՐՏԱՅԻՆ </w:t>
        </w:r>
        <w:r w:rsidR="000C33D1" w:rsidRPr="00D2414F">
          <w:rPr>
            <w:rStyle w:val="Hyperlink"/>
          </w:rPr>
          <w:t>ՍԱՐՔԱՎՈՐՈՒՄՆԵՐԻ ՄԱՍԻՆ (ATP)</w:t>
        </w:r>
        <w:r w:rsidR="000C33D1" w:rsidRPr="00D2414F">
          <w:rPr>
            <w:webHidden/>
          </w:rPr>
          <w:tab/>
        </w:r>
        <w:r w:rsidRPr="00D2414F">
          <w:rPr>
            <w:webHidden/>
          </w:rPr>
          <w:fldChar w:fldCharType="begin"/>
        </w:r>
        <w:r w:rsidR="000C33D1" w:rsidRPr="00D2414F">
          <w:rPr>
            <w:webHidden/>
          </w:rPr>
          <w:instrText xml:space="preserve"> PAGEREF _Toc44596649 \h </w:instrText>
        </w:r>
        <w:r w:rsidRPr="00D2414F">
          <w:rPr>
            <w:webHidden/>
          </w:rPr>
        </w:r>
        <w:r w:rsidRPr="00D2414F">
          <w:rPr>
            <w:webHidden/>
          </w:rPr>
          <w:fldChar w:fldCharType="separate"/>
        </w:r>
        <w:r w:rsidR="004742A2">
          <w:rPr>
            <w:webHidden/>
          </w:rPr>
          <w:t>2</w:t>
        </w:r>
        <w:r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0" w:history="1">
        <w:r w:rsidR="000C33D1" w:rsidRPr="00D2414F">
          <w:rPr>
            <w:rStyle w:val="Hyperlink"/>
          </w:rPr>
          <w:t>Հավելված 1</w:t>
        </w:r>
        <w:r w:rsidR="000C33D1" w:rsidRPr="00D2414F">
          <w:rPr>
            <w:webHidden/>
          </w:rPr>
          <w:tab/>
        </w:r>
        <w:r w:rsidR="00FA74FD" w:rsidRPr="00D2414F">
          <w:rPr>
            <w:webHidden/>
          </w:rPr>
          <w:fldChar w:fldCharType="begin"/>
        </w:r>
        <w:r w:rsidR="000C33D1" w:rsidRPr="00D2414F">
          <w:rPr>
            <w:webHidden/>
          </w:rPr>
          <w:instrText xml:space="preserve"> PAGEREF _Toc44596650 \h </w:instrText>
        </w:r>
        <w:r w:rsidR="00FA74FD" w:rsidRPr="00D2414F">
          <w:rPr>
            <w:webHidden/>
          </w:rPr>
        </w:r>
        <w:r w:rsidR="00FA74FD" w:rsidRPr="00D2414F">
          <w:rPr>
            <w:webHidden/>
          </w:rPr>
          <w:fldChar w:fldCharType="separate"/>
        </w:r>
        <w:r w:rsidR="004742A2">
          <w:rPr>
            <w:webHidden/>
          </w:rPr>
          <w:t>29</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1" w:history="1">
        <w:r w:rsidR="000C33D1" w:rsidRPr="00D2414F">
          <w:rPr>
            <w:rStyle w:val="Hyperlink"/>
          </w:rPr>
          <w:t xml:space="preserve">ԱՐԱԳ ՓՉԱՑՈՂ ՍՆՆԴԱՄԹԵՐՔԻ ՓՈԽԱԴՐՄԱՆ ՀԱՄԱՐ ՀԱՏՈՒԿ </w:t>
        </w:r>
        <w:r w:rsidR="00602247" w:rsidRPr="00D2414F">
          <w:rPr>
            <w:rStyle w:val="Hyperlink"/>
          </w:rPr>
          <w:t xml:space="preserve">ՏՐԱՆՍՊՈՐՏԱՅԻՆ </w:t>
        </w:r>
        <w:r w:rsidR="000C33D1" w:rsidRPr="00D2414F">
          <w:rPr>
            <w:rStyle w:val="Hyperlink"/>
          </w:rPr>
          <w:t>ՍԱՐՔԱՎՈՐՈՒՄՆԵՐԻ ՎԵՐԱԲԵՐՅԱԼ ՍԱՀՄԱՆՈՒՄՆԵՐԸ ԵՎ ՉԱՓԱՆԻՇՆԵՐԸ</w:t>
        </w:r>
        <w:r w:rsidR="000C33D1" w:rsidRPr="00D2414F">
          <w:rPr>
            <w:webHidden/>
          </w:rPr>
          <w:tab/>
        </w:r>
        <w:r w:rsidR="00FA74FD" w:rsidRPr="00D2414F">
          <w:rPr>
            <w:webHidden/>
          </w:rPr>
          <w:fldChar w:fldCharType="begin"/>
        </w:r>
        <w:r w:rsidR="000C33D1" w:rsidRPr="00D2414F">
          <w:rPr>
            <w:webHidden/>
          </w:rPr>
          <w:instrText xml:space="preserve"> PAGEREF _Toc44596651 \h </w:instrText>
        </w:r>
        <w:r w:rsidR="00FA74FD" w:rsidRPr="00D2414F">
          <w:rPr>
            <w:webHidden/>
          </w:rPr>
        </w:r>
        <w:r w:rsidR="00FA74FD" w:rsidRPr="00D2414F">
          <w:rPr>
            <w:webHidden/>
          </w:rPr>
          <w:fldChar w:fldCharType="separate"/>
        </w:r>
        <w:r w:rsidR="004742A2">
          <w:rPr>
            <w:webHidden/>
          </w:rPr>
          <w:t>29</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2" w:history="1">
        <w:r w:rsidR="000C33D1" w:rsidRPr="00D2414F">
          <w:rPr>
            <w:rStyle w:val="Hyperlink"/>
          </w:rPr>
          <w:t>1.</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Ջերմա</w:t>
        </w:r>
        <w:r w:rsidR="00752306" w:rsidRPr="00D2414F">
          <w:rPr>
            <w:rStyle w:val="Hyperlink"/>
          </w:rPr>
          <w:t xml:space="preserve">մեկուսացվող </w:t>
        </w:r>
        <w:r w:rsidR="00AC16D0" w:rsidRPr="00D2414F">
          <w:rPr>
            <w:rStyle w:val="Hyperlink"/>
          </w:rPr>
          <w:t xml:space="preserve">ՏՐԱՆՍՊՈՐՏԱՅԻՆ </w:t>
        </w:r>
        <w:r w:rsidR="00752306" w:rsidRPr="00D2414F">
          <w:rPr>
            <w:rStyle w:val="Hyperlink"/>
          </w:rPr>
          <w:t>սարք</w:t>
        </w:r>
        <w:r w:rsidR="000C33D1" w:rsidRPr="00D2414F">
          <w:rPr>
            <w:rStyle w:val="Hyperlink"/>
          </w:rPr>
          <w:t>ավորումներ՝</w:t>
        </w:r>
        <w:r w:rsidR="000C33D1" w:rsidRPr="00D2414F">
          <w:rPr>
            <w:webHidden/>
          </w:rPr>
          <w:tab/>
        </w:r>
        <w:r w:rsidR="00FA74FD" w:rsidRPr="00D2414F">
          <w:rPr>
            <w:webHidden/>
          </w:rPr>
          <w:fldChar w:fldCharType="begin"/>
        </w:r>
        <w:r w:rsidR="000C33D1" w:rsidRPr="00D2414F">
          <w:rPr>
            <w:webHidden/>
          </w:rPr>
          <w:instrText xml:space="preserve"> PAGEREF _Toc44596652 \h </w:instrText>
        </w:r>
        <w:r w:rsidR="00FA74FD" w:rsidRPr="00D2414F">
          <w:rPr>
            <w:webHidden/>
          </w:rPr>
        </w:r>
        <w:r w:rsidR="00FA74FD" w:rsidRPr="00D2414F">
          <w:rPr>
            <w:webHidden/>
          </w:rPr>
          <w:fldChar w:fldCharType="separate"/>
        </w:r>
        <w:r w:rsidR="004742A2">
          <w:rPr>
            <w:webHidden/>
          </w:rPr>
          <w:t>29</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3" w:history="1">
        <w:r w:rsidR="000C33D1" w:rsidRPr="00D2414F">
          <w:rPr>
            <w:rStyle w:val="Hyperlink"/>
          </w:rPr>
          <w:t>2.</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Սառեցվող </w:t>
        </w:r>
        <w:r w:rsidR="00AC16D0" w:rsidRPr="00D2414F">
          <w:rPr>
            <w:rStyle w:val="Hyperlink"/>
          </w:rPr>
          <w:t xml:space="preserve">ՏՐԱՆՍՊՈՐՏԱՅԻՆ </w:t>
        </w:r>
        <w:r w:rsidR="000C33D1" w:rsidRPr="00D2414F">
          <w:rPr>
            <w:rStyle w:val="Hyperlink"/>
          </w:rPr>
          <w:t>սարքավորումներ՝</w:t>
        </w:r>
        <w:r w:rsidR="000C33D1" w:rsidRPr="00D2414F">
          <w:rPr>
            <w:webHidden/>
          </w:rPr>
          <w:tab/>
        </w:r>
        <w:r w:rsidR="00FA74FD" w:rsidRPr="00D2414F">
          <w:rPr>
            <w:webHidden/>
          </w:rPr>
          <w:fldChar w:fldCharType="begin"/>
        </w:r>
        <w:r w:rsidR="000C33D1" w:rsidRPr="00D2414F">
          <w:rPr>
            <w:webHidden/>
          </w:rPr>
          <w:instrText xml:space="preserve"> PAGEREF _Toc44596653 \h </w:instrText>
        </w:r>
        <w:r w:rsidR="00FA74FD" w:rsidRPr="00D2414F">
          <w:rPr>
            <w:webHidden/>
          </w:rPr>
        </w:r>
        <w:r w:rsidR="00FA74FD" w:rsidRPr="00D2414F">
          <w:rPr>
            <w:webHidden/>
          </w:rPr>
          <w:fldChar w:fldCharType="separate"/>
        </w:r>
        <w:r w:rsidR="004742A2">
          <w:rPr>
            <w:webHidden/>
          </w:rPr>
          <w:t>30</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4" w:history="1">
        <w:r w:rsidR="000C33D1" w:rsidRPr="00D2414F">
          <w:rPr>
            <w:rStyle w:val="Hyperlink"/>
            <w:rFonts w:eastAsiaTheme="minorHAnsi"/>
          </w:rPr>
          <w:t>3.</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Մեխանիկորեն սառեցվող </w:t>
        </w:r>
        <w:r w:rsidR="00AC16D0" w:rsidRPr="00D2414F">
          <w:rPr>
            <w:rStyle w:val="Hyperlink"/>
          </w:rPr>
          <w:t xml:space="preserve">ՏՐԱՆՍՊՈՐՏԱՅԻՆ </w:t>
        </w:r>
        <w:r w:rsidR="000C33D1" w:rsidRPr="00D2414F">
          <w:rPr>
            <w:rStyle w:val="Hyperlink"/>
          </w:rPr>
          <w:t>սարքավորումներ՝</w:t>
        </w:r>
        <w:r w:rsidR="000C33D1" w:rsidRPr="00D2414F">
          <w:rPr>
            <w:webHidden/>
          </w:rPr>
          <w:tab/>
        </w:r>
        <w:r w:rsidR="00FA74FD" w:rsidRPr="00D2414F">
          <w:rPr>
            <w:webHidden/>
          </w:rPr>
          <w:fldChar w:fldCharType="begin"/>
        </w:r>
        <w:r w:rsidR="000C33D1" w:rsidRPr="00D2414F">
          <w:rPr>
            <w:webHidden/>
          </w:rPr>
          <w:instrText xml:space="preserve"> PAGEREF _Toc44596654 \h </w:instrText>
        </w:r>
        <w:r w:rsidR="00FA74FD" w:rsidRPr="00D2414F">
          <w:rPr>
            <w:webHidden/>
          </w:rPr>
        </w:r>
        <w:r w:rsidR="00FA74FD" w:rsidRPr="00D2414F">
          <w:rPr>
            <w:webHidden/>
          </w:rPr>
          <w:fldChar w:fldCharType="separate"/>
        </w:r>
        <w:r w:rsidR="004742A2">
          <w:rPr>
            <w:webHidden/>
          </w:rPr>
          <w:t>30</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5" w:history="1">
        <w:r w:rsidR="000C33D1" w:rsidRPr="00D2414F">
          <w:rPr>
            <w:rStyle w:val="Hyperlink"/>
          </w:rPr>
          <w:t>4.</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Տաքացվող </w:t>
        </w:r>
        <w:r w:rsidR="00AC16D0" w:rsidRPr="00D2414F">
          <w:rPr>
            <w:rStyle w:val="Hyperlink"/>
          </w:rPr>
          <w:t xml:space="preserve">ՏՐԱՆՍՊՈՐՏԱՅԻՆ </w:t>
        </w:r>
        <w:r w:rsidR="000C33D1" w:rsidRPr="00D2414F">
          <w:rPr>
            <w:rStyle w:val="Hyperlink"/>
          </w:rPr>
          <w:t>սարքավորումներ՝</w:t>
        </w:r>
        <w:r w:rsidR="000C33D1" w:rsidRPr="00D2414F">
          <w:rPr>
            <w:webHidden/>
          </w:rPr>
          <w:tab/>
        </w:r>
        <w:r w:rsidR="00FA74FD" w:rsidRPr="00D2414F">
          <w:rPr>
            <w:webHidden/>
          </w:rPr>
          <w:fldChar w:fldCharType="begin"/>
        </w:r>
        <w:r w:rsidR="000C33D1" w:rsidRPr="00D2414F">
          <w:rPr>
            <w:webHidden/>
          </w:rPr>
          <w:instrText xml:space="preserve"> PAGEREF _Toc44596655 \h </w:instrText>
        </w:r>
        <w:r w:rsidR="00FA74FD" w:rsidRPr="00D2414F">
          <w:rPr>
            <w:webHidden/>
          </w:rPr>
        </w:r>
        <w:r w:rsidR="00FA74FD" w:rsidRPr="00D2414F">
          <w:rPr>
            <w:webHidden/>
          </w:rPr>
          <w:fldChar w:fldCharType="separate"/>
        </w:r>
        <w:r w:rsidR="004742A2">
          <w:rPr>
            <w:webHidden/>
          </w:rPr>
          <w:t>32</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6" w:history="1">
        <w:r w:rsidR="000C33D1" w:rsidRPr="00D2414F">
          <w:rPr>
            <w:rStyle w:val="Hyperlink"/>
          </w:rPr>
          <w:t>5.</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Մեխանիկորեն սառեցվող եւ տաքացվող </w:t>
        </w:r>
        <w:r w:rsidR="00AC16D0" w:rsidRPr="00D2414F">
          <w:rPr>
            <w:rStyle w:val="Hyperlink"/>
          </w:rPr>
          <w:t xml:space="preserve">ՏՐԱՆՍՊՈՐՏԱՅԻՆ </w:t>
        </w:r>
        <w:r w:rsidR="000C33D1" w:rsidRPr="00D2414F">
          <w:rPr>
            <w:rStyle w:val="Hyperlink"/>
          </w:rPr>
          <w:t>սարքավորումներ՝</w:t>
        </w:r>
        <w:r w:rsidR="000C33D1" w:rsidRPr="00D2414F">
          <w:rPr>
            <w:webHidden/>
          </w:rPr>
          <w:tab/>
        </w:r>
        <w:r w:rsidR="00FA74FD" w:rsidRPr="00D2414F">
          <w:rPr>
            <w:webHidden/>
          </w:rPr>
          <w:fldChar w:fldCharType="begin"/>
        </w:r>
        <w:r w:rsidR="000C33D1" w:rsidRPr="00D2414F">
          <w:rPr>
            <w:webHidden/>
          </w:rPr>
          <w:instrText xml:space="preserve"> PAGEREF _Toc44596656 \h </w:instrText>
        </w:r>
        <w:r w:rsidR="00FA74FD" w:rsidRPr="00D2414F">
          <w:rPr>
            <w:webHidden/>
          </w:rPr>
        </w:r>
        <w:r w:rsidR="00FA74FD" w:rsidRPr="00D2414F">
          <w:rPr>
            <w:webHidden/>
          </w:rPr>
          <w:fldChar w:fldCharType="separate"/>
        </w:r>
        <w:r w:rsidR="004742A2">
          <w:rPr>
            <w:webHidden/>
          </w:rPr>
          <w:t>32</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7" w:history="1">
        <w:r w:rsidR="000C33D1" w:rsidRPr="00D2414F">
          <w:rPr>
            <w:rStyle w:val="Hyperlink"/>
          </w:rPr>
          <w:t>6.</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Անցումային </w:t>
        </w:r>
        <w:r w:rsidR="00AC16D0" w:rsidRPr="00D2414F">
          <w:rPr>
            <w:rStyle w:val="Hyperlink"/>
            <w:lang w:val="en-US"/>
          </w:rPr>
          <w:t>դրույթ</w:t>
        </w:r>
        <w:r w:rsidR="000C33D1" w:rsidRPr="00D2414F">
          <w:rPr>
            <w:rStyle w:val="Hyperlink"/>
          </w:rPr>
          <w:t>ներ</w:t>
        </w:r>
        <w:r w:rsidR="000C33D1" w:rsidRPr="00D2414F">
          <w:rPr>
            <w:webHidden/>
          </w:rPr>
          <w:tab/>
        </w:r>
        <w:r w:rsidR="00FA74FD" w:rsidRPr="00D2414F">
          <w:rPr>
            <w:webHidden/>
          </w:rPr>
          <w:fldChar w:fldCharType="begin"/>
        </w:r>
        <w:r w:rsidR="000C33D1" w:rsidRPr="00D2414F">
          <w:rPr>
            <w:webHidden/>
          </w:rPr>
          <w:instrText xml:space="preserve"> PAGEREF _Toc44596657 \h </w:instrText>
        </w:r>
        <w:r w:rsidR="00FA74FD" w:rsidRPr="00D2414F">
          <w:rPr>
            <w:webHidden/>
          </w:rPr>
        </w:r>
        <w:r w:rsidR="00FA74FD" w:rsidRPr="00D2414F">
          <w:rPr>
            <w:webHidden/>
          </w:rPr>
          <w:fldChar w:fldCharType="separate"/>
        </w:r>
        <w:r w:rsidR="004742A2">
          <w:rPr>
            <w:webHidden/>
          </w:rPr>
          <w:t>35</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8" w:history="1">
        <w:r w:rsidR="000C33D1" w:rsidRPr="00D2414F">
          <w:rPr>
            <w:rStyle w:val="Hyperlink"/>
          </w:rPr>
          <w:t>Հավելված 1, ենթահավելված 1</w:t>
        </w:r>
        <w:r w:rsidR="000C33D1" w:rsidRPr="00D2414F">
          <w:rPr>
            <w:webHidden/>
          </w:rPr>
          <w:tab/>
        </w:r>
        <w:r w:rsidR="00FA74FD" w:rsidRPr="00D2414F">
          <w:rPr>
            <w:webHidden/>
          </w:rPr>
          <w:fldChar w:fldCharType="begin"/>
        </w:r>
        <w:r w:rsidR="000C33D1" w:rsidRPr="00D2414F">
          <w:rPr>
            <w:webHidden/>
          </w:rPr>
          <w:instrText xml:space="preserve"> PAGEREF _Toc44596658 \h </w:instrText>
        </w:r>
        <w:r w:rsidR="00FA74FD" w:rsidRPr="00D2414F">
          <w:rPr>
            <w:webHidden/>
          </w:rPr>
        </w:r>
        <w:r w:rsidR="00FA74FD" w:rsidRPr="00D2414F">
          <w:rPr>
            <w:webHidden/>
          </w:rPr>
          <w:fldChar w:fldCharType="separate"/>
        </w:r>
        <w:r w:rsidR="004742A2">
          <w:rPr>
            <w:webHidden/>
          </w:rPr>
          <w:t>35</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59" w:history="1">
        <w:r w:rsidR="000C33D1" w:rsidRPr="00D2414F">
          <w:rPr>
            <w:rStyle w:val="Hyperlink"/>
          </w:rPr>
          <w:t xml:space="preserve">ՋԵՐՄԱՄԵԿՈՒՍԱՑՎՈՂ, ՍԱՌԵՑՎՈՂ, ՄԵԽԱՆԻԿՈՐԵՆ ՍԱՌԵՑՎՈՂ, ՏԱՔԱՑՎՈՂ ԿԱՄ ՄԵԽԱՆԻԿՈՐԵՆ ՍԱՌԵՑՎՈՂ ԵՎ ՏԱՔԱՑՎՈՂ </w:t>
        </w:r>
        <w:r w:rsidR="00602247" w:rsidRPr="00D2414F">
          <w:rPr>
            <w:rStyle w:val="Hyperlink"/>
            <w:lang w:val="en-US"/>
          </w:rPr>
          <w:t xml:space="preserve">ՏՐԱՆՊՈՐՏԱՅԻՆ </w:t>
        </w:r>
        <w:r w:rsidR="000C33D1" w:rsidRPr="00D2414F">
          <w:rPr>
            <w:rStyle w:val="Hyperlink"/>
          </w:rPr>
          <w:t>ՍԱՐՔԱՎՈՐՈՒՄՆԵՐԻ՝ ՉԱՓԱՆԻՇՆԵՐԻՆ ՀԱՄԱՊԱՏԱՍԽԱՆՈՒԹՅՈՒՆԸ ՍՏՈՒԳԵԼԸ</w:t>
        </w:r>
        <w:r w:rsidR="000C33D1" w:rsidRPr="00D2414F">
          <w:rPr>
            <w:webHidden/>
          </w:rPr>
          <w:tab/>
        </w:r>
        <w:r w:rsidR="00FA74FD" w:rsidRPr="00D2414F">
          <w:rPr>
            <w:webHidden/>
          </w:rPr>
          <w:fldChar w:fldCharType="begin"/>
        </w:r>
        <w:r w:rsidR="000C33D1" w:rsidRPr="00D2414F">
          <w:rPr>
            <w:webHidden/>
          </w:rPr>
          <w:instrText xml:space="preserve"> PAGEREF _Toc44596659 \h </w:instrText>
        </w:r>
        <w:r w:rsidR="00FA74FD" w:rsidRPr="00D2414F">
          <w:rPr>
            <w:webHidden/>
          </w:rPr>
        </w:r>
        <w:r w:rsidR="00FA74FD" w:rsidRPr="00D2414F">
          <w:rPr>
            <w:webHidden/>
          </w:rPr>
          <w:fldChar w:fldCharType="separate"/>
        </w:r>
        <w:r w:rsidR="004742A2">
          <w:rPr>
            <w:webHidden/>
          </w:rPr>
          <w:t>35</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0" w:history="1">
        <w:r w:rsidR="000C33D1" w:rsidRPr="00D2414F">
          <w:rPr>
            <w:rStyle w:val="Hyperlink"/>
          </w:rPr>
          <w:t>Հավելված 1, ենթահավելված 2</w:t>
        </w:r>
        <w:r w:rsidR="000C33D1" w:rsidRPr="00D2414F">
          <w:rPr>
            <w:webHidden/>
          </w:rPr>
          <w:tab/>
        </w:r>
        <w:r w:rsidR="00FA74FD" w:rsidRPr="00D2414F">
          <w:rPr>
            <w:webHidden/>
          </w:rPr>
          <w:fldChar w:fldCharType="begin"/>
        </w:r>
        <w:r w:rsidR="000C33D1" w:rsidRPr="00D2414F">
          <w:rPr>
            <w:webHidden/>
          </w:rPr>
          <w:instrText xml:space="preserve"> PAGEREF _Toc44596660 \h </w:instrText>
        </w:r>
        <w:r w:rsidR="00FA74FD" w:rsidRPr="00D2414F">
          <w:rPr>
            <w:webHidden/>
          </w:rPr>
        </w:r>
        <w:r w:rsidR="00FA74FD" w:rsidRPr="00D2414F">
          <w:rPr>
            <w:webHidden/>
          </w:rPr>
          <w:fldChar w:fldCharType="separate"/>
        </w:r>
        <w:r w:rsidR="004742A2">
          <w:rPr>
            <w:webHidden/>
          </w:rPr>
          <w:t>47</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1" w:history="1">
        <w:r w:rsidR="000C33D1" w:rsidRPr="00D2414F">
          <w:rPr>
            <w:rStyle w:val="Hyperlink"/>
          </w:rPr>
          <w:t xml:space="preserve">ԱՐԱԳ ՓՉԱՑՈՂ ՍՆՆԴԱՄԹԵՐՔԻ ՓՈԽԱԴՐՄԱՆ ՀԱՄԱՐ ՕԳՏԱԳՈՐԾՎՈՂ ՀԱՏՈՒԿ </w:t>
        </w:r>
        <w:r w:rsidR="00602247" w:rsidRPr="00D2414F">
          <w:rPr>
            <w:rStyle w:val="Hyperlink"/>
          </w:rPr>
          <w:t xml:space="preserve">ՏՐԱՆՍՊՈՐՏԱՅԻՆ </w:t>
        </w:r>
        <w:r w:rsidR="000C33D1" w:rsidRPr="00D2414F">
          <w:rPr>
            <w:rStyle w:val="Hyperlink"/>
          </w:rPr>
          <w:t>ՍԱՐՔԱՎՈՐՈՒՄՆԵՐԻ ՊԱՂԵՑՆՈՂ ԵՎ ՋԵՌՈՒՑԻՉ ՍԱՐՔԵՐԻ ՋԵՐՄԱՄԵԿՈՒՍԱՑՄԱՆ ԵՎ ԱՐԴՅՈՒՆԱՎԵՏՈՒԹՅԱՆ ՉԱՓՄԱՆ ԵՎ ՍՏՈՒԳՄԱՆ  ՄԵԹՈԴՆԵՐՆ ՈՒ ԸՆԹԱՑԱԿԱՐԳԵՐԸ</w:t>
        </w:r>
        <w:r w:rsidR="000C33D1" w:rsidRPr="00D2414F">
          <w:rPr>
            <w:webHidden/>
          </w:rPr>
          <w:tab/>
        </w:r>
        <w:r w:rsidR="00FA74FD" w:rsidRPr="00D2414F">
          <w:rPr>
            <w:webHidden/>
          </w:rPr>
          <w:fldChar w:fldCharType="begin"/>
        </w:r>
        <w:r w:rsidR="000C33D1" w:rsidRPr="00D2414F">
          <w:rPr>
            <w:webHidden/>
          </w:rPr>
          <w:instrText xml:space="preserve"> PAGEREF _Toc44596661 \h </w:instrText>
        </w:r>
        <w:r w:rsidR="00FA74FD" w:rsidRPr="00D2414F">
          <w:rPr>
            <w:webHidden/>
          </w:rPr>
        </w:r>
        <w:r w:rsidR="00FA74FD" w:rsidRPr="00D2414F">
          <w:rPr>
            <w:webHidden/>
          </w:rPr>
          <w:fldChar w:fldCharType="separate"/>
        </w:r>
        <w:r w:rsidR="004742A2">
          <w:rPr>
            <w:webHidden/>
          </w:rPr>
          <w:t>47</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2" w:history="1">
        <w:r w:rsidR="000C33D1" w:rsidRPr="00D2414F">
          <w:rPr>
            <w:rStyle w:val="Hyperlink"/>
          </w:rPr>
          <w:t>1</w:t>
        </w:r>
        <w:r w:rsidR="000C33D1" w:rsidRPr="00D2414F">
          <w:rPr>
            <w:rStyle w:val="Hyperlink"/>
            <w:rFonts w:ascii="Cambria Math" w:hAnsi="Cambria Math" w:cs="Cambria Math"/>
          </w:rPr>
          <w:t>․</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ՍԱՀՄԱՆՈՒՄՆԵՐԸ ԵՎ ԸՆԴՀԱՆՈՒՐ ՍԿԶԲՈՒՆՔՆԵՐԸ</w:t>
        </w:r>
        <w:r w:rsidR="000C33D1" w:rsidRPr="00D2414F">
          <w:rPr>
            <w:webHidden/>
          </w:rPr>
          <w:tab/>
        </w:r>
        <w:r w:rsidR="00FA74FD" w:rsidRPr="00D2414F">
          <w:rPr>
            <w:webHidden/>
          </w:rPr>
          <w:fldChar w:fldCharType="begin"/>
        </w:r>
        <w:r w:rsidR="000C33D1" w:rsidRPr="00D2414F">
          <w:rPr>
            <w:webHidden/>
          </w:rPr>
          <w:instrText xml:space="preserve"> PAGEREF _Toc44596662 \h </w:instrText>
        </w:r>
        <w:r w:rsidR="00FA74FD" w:rsidRPr="00D2414F">
          <w:rPr>
            <w:webHidden/>
          </w:rPr>
        </w:r>
        <w:r w:rsidR="00FA74FD" w:rsidRPr="00D2414F">
          <w:rPr>
            <w:webHidden/>
          </w:rPr>
          <w:fldChar w:fldCharType="separate"/>
        </w:r>
        <w:r w:rsidR="004742A2">
          <w:rPr>
            <w:webHidden/>
          </w:rPr>
          <w:t>47</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3" w:history="1">
        <w:r w:rsidR="000C33D1" w:rsidRPr="00D2414F">
          <w:rPr>
            <w:rStyle w:val="Hyperlink"/>
          </w:rPr>
          <w:t>2.</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21283E" w:rsidRPr="00D2414F">
          <w:rPr>
            <w:rFonts w:asciiTheme="minorHAnsi" w:eastAsiaTheme="minorEastAsia" w:hAnsiTheme="minorHAnsi" w:cstheme="minorBidi"/>
            <w:bCs w:val="0"/>
            <w:caps w:val="0"/>
            <w:color w:val="auto"/>
            <w:spacing w:val="0"/>
            <w:sz w:val="22"/>
            <w:szCs w:val="22"/>
            <w:shd w:val="clear" w:color="auto" w:fill="auto"/>
            <w:lang w:val="en-US" w:eastAsia="en-US" w:bidi="ar-SA"/>
          </w:rPr>
          <w:t>ՏՐԱՆՍՊՈՐՏԱՅԻՆ</w:t>
        </w:r>
        <w:r w:rsidR="0021283E" w:rsidRPr="00D2414F">
          <w:rPr>
            <w:rStyle w:val="Hyperlink"/>
            <w:rFonts w:asciiTheme="minorHAnsi" w:eastAsiaTheme="minorEastAsia" w:hAnsiTheme="minorHAnsi" w:cstheme="minorBidi"/>
            <w:bCs w:val="0"/>
            <w:caps w:val="0"/>
            <w:color w:val="auto"/>
            <w:spacing w:val="0"/>
            <w:sz w:val="22"/>
            <w:szCs w:val="22"/>
            <w:u w:val="none"/>
            <w:shd w:val="clear" w:color="auto" w:fill="auto"/>
            <w:lang w:val="en-US" w:eastAsia="en-US" w:bidi="ar-SA"/>
          </w:rPr>
          <w:t xml:space="preserve"> </w:t>
        </w:r>
        <w:r w:rsidR="000C33D1" w:rsidRPr="00D2414F">
          <w:rPr>
            <w:rStyle w:val="Hyperlink"/>
          </w:rPr>
          <w:t>ՍԱՐՔԱՎՈՐՄԱՆ ՋԵՐՄԱՄԵԿՈՒՍԱՑՈՒՄԸ</w:t>
        </w:r>
        <w:r w:rsidR="000C33D1" w:rsidRPr="00D2414F">
          <w:rPr>
            <w:webHidden/>
          </w:rPr>
          <w:tab/>
        </w:r>
        <w:r w:rsidR="00FA74FD" w:rsidRPr="00D2414F">
          <w:rPr>
            <w:webHidden/>
          </w:rPr>
          <w:fldChar w:fldCharType="begin"/>
        </w:r>
        <w:r w:rsidR="000C33D1" w:rsidRPr="00D2414F">
          <w:rPr>
            <w:webHidden/>
          </w:rPr>
          <w:instrText xml:space="preserve"> PAGEREF _Toc44596663 \h </w:instrText>
        </w:r>
        <w:r w:rsidR="00FA74FD" w:rsidRPr="00D2414F">
          <w:rPr>
            <w:webHidden/>
          </w:rPr>
        </w:r>
        <w:r w:rsidR="00FA74FD" w:rsidRPr="00D2414F">
          <w:rPr>
            <w:webHidden/>
          </w:rPr>
          <w:fldChar w:fldCharType="separate"/>
        </w:r>
        <w:r w:rsidR="004742A2">
          <w:rPr>
            <w:webHidden/>
          </w:rPr>
          <w:t>51</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4" w:history="1">
        <w:r w:rsidR="000C33D1" w:rsidRPr="00D2414F">
          <w:rPr>
            <w:rStyle w:val="Hyperlink"/>
          </w:rPr>
          <w:t>3.</w:t>
        </w:r>
        <w:r w:rsidR="0021283E"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 xml:space="preserve">   </w:t>
        </w:r>
        <w:r w:rsidR="0021283E" w:rsidRPr="00D2414F">
          <w:rPr>
            <w:rStyle w:val="Hyperlink"/>
          </w:rPr>
          <w:t xml:space="preserve">ՏՐԱՆՍՊՈՐՏԱՅԻՆ </w:t>
        </w:r>
        <w:r w:rsidR="0021283E" w:rsidRPr="00D2414F">
          <w:rPr>
            <w:rStyle w:val="Hyperlink"/>
            <w:lang w:val="en-US"/>
          </w:rPr>
          <w:t>ՍԱ</w:t>
        </w:r>
        <w:r w:rsidR="000C33D1" w:rsidRPr="00D2414F">
          <w:rPr>
            <w:rStyle w:val="Hyperlink"/>
          </w:rPr>
          <w:t>ՐՔԱՎՈՐՄԱՆ ՋԵՐՄԱՅԻՆ ՍԱՐՔԵՐԻ ԱՐԴՅՈՒՆԱՎԵՏՈՒԹՅՈՒՆԸ</w:t>
        </w:r>
        <w:r w:rsidR="000C33D1" w:rsidRPr="00D2414F">
          <w:rPr>
            <w:webHidden/>
          </w:rPr>
          <w:tab/>
        </w:r>
        <w:r w:rsidR="00FA74FD" w:rsidRPr="00D2414F">
          <w:rPr>
            <w:webHidden/>
          </w:rPr>
          <w:fldChar w:fldCharType="begin"/>
        </w:r>
        <w:r w:rsidR="000C33D1" w:rsidRPr="00D2414F">
          <w:rPr>
            <w:webHidden/>
          </w:rPr>
          <w:instrText xml:space="preserve"> PAGEREF _Toc44596664 \h </w:instrText>
        </w:r>
        <w:r w:rsidR="00FA74FD" w:rsidRPr="00D2414F">
          <w:rPr>
            <w:webHidden/>
          </w:rPr>
        </w:r>
        <w:r w:rsidR="00FA74FD" w:rsidRPr="00D2414F">
          <w:rPr>
            <w:webHidden/>
          </w:rPr>
          <w:fldChar w:fldCharType="separate"/>
        </w:r>
        <w:r w:rsidR="004742A2">
          <w:rPr>
            <w:webHidden/>
          </w:rPr>
          <w:t>55</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5" w:history="1">
        <w:r w:rsidR="000C33D1" w:rsidRPr="00D2414F">
          <w:rPr>
            <w:rStyle w:val="Hyperlink"/>
          </w:rPr>
          <w:t>4.</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ՄԻԱՎՈՐԻ ԱՐԴՅՈՒՆԱՎԵՏ ՍԱՌՆԱՐՏԱԴՐՈՂԱԿԱՆՈՒԹՅԱՆ W</w:t>
        </w:r>
        <w:r w:rsidR="000C33D1" w:rsidRPr="00D2414F">
          <w:rPr>
            <w:rStyle w:val="Hyperlink"/>
            <w:vertAlign w:val="subscript"/>
          </w:rPr>
          <w:t>o</w:t>
        </w:r>
        <w:r w:rsidR="000C33D1" w:rsidRPr="00D2414F">
          <w:rPr>
            <w:rStyle w:val="Hyperlink"/>
          </w:rPr>
          <w:t xml:space="preserve"> ՉԱՓՄԱՆ ԸՆԹԱՑԱԿԱՐԳԸ ԳՈԼՈՐՇԱՑՈՒՑՉԻ ՍԱՌՑԱԿԱԼՄԱՆ ԲԱՑԱԿԱՅՈՒԹՅԱՆ ՊԱՅՄԱՆՆԵՐՈՒՄ</w:t>
        </w:r>
        <w:r w:rsidR="000C33D1" w:rsidRPr="00D2414F">
          <w:rPr>
            <w:webHidden/>
          </w:rPr>
          <w:tab/>
        </w:r>
        <w:r w:rsidR="00FA74FD" w:rsidRPr="00D2414F">
          <w:rPr>
            <w:webHidden/>
          </w:rPr>
          <w:fldChar w:fldCharType="begin"/>
        </w:r>
        <w:r w:rsidR="000C33D1" w:rsidRPr="00D2414F">
          <w:rPr>
            <w:webHidden/>
          </w:rPr>
          <w:instrText xml:space="preserve"> PAGEREF _Toc44596665 \h </w:instrText>
        </w:r>
        <w:r w:rsidR="00FA74FD" w:rsidRPr="00D2414F">
          <w:rPr>
            <w:webHidden/>
          </w:rPr>
        </w:r>
        <w:r w:rsidR="00FA74FD" w:rsidRPr="00D2414F">
          <w:rPr>
            <w:webHidden/>
          </w:rPr>
          <w:fldChar w:fldCharType="separate"/>
        </w:r>
        <w:r w:rsidR="004742A2">
          <w:rPr>
            <w:webHidden/>
          </w:rPr>
          <w:t>63</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6" w:history="1">
        <w:r w:rsidR="000C33D1" w:rsidRPr="00D2414F">
          <w:rPr>
            <w:rStyle w:val="Hyperlink"/>
          </w:rPr>
          <w:t>5.</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ՇԱՀԱԳՈՐԾՎՈՂ </w:t>
        </w:r>
        <w:r w:rsidR="0021283E" w:rsidRPr="00D2414F">
          <w:rPr>
            <w:rStyle w:val="Hyperlink"/>
          </w:rPr>
          <w:t xml:space="preserve">ՏՐԱՆՍՊՈՐՏԱՅԻՆ </w:t>
        </w:r>
        <w:r w:rsidR="000C33D1" w:rsidRPr="00D2414F">
          <w:rPr>
            <w:rStyle w:val="Hyperlink"/>
          </w:rPr>
          <w:t xml:space="preserve">ՍԱՐՔԱՎՈՐՄԱՆ ՋԵՐՄԱՄԵԿՈՒՍԱՑՄԱՆ </w:t>
        </w:r>
        <w:r w:rsidR="0021283E" w:rsidRPr="00D2414F">
          <w:rPr>
            <w:rStyle w:val="Hyperlink"/>
            <w:lang w:val="en-US"/>
          </w:rPr>
          <w:t xml:space="preserve">    </w:t>
        </w:r>
        <w:r w:rsidR="000C33D1" w:rsidRPr="00D2414F">
          <w:rPr>
            <w:rStyle w:val="Hyperlink"/>
          </w:rPr>
          <w:t>ՍՏՈՒԳՈՒՄԸ</w:t>
        </w:r>
        <w:r w:rsidR="000C33D1" w:rsidRPr="00D2414F">
          <w:rPr>
            <w:webHidden/>
          </w:rPr>
          <w:tab/>
        </w:r>
        <w:r w:rsidR="00FA74FD" w:rsidRPr="00D2414F">
          <w:rPr>
            <w:webHidden/>
          </w:rPr>
          <w:fldChar w:fldCharType="begin"/>
        </w:r>
        <w:r w:rsidR="000C33D1" w:rsidRPr="00D2414F">
          <w:rPr>
            <w:webHidden/>
          </w:rPr>
          <w:instrText xml:space="preserve"> PAGEREF _Toc44596666 \h </w:instrText>
        </w:r>
        <w:r w:rsidR="00FA74FD" w:rsidRPr="00D2414F">
          <w:rPr>
            <w:webHidden/>
          </w:rPr>
        </w:r>
        <w:r w:rsidR="00FA74FD" w:rsidRPr="00D2414F">
          <w:rPr>
            <w:webHidden/>
          </w:rPr>
          <w:fldChar w:fldCharType="separate"/>
        </w:r>
        <w:r w:rsidR="004742A2">
          <w:rPr>
            <w:webHidden/>
          </w:rPr>
          <w:t>71</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7" w:history="1">
        <w:r w:rsidR="000C33D1" w:rsidRPr="00D2414F">
          <w:rPr>
            <w:rStyle w:val="Hyperlink"/>
          </w:rPr>
          <w:t>6.</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ՇԱՀԱԳՈՐԾՎՈՂ ՍԱՐՔԱՎՈՐՄԱՆ ՋԵՐՄԱՅԻՆ ՍԱՐՔԵՐԻ ԱՐԴՅՈՒՆԱՎԵՏՈՒԹՅԱՆ ՍՏՈՒԳՈՒՄԸ</w:t>
        </w:r>
        <w:r w:rsidR="000C33D1" w:rsidRPr="00D2414F">
          <w:rPr>
            <w:webHidden/>
          </w:rPr>
          <w:tab/>
        </w:r>
        <w:r w:rsidR="00FA74FD" w:rsidRPr="00D2414F">
          <w:rPr>
            <w:webHidden/>
          </w:rPr>
          <w:fldChar w:fldCharType="begin"/>
        </w:r>
        <w:r w:rsidR="000C33D1" w:rsidRPr="00D2414F">
          <w:rPr>
            <w:webHidden/>
          </w:rPr>
          <w:instrText xml:space="preserve"> PAGEREF _Toc44596667 \h </w:instrText>
        </w:r>
        <w:r w:rsidR="00FA74FD" w:rsidRPr="00D2414F">
          <w:rPr>
            <w:webHidden/>
          </w:rPr>
        </w:r>
        <w:r w:rsidR="00FA74FD" w:rsidRPr="00D2414F">
          <w:rPr>
            <w:webHidden/>
          </w:rPr>
          <w:fldChar w:fldCharType="separate"/>
        </w:r>
        <w:r w:rsidR="004742A2">
          <w:rPr>
            <w:webHidden/>
          </w:rPr>
          <w:t>73</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8" w:history="1">
        <w:r w:rsidR="000C33D1" w:rsidRPr="00D2414F">
          <w:rPr>
            <w:rStyle w:val="Hyperlink"/>
          </w:rPr>
          <w:t>7.</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ՄԵԽԱՆԻԿԱԿԱՆ ԲԱԶՄԱՋԵՐՄԱՍՏԻՃԱՆ ՍԱՌՆԱՐԱՆԱՅԻՆ ՄԻԱՎՈՐՆԵՐԻ ՍԱՌՆԱՐՏԱԴՐՈՂԱԿԱՆՈՒԹՅԱՆ ՉԱՓՄԱՆ ԵՎ ԲԱԶՄԱԽՑԻԿ </w:t>
        </w:r>
        <w:r w:rsidR="00AC16D0" w:rsidRPr="00D2414F">
          <w:rPr>
            <w:rStyle w:val="Hyperlink"/>
          </w:rPr>
          <w:t xml:space="preserve">ՏՐԱՆՍՊՈՐՏԱՅԻՆ </w:t>
        </w:r>
        <w:r w:rsidR="000C33D1" w:rsidRPr="00D2414F">
          <w:rPr>
            <w:rStyle w:val="Hyperlink"/>
          </w:rPr>
          <w:t>ՍԱՐՔԱՎՈՐՈՒՄՆԵՐԻ ՊԱՐԱՄԵՏՐԵՐԻ ՉԱՓՄԱՆ ԸՆԹԱՑԱԿԱՐԳԸ</w:t>
        </w:r>
        <w:r w:rsidR="000C33D1" w:rsidRPr="00D2414F">
          <w:rPr>
            <w:webHidden/>
          </w:rPr>
          <w:tab/>
        </w:r>
        <w:r w:rsidR="00FA74FD" w:rsidRPr="00D2414F">
          <w:rPr>
            <w:webHidden/>
          </w:rPr>
          <w:fldChar w:fldCharType="begin"/>
        </w:r>
        <w:r w:rsidR="000C33D1" w:rsidRPr="00D2414F">
          <w:rPr>
            <w:webHidden/>
          </w:rPr>
          <w:instrText xml:space="preserve"> PAGEREF _Toc44596668 \h </w:instrText>
        </w:r>
        <w:r w:rsidR="00FA74FD" w:rsidRPr="00D2414F">
          <w:rPr>
            <w:webHidden/>
          </w:rPr>
        </w:r>
        <w:r w:rsidR="00FA74FD" w:rsidRPr="00D2414F">
          <w:rPr>
            <w:webHidden/>
          </w:rPr>
          <w:fldChar w:fldCharType="separate"/>
        </w:r>
        <w:r w:rsidR="004742A2">
          <w:rPr>
            <w:webHidden/>
          </w:rPr>
          <w:t>80</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69" w:history="1">
        <w:r w:rsidR="000C33D1" w:rsidRPr="00D2414F">
          <w:rPr>
            <w:rStyle w:val="Hyperlink"/>
          </w:rPr>
          <w:t>8.</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ՓՈՐՁԱՍՏՈՒԳՄԱՆ ՎԵՐԱԲԵՐՅԱԼ ԱՐՁԱՆԱԳՐՈՒԹՅՈՒՆՆԵՐԸ</w:t>
        </w:r>
        <w:r w:rsidR="000C33D1" w:rsidRPr="00D2414F">
          <w:rPr>
            <w:webHidden/>
          </w:rPr>
          <w:tab/>
        </w:r>
        <w:r w:rsidR="00FA74FD" w:rsidRPr="00D2414F">
          <w:rPr>
            <w:webHidden/>
          </w:rPr>
          <w:fldChar w:fldCharType="begin"/>
        </w:r>
        <w:r w:rsidR="000C33D1" w:rsidRPr="00D2414F">
          <w:rPr>
            <w:webHidden/>
          </w:rPr>
          <w:instrText xml:space="preserve"> PAGEREF _Toc44596669 \h </w:instrText>
        </w:r>
        <w:r w:rsidR="00FA74FD" w:rsidRPr="00D2414F">
          <w:rPr>
            <w:webHidden/>
          </w:rPr>
        </w:r>
        <w:r w:rsidR="00FA74FD" w:rsidRPr="00D2414F">
          <w:rPr>
            <w:webHidden/>
          </w:rPr>
          <w:fldChar w:fldCharType="separate"/>
        </w:r>
        <w:r w:rsidR="004742A2">
          <w:rPr>
            <w:webHidden/>
          </w:rPr>
          <w:t>87</w:t>
        </w:r>
        <w:r w:rsidR="00FA74FD" w:rsidRPr="00D2414F">
          <w:rPr>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0" w:history="1">
        <w:r w:rsidR="000C33D1" w:rsidRPr="00D2414F">
          <w:rPr>
            <w:rStyle w:val="Hyperlink"/>
            <w:rFonts w:ascii="GHEA Grapalat" w:hAnsi="GHEA Grapalat"/>
            <w:noProof/>
          </w:rPr>
          <w:t>ՕՐԻՆԱԿԵԼԻ ՁԵՎ ԹԻՎ 1 Ա</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_Toc44596670 \h </w:instrText>
        </w:r>
        <w:r w:rsidR="00FA74FD" w:rsidRPr="00D2414F">
          <w:rPr>
            <w:noProof/>
            <w:webHidden/>
          </w:rPr>
        </w:r>
        <w:r w:rsidR="00FA74FD" w:rsidRPr="00D2414F">
          <w:rPr>
            <w:noProof/>
            <w:webHidden/>
          </w:rPr>
          <w:fldChar w:fldCharType="separate"/>
        </w:r>
        <w:r w:rsidR="004742A2">
          <w:rPr>
            <w:noProof/>
            <w:webHidden/>
          </w:rPr>
          <w:t>84</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1" w:history="1">
        <w:r w:rsidR="000C33D1" w:rsidRPr="00D2414F">
          <w:rPr>
            <w:rStyle w:val="Hyperlink"/>
            <w:rFonts w:ascii="GHEA Grapalat" w:hAnsi="GHEA Grapalat"/>
            <w:noProof/>
          </w:rPr>
          <w:t>ՕՐԻՆԱԿԵԼԻ ՁԵՎ ԹԻՎ 1 Բ</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_Toc44596671 \h </w:instrText>
        </w:r>
        <w:r w:rsidR="00FA74FD" w:rsidRPr="00D2414F">
          <w:rPr>
            <w:noProof/>
            <w:webHidden/>
          </w:rPr>
        </w:r>
        <w:r w:rsidR="00FA74FD" w:rsidRPr="00D2414F">
          <w:rPr>
            <w:noProof/>
            <w:webHidden/>
          </w:rPr>
          <w:fldChar w:fldCharType="separate"/>
        </w:r>
        <w:r w:rsidR="004742A2">
          <w:rPr>
            <w:noProof/>
            <w:webHidden/>
          </w:rPr>
          <w:t>86</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2" w:history="1">
        <w:r w:rsidR="000C33D1" w:rsidRPr="00D2414F">
          <w:rPr>
            <w:rStyle w:val="Hyperlink"/>
            <w:rFonts w:ascii="GHEA Grapalat" w:hAnsi="GHEA Grapalat"/>
            <w:noProof/>
          </w:rPr>
          <w:t>ՕՐԻՆԱԿԵԼԻ ՁԵՎ ԹԻՎ 2 Ա</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_Toc44596672 \h </w:instrText>
        </w:r>
        <w:r w:rsidR="00FA74FD" w:rsidRPr="00D2414F">
          <w:rPr>
            <w:noProof/>
            <w:webHidden/>
          </w:rPr>
        </w:r>
        <w:r w:rsidR="00FA74FD" w:rsidRPr="00D2414F">
          <w:rPr>
            <w:noProof/>
            <w:webHidden/>
          </w:rPr>
          <w:fldChar w:fldCharType="separate"/>
        </w:r>
        <w:r w:rsidR="004742A2">
          <w:rPr>
            <w:noProof/>
            <w:webHidden/>
          </w:rPr>
          <w:t>88</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3" w:history="1">
        <w:r w:rsidR="000C33D1" w:rsidRPr="00D2414F">
          <w:rPr>
            <w:rStyle w:val="Hyperlink"/>
            <w:rFonts w:ascii="GHEA Grapalat" w:hAnsi="GHEA Grapalat" w:cs="Times New Roman"/>
            <w:noProof/>
          </w:rPr>
          <w:t>ՕՐԻՆԱԿԵԼԻ ՁԵՎ ԹԻՎ 2 Բ</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_Toc44596673 \h </w:instrText>
        </w:r>
        <w:r w:rsidR="00FA74FD" w:rsidRPr="00D2414F">
          <w:rPr>
            <w:noProof/>
            <w:webHidden/>
          </w:rPr>
        </w:r>
        <w:r w:rsidR="00FA74FD" w:rsidRPr="00D2414F">
          <w:rPr>
            <w:noProof/>
            <w:webHidden/>
          </w:rPr>
          <w:fldChar w:fldCharType="separate"/>
        </w:r>
        <w:r w:rsidR="004742A2">
          <w:rPr>
            <w:noProof/>
            <w:webHidden/>
          </w:rPr>
          <w:t>91</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4" w:history="1">
        <w:r w:rsidR="000C33D1" w:rsidRPr="00D2414F">
          <w:rPr>
            <w:rStyle w:val="Hyperlink"/>
            <w:rFonts w:ascii="GHEA Grapalat" w:hAnsi="GHEA Grapalat"/>
            <w:noProof/>
          </w:rPr>
          <w:t>ՕՐԻՆԱԿԵԼԻ ՁԵՎ ԹԻՎ 3</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_Toc44596674 \h </w:instrText>
        </w:r>
        <w:r w:rsidR="00FA74FD" w:rsidRPr="00D2414F">
          <w:rPr>
            <w:noProof/>
            <w:webHidden/>
          </w:rPr>
        </w:r>
        <w:r w:rsidR="00FA74FD" w:rsidRPr="00D2414F">
          <w:rPr>
            <w:noProof/>
            <w:webHidden/>
          </w:rPr>
          <w:fldChar w:fldCharType="separate"/>
        </w:r>
        <w:r w:rsidR="004742A2">
          <w:rPr>
            <w:noProof/>
            <w:webHidden/>
          </w:rPr>
          <w:t>93</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5" w:history="1">
        <w:r w:rsidR="000C33D1" w:rsidRPr="00D2414F">
          <w:rPr>
            <w:rStyle w:val="Hyperlink"/>
            <w:rFonts w:ascii="GHEA Grapalat" w:hAnsi="GHEA Grapalat"/>
            <w:noProof/>
          </w:rPr>
          <w:t>ՕՐԻՆԱԿԵԼԻ ՁԵՎ ԹԻՎ 4 Բ</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_Toc44596675 \h </w:instrText>
        </w:r>
        <w:r w:rsidR="00FA74FD" w:rsidRPr="00D2414F">
          <w:rPr>
            <w:noProof/>
            <w:webHidden/>
          </w:rPr>
        </w:r>
        <w:r w:rsidR="00FA74FD" w:rsidRPr="00D2414F">
          <w:rPr>
            <w:noProof/>
            <w:webHidden/>
          </w:rPr>
          <w:fldChar w:fldCharType="separate"/>
        </w:r>
        <w:r w:rsidR="004742A2">
          <w:rPr>
            <w:noProof/>
            <w:webHidden/>
          </w:rPr>
          <w:t>97</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6" w:history="1">
        <w:r w:rsidR="000C33D1" w:rsidRPr="00D2414F">
          <w:rPr>
            <w:rStyle w:val="Hyperlink"/>
            <w:rFonts w:ascii="GHEA Grapalat" w:hAnsi="GHEA Grapalat"/>
            <w:noProof/>
          </w:rPr>
          <w:t>ՕՐԻՆԱԿԵԼԻ ՁԵՎ ԹԻՎ 4 Գ</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_Toc44596676 \h </w:instrText>
        </w:r>
        <w:r w:rsidR="00FA74FD" w:rsidRPr="00D2414F">
          <w:rPr>
            <w:noProof/>
            <w:webHidden/>
          </w:rPr>
        </w:r>
        <w:r w:rsidR="00FA74FD" w:rsidRPr="00D2414F">
          <w:rPr>
            <w:noProof/>
            <w:webHidden/>
          </w:rPr>
          <w:fldChar w:fldCharType="separate"/>
        </w:r>
        <w:r w:rsidR="004742A2">
          <w:rPr>
            <w:noProof/>
            <w:webHidden/>
          </w:rPr>
          <w:t>100</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7" w:history="1">
        <w:r w:rsidR="000C33D1" w:rsidRPr="00D2414F">
          <w:rPr>
            <w:rStyle w:val="Hyperlink"/>
            <w:rFonts w:ascii="GHEA Grapalat" w:hAnsi="GHEA Grapalat"/>
            <w:noProof/>
          </w:rPr>
          <w:t>ՕՐԻՆԱԿԵԼԻ ՁԵՎ ԹԻՎ 5</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_Toc44596677 \h </w:instrText>
        </w:r>
        <w:r w:rsidR="00FA74FD" w:rsidRPr="00D2414F">
          <w:rPr>
            <w:noProof/>
            <w:webHidden/>
          </w:rPr>
        </w:r>
        <w:r w:rsidR="00FA74FD" w:rsidRPr="00D2414F">
          <w:rPr>
            <w:noProof/>
            <w:webHidden/>
          </w:rPr>
          <w:fldChar w:fldCharType="separate"/>
        </w:r>
        <w:r w:rsidR="004742A2">
          <w:rPr>
            <w:noProof/>
            <w:webHidden/>
          </w:rPr>
          <w:t>102</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8" w:history="1">
        <w:r w:rsidR="000C33D1" w:rsidRPr="00D2414F">
          <w:rPr>
            <w:rStyle w:val="Hyperlink"/>
            <w:rFonts w:ascii="GHEA Grapalat" w:eastAsiaTheme="minorHAnsi" w:hAnsi="GHEA Grapalat" w:cs="Times New Roman"/>
            <w:noProof/>
          </w:rPr>
          <w:t>ՕՐԻՆԱԿԵԼԻ ՁԵՎ ԹԻՎ 6</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_Toc44596678 \h </w:instrText>
        </w:r>
        <w:r w:rsidR="00FA74FD" w:rsidRPr="00D2414F">
          <w:rPr>
            <w:noProof/>
            <w:webHidden/>
          </w:rPr>
        </w:r>
        <w:r w:rsidR="00FA74FD" w:rsidRPr="00D2414F">
          <w:rPr>
            <w:noProof/>
            <w:webHidden/>
          </w:rPr>
          <w:fldChar w:fldCharType="separate"/>
        </w:r>
        <w:r w:rsidR="004742A2">
          <w:rPr>
            <w:noProof/>
            <w:webHidden/>
          </w:rPr>
          <w:t>106</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79" w:history="1">
        <w:r w:rsidR="000C33D1" w:rsidRPr="00D2414F">
          <w:rPr>
            <w:rStyle w:val="Hyperlink"/>
            <w:rFonts w:ascii="GHEA Grapalat" w:hAnsi="GHEA Grapalat"/>
            <w:noProof/>
          </w:rPr>
          <w:t>ՕՐԻՆԱԿԵԼԻ ՁԵՎ ԹԻՎ 7</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_Toc44596679 \h </w:instrText>
        </w:r>
        <w:r w:rsidR="00FA74FD" w:rsidRPr="00D2414F">
          <w:rPr>
            <w:noProof/>
            <w:webHidden/>
          </w:rPr>
        </w:r>
        <w:r w:rsidR="00FA74FD" w:rsidRPr="00D2414F">
          <w:rPr>
            <w:noProof/>
            <w:webHidden/>
          </w:rPr>
          <w:fldChar w:fldCharType="separate"/>
        </w:r>
        <w:r w:rsidR="004742A2">
          <w:rPr>
            <w:noProof/>
            <w:webHidden/>
          </w:rPr>
          <w:t>108</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80" w:history="1">
        <w:r w:rsidR="000C33D1" w:rsidRPr="00D2414F">
          <w:rPr>
            <w:rStyle w:val="Hyperlink"/>
            <w:rFonts w:ascii="GHEA Grapalat" w:hAnsi="GHEA Grapalat"/>
            <w:noProof/>
          </w:rPr>
          <w:t>ՕՐԻՆԱԿԵԼԻ ՁԵՎ ԹԻՎ 8</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_Toc44596680 \h </w:instrText>
        </w:r>
        <w:r w:rsidR="00FA74FD" w:rsidRPr="00D2414F">
          <w:rPr>
            <w:noProof/>
            <w:webHidden/>
          </w:rPr>
        </w:r>
        <w:r w:rsidR="00FA74FD" w:rsidRPr="00D2414F">
          <w:rPr>
            <w:noProof/>
            <w:webHidden/>
          </w:rPr>
          <w:fldChar w:fldCharType="separate"/>
        </w:r>
        <w:r w:rsidR="004742A2">
          <w:rPr>
            <w:noProof/>
            <w:webHidden/>
          </w:rPr>
          <w:t>111</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81" w:history="1">
        <w:r w:rsidR="000C33D1" w:rsidRPr="00D2414F">
          <w:rPr>
            <w:rStyle w:val="Hyperlink"/>
            <w:rFonts w:ascii="GHEA Grapalat" w:hAnsi="GHEA Grapalat"/>
            <w:noProof/>
          </w:rPr>
          <w:t xml:space="preserve">ՕՐԻՆԱԿԵԼԻ ՁԵՎ ԹԻՎ </w:t>
        </w:r>
        <w:r w:rsidR="000C33D1" w:rsidRPr="00D2414F">
          <w:rPr>
            <w:rStyle w:val="Hyperlink"/>
            <w:rFonts w:ascii="GHEA Grapalat" w:hAnsi="GHEA Grapalat"/>
            <w:noProof/>
            <w:lang w:val="en-US"/>
          </w:rPr>
          <w:t>9</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_Toc44596681 \h </w:instrText>
        </w:r>
        <w:r w:rsidR="00FA74FD" w:rsidRPr="00D2414F">
          <w:rPr>
            <w:noProof/>
            <w:webHidden/>
          </w:rPr>
        </w:r>
        <w:r w:rsidR="00FA74FD" w:rsidRPr="00D2414F">
          <w:rPr>
            <w:noProof/>
            <w:webHidden/>
          </w:rPr>
          <w:fldChar w:fldCharType="separate"/>
        </w:r>
        <w:r w:rsidR="004742A2">
          <w:rPr>
            <w:noProof/>
            <w:webHidden/>
          </w:rPr>
          <w:t>113</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82" w:history="1">
        <w:r w:rsidR="000C33D1" w:rsidRPr="00D2414F">
          <w:rPr>
            <w:rStyle w:val="Hyperlink"/>
            <w:rFonts w:ascii="GHEA Grapalat" w:eastAsiaTheme="minorHAnsi" w:hAnsi="GHEA Grapalat" w:cs="Times New Roman"/>
            <w:noProof/>
            <w:lang w:val="en-US"/>
          </w:rPr>
          <w:t>ՕՐԻՆԱԿԵԼԻ ՁԵՎ ԹԻՎ 10</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_Toc44596682 \h </w:instrText>
        </w:r>
        <w:r w:rsidR="00FA74FD" w:rsidRPr="00D2414F">
          <w:rPr>
            <w:noProof/>
            <w:webHidden/>
          </w:rPr>
        </w:r>
        <w:r w:rsidR="00FA74FD" w:rsidRPr="00D2414F">
          <w:rPr>
            <w:noProof/>
            <w:webHidden/>
          </w:rPr>
          <w:fldChar w:fldCharType="separate"/>
        </w:r>
        <w:r w:rsidR="004742A2">
          <w:rPr>
            <w:noProof/>
            <w:webHidden/>
          </w:rPr>
          <w:t>115</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83" w:history="1">
        <w:r w:rsidR="000C33D1" w:rsidRPr="00D2414F">
          <w:rPr>
            <w:rStyle w:val="Hyperlink"/>
            <w:rFonts w:ascii="GHEA Grapalat" w:eastAsiaTheme="minorHAnsi" w:hAnsi="GHEA Grapalat" w:cs="Times New Roman"/>
            <w:noProof/>
            <w:lang w:val="en-US"/>
          </w:rPr>
          <w:t>ՕՐԻՆԱԿԵԼԻ ՁԵՎ ԹԻՎ 11</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_Toc44596683 \h </w:instrText>
        </w:r>
        <w:r w:rsidR="00FA74FD" w:rsidRPr="00D2414F">
          <w:rPr>
            <w:noProof/>
            <w:webHidden/>
          </w:rPr>
        </w:r>
        <w:r w:rsidR="00FA74FD" w:rsidRPr="00D2414F">
          <w:rPr>
            <w:noProof/>
            <w:webHidden/>
          </w:rPr>
          <w:fldChar w:fldCharType="separate"/>
        </w:r>
        <w:r w:rsidR="004742A2">
          <w:rPr>
            <w:noProof/>
            <w:webHidden/>
          </w:rPr>
          <w:t>117</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84" w:history="1">
        <w:r w:rsidR="000C33D1" w:rsidRPr="00D2414F">
          <w:rPr>
            <w:rStyle w:val="Hyperlink"/>
            <w:rFonts w:ascii="GHEA Grapalat" w:eastAsiaTheme="minorHAnsi" w:hAnsi="GHEA Grapalat" w:cs="Times New Roman"/>
            <w:noProof/>
            <w:lang w:val="en-US"/>
          </w:rPr>
          <w:t>ՕՐԻՆԱԿԵԼԻ ՁԵՎ ԹԻՎ 12</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_Toc44596684 \h </w:instrText>
        </w:r>
        <w:r w:rsidR="00FA74FD" w:rsidRPr="00D2414F">
          <w:rPr>
            <w:noProof/>
            <w:webHidden/>
          </w:rPr>
        </w:r>
        <w:r w:rsidR="00FA74FD" w:rsidRPr="00D2414F">
          <w:rPr>
            <w:noProof/>
            <w:webHidden/>
          </w:rPr>
          <w:fldChar w:fldCharType="separate"/>
        </w:r>
        <w:r w:rsidR="004742A2">
          <w:rPr>
            <w:noProof/>
            <w:webHidden/>
          </w:rPr>
          <w:t>120</w:t>
        </w:r>
        <w:r w:rsidR="00FA74FD" w:rsidRPr="00D2414F">
          <w:rPr>
            <w:noProof/>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85" w:history="1">
        <w:r w:rsidR="000C33D1" w:rsidRPr="00D2414F">
          <w:rPr>
            <w:rStyle w:val="Hyperlink"/>
            <w:rFonts w:ascii="GHEA Grapalat" w:eastAsiaTheme="minorHAnsi" w:hAnsi="GHEA Grapalat" w:cs="Times New Roman"/>
            <w:noProof/>
          </w:rPr>
          <w:t>ՕՐԻՆԱԿԵԼԻ ՁԵՎ ԹԻՎ 13</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_Toc44596685 \h </w:instrText>
        </w:r>
        <w:r w:rsidR="00FA74FD" w:rsidRPr="00D2414F">
          <w:rPr>
            <w:noProof/>
            <w:webHidden/>
          </w:rPr>
        </w:r>
        <w:r w:rsidR="00FA74FD" w:rsidRPr="00D2414F">
          <w:rPr>
            <w:noProof/>
            <w:webHidden/>
          </w:rPr>
          <w:fldChar w:fldCharType="separate"/>
        </w:r>
        <w:r w:rsidR="004742A2">
          <w:rPr>
            <w:noProof/>
            <w:webHidden/>
          </w:rPr>
          <w:t>126</w:t>
        </w:r>
        <w:r w:rsidR="00FA74FD" w:rsidRPr="00D2414F">
          <w:rPr>
            <w:noProof/>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86" w:history="1">
        <w:r w:rsidR="000C33D1" w:rsidRPr="00D2414F">
          <w:rPr>
            <w:rStyle w:val="Hyperlink"/>
          </w:rPr>
          <w:t>9.</w:t>
        </w:r>
        <w:r w:rsidR="000C33D1" w:rsidRPr="00D2414F">
          <w:rPr>
            <w:rFonts w:asciiTheme="minorHAnsi" w:eastAsiaTheme="minorEastAsia" w:hAnsiTheme="minorHAnsi" w:cstheme="minorBidi"/>
            <w:b w:val="0"/>
            <w:bCs w:val="0"/>
            <w:caps w:val="0"/>
            <w:color w:val="auto"/>
            <w:spacing w:val="0"/>
            <w:sz w:val="22"/>
            <w:szCs w:val="22"/>
            <w:shd w:val="clear" w:color="auto" w:fill="auto"/>
            <w:lang w:val="en-US" w:eastAsia="en-US" w:bidi="ar-SA"/>
          </w:rPr>
          <w:tab/>
        </w:r>
        <w:r w:rsidR="000C33D1" w:rsidRPr="00D2414F">
          <w:rPr>
            <w:rStyle w:val="Hyperlink"/>
          </w:rPr>
          <w:t xml:space="preserve">ՀԵՂՈՒԿԱՑՎԱԾ ԳԱԶԻ ՕԳՏԱԳՈՐԾՄԱՄԲ ՄԻԱՎՈՐՆԵՐԻ ԱՐՏԱԴՐՈՂԱԿԱՆՈՒԹՅՈՒՆԸ ՉԱՓԵԼՈՒ ԵՎ ԱՅԴ ՄԻԱՎՈՐՆԵՐՆ ՕԳՏԱԳՈՐԾՈՂ </w:t>
        </w:r>
        <w:r w:rsidR="0021283E" w:rsidRPr="00D2414F">
          <w:rPr>
            <w:rStyle w:val="Hyperlink"/>
          </w:rPr>
          <w:t xml:space="preserve">ՏՐԱՆՍՊՈՐՏԱՅԻՆ </w:t>
        </w:r>
        <w:r w:rsidR="000C33D1" w:rsidRPr="00D2414F">
          <w:rPr>
            <w:rStyle w:val="Hyperlink"/>
          </w:rPr>
          <w:t>ՍԱՐՔԱՎՈՐՈՒՄՆԵՐԻ ՉԱՓԵՐԸ ՈՐՈՇԵԼՈՒ ԸՆԹԱՑԱԿԱՐԳԸ</w:t>
        </w:r>
        <w:r w:rsidR="000C33D1" w:rsidRPr="00D2414F">
          <w:rPr>
            <w:webHidden/>
          </w:rPr>
          <w:tab/>
        </w:r>
        <w:r w:rsidR="00FA74FD" w:rsidRPr="00D2414F">
          <w:rPr>
            <w:webHidden/>
          </w:rPr>
          <w:fldChar w:fldCharType="begin"/>
        </w:r>
        <w:r w:rsidR="000C33D1" w:rsidRPr="00D2414F">
          <w:rPr>
            <w:webHidden/>
          </w:rPr>
          <w:instrText xml:space="preserve"> PAGEREF _Toc44596686 \h </w:instrText>
        </w:r>
        <w:r w:rsidR="00FA74FD" w:rsidRPr="00D2414F">
          <w:rPr>
            <w:webHidden/>
          </w:rPr>
        </w:r>
        <w:r w:rsidR="00FA74FD" w:rsidRPr="00D2414F">
          <w:rPr>
            <w:webHidden/>
          </w:rPr>
          <w:fldChar w:fldCharType="separate"/>
        </w:r>
        <w:r w:rsidR="004742A2">
          <w:rPr>
            <w:webHidden/>
          </w:rPr>
          <w:t>133</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87" w:history="1">
        <w:r w:rsidR="000C33D1" w:rsidRPr="00D2414F">
          <w:rPr>
            <w:rStyle w:val="Hyperlink"/>
          </w:rPr>
          <w:t>Հավելված 1, ենթահավելված 3</w:t>
        </w:r>
        <w:r w:rsidR="000C33D1" w:rsidRPr="00D2414F">
          <w:rPr>
            <w:webHidden/>
          </w:rPr>
          <w:tab/>
        </w:r>
        <w:r w:rsidR="00FA74FD" w:rsidRPr="00D2414F">
          <w:rPr>
            <w:webHidden/>
          </w:rPr>
          <w:fldChar w:fldCharType="begin"/>
        </w:r>
        <w:r w:rsidR="000C33D1" w:rsidRPr="00D2414F">
          <w:rPr>
            <w:webHidden/>
          </w:rPr>
          <w:instrText xml:space="preserve"> PAGEREF _Toc44596687 \h </w:instrText>
        </w:r>
        <w:r w:rsidR="00FA74FD" w:rsidRPr="00D2414F">
          <w:rPr>
            <w:webHidden/>
          </w:rPr>
        </w:r>
        <w:r w:rsidR="00FA74FD" w:rsidRPr="00D2414F">
          <w:rPr>
            <w:webHidden/>
          </w:rPr>
          <w:fldChar w:fldCharType="separate"/>
        </w:r>
        <w:r w:rsidR="004742A2">
          <w:rPr>
            <w:webHidden/>
          </w:rPr>
          <w:t>143</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88" w:history="1">
        <w:r w:rsidR="000C33D1" w:rsidRPr="00D2414F">
          <w:rPr>
            <w:rStyle w:val="Hyperlink"/>
          </w:rPr>
          <w:t xml:space="preserve">Ա. 1-ին հավելվածի 1-ին ենթահավելվածի 3-րդ կետով  սահմանված՝ </w:t>
        </w:r>
        <w:r w:rsidR="0021283E" w:rsidRPr="00D2414F">
          <w:rPr>
            <w:rStyle w:val="Hyperlink"/>
          </w:rPr>
          <w:t xml:space="preserve">ՏՐԱՆՍՊՈՐՏԱՅԻՆ </w:t>
        </w:r>
        <w:r w:rsidR="000C33D1" w:rsidRPr="00D2414F">
          <w:rPr>
            <w:rStyle w:val="Hyperlink"/>
          </w:rPr>
          <w:t>սարքավորման համապատասխանության հավաստագրի օրինակելի ձեւը</w:t>
        </w:r>
        <w:r w:rsidR="000C33D1" w:rsidRPr="00D2414F">
          <w:rPr>
            <w:webHidden/>
          </w:rPr>
          <w:tab/>
        </w:r>
        <w:r w:rsidR="00FA74FD" w:rsidRPr="00D2414F">
          <w:rPr>
            <w:webHidden/>
          </w:rPr>
          <w:fldChar w:fldCharType="begin"/>
        </w:r>
        <w:r w:rsidR="000C33D1" w:rsidRPr="00D2414F">
          <w:rPr>
            <w:webHidden/>
          </w:rPr>
          <w:instrText xml:space="preserve"> PAGEREF _Toc44596688 \h </w:instrText>
        </w:r>
        <w:r w:rsidR="00FA74FD" w:rsidRPr="00D2414F">
          <w:rPr>
            <w:webHidden/>
          </w:rPr>
        </w:r>
        <w:r w:rsidR="00FA74FD" w:rsidRPr="00D2414F">
          <w:rPr>
            <w:webHidden/>
          </w:rPr>
          <w:fldChar w:fldCharType="separate"/>
        </w:r>
        <w:r w:rsidR="004742A2">
          <w:rPr>
            <w:webHidden/>
          </w:rPr>
          <w:t>143</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89" w:history="1">
        <w:r w:rsidR="000C33D1" w:rsidRPr="00D2414F">
          <w:rPr>
            <w:rStyle w:val="Hyperlink"/>
          </w:rPr>
          <w:t>Բ</w:t>
        </w:r>
        <w:r w:rsidR="0021283E" w:rsidRPr="00D2414F">
          <w:rPr>
            <w:rStyle w:val="Hyperlink"/>
          </w:rPr>
          <w:t xml:space="preserve">. </w:t>
        </w:r>
        <w:r w:rsidR="000C33D1" w:rsidRPr="00D2414F">
          <w:rPr>
            <w:rStyle w:val="Hyperlink"/>
          </w:rPr>
          <w:t xml:space="preserve">1-ին հավելվածի 1-ին ենթահավելվածի 3-րդ կետի համաձայն սահմանված՝ </w:t>
        </w:r>
        <w:r w:rsidR="0021283E" w:rsidRPr="00D2414F">
          <w:rPr>
            <w:rStyle w:val="Hyperlink"/>
          </w:rPr>
          <w:t xml:space="preserve">ՏՐԱՆՍՊՈՐՏԱՅԻՆ </w:t>
        </w:r>
        <w:r w:rsidR="000C33D1" w:rsidRPr="00D2414F">
          <w:rPr>
            <w:rStyle w:val="Hyperlink"/>
          </w:rPr>
          <w:t xml:space="preserve">սարքավորման համապատասխանությունը հավաստող </w:t>
        </w:r>
        <w:r w:rsidR="0021283E" w:rsidRPr="00D2414F">
          <w:rPr>
            <w:rStyle w:val="Hyperlink"/>
            <w:lang w:val="en-US"/>
          </w:rPr>
          <w:t xml:space="preserve">      </w:t>
        </w:r>
        <w:r w:rsidR="000C33D1" w:rsidRPr="00D2414F">
          <w:rPr>
            <w:rStyle w:val="Hyperlink"/>
          </w:rPr>
          <w:t>ցուցանակը</w:t>
        </w:r>
        <w:r w:rsidR="000C33D1" w:rsidRPr="00D2414F">
          <w:rPr>
            <w:webHidden/>
          </w:rPr>
          <w:tab/>
        </w:r>
        <w:r w:rsidR="00FA74FD" w:rsidRPr="00D2414F">
          <w:rPr>
            <w:webHidden/>
          </w:rPr>
          <w:fldChar w:fldCharType="begin"/>
        </w:r>
        <w:r w:rsidR="000C33D1" w:rsidRPr="00D2414F">
          <w:rPr>
            <w:webHidden/>
          </w:rPr>
          <w:instrText xml:space="preserve"> PAGEREF _Toc44596689 \h </w:instrText>
        </w:r>
        <w:r w:rsidR="00FA74FD" w:rsidRPr="00D2414F">
          <w:rPr>
            <w:webHidden/>
          </w:rPr>
        </w:r>
        <w:r w:rsidR="00FA74FD" w:rsidRPr="00D2414F">
          <w:rPr>
            <w:webHidden/>
          </w:rPr>
          <w:fldChar w:fldCharType="separate"/>
        </w:r>
        <w:r w:rsidR="004742A2">
          <w:rPr>
            <w:webHidden/>
          </w:rPr>
          <w:t>149</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0" w:history="1">
        <w:r w:rsidR="000C33D1" w:rsidRPr="00D2414F">
          <w:rPr>
            <w:rStyle w:val="Hyperlink"/>
          </w:rPr>
          <w:t>Հավելված 1, ենթահավելված 4</w:t>
        </w:r>
        <w:r w:rsidR="000C33D1" w:rsidRPr="00D2414F">
          <w:rPr>
            <w:webHidden/>
          </w:rPr>
          <w:tab/>
        </w:r>
        <w:r w:rsidR="00FA74FD" w:rsidRPr="00D2414F">
          <w:rPr>
            <w:webHidden/>
          </w:rPr>
          <w:fldChar w:fldCharType="begin"/>
        </w:r>
        <w:r w:rsidR="000C33D1" w:rsidRPr="00D2414F">
          <w:rPr>
            <w:webHidden/>
          </w:rPr>
          <w:instrText xml:space="preserve"> PAGEREF _Toc44596690 \h </w:instrText>
        </w:r>
        <w:r w:rsidR="00FA74FD" w:rsidRPr="00D2414F">
          <w:rPr>
            <w:webHidden/>
          </w:rPr>
        </w:r>
        <w:r w:rsidR="00FA74FD" w:rsidRPr="00D2414F">
          <w:rPr>
            <w:webHidden/>
          </w:rPr>
          <w:fldChar w:fldCharType="separate"/>
        </w:r>
        <w:r w:rsidR="004742A2">
          <w:rPr>
            <w:webHidden/>
          </w:rPr>
          <w:t>152</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1" w:history="1">
        <w:r w:rsidR="000C33D1" w:rsidRPr="00D2414F">
          <w:rPr>
            <w:rStyle w:val="Hyperlink"/>
          </w:rPr>
          <w:t xml:space="preserve">ՀԱՏՈՒԿ </w:t>
        </w:r>
        <w:r w:rsidR="0021283E" w:rsidRPr="00D2414F">
          <w:rPr>
            <w:rStyle w:val="Hyperlink"/>
          </w:rPr>
          <w:t xml:space="preserve">ՏՐԱՆՍՊՈՐՏԱՅԻՆ </w:t>
        </w:r>
        <w:r w:rsidR="000C33D1" w:rsidRPr="00D2414F">
          <w:rPr>
            <w:rStyle w:val="Hyperlink"/>
          </w:rPr>
          <w:t>ՍԱՐՔԱՎՈՐՈՒՄՆԵՐԻՆ ԿՑՎՈՂ ՏԱՐԲԵՐԱԿԻՉ ՆՇԱՆՆԵՐԸ</w:t>
        </w:r>
        <w:r w:rsidR="000C33D1" w:rsidRPr="00D2414F">
          <w:rPr>
            <w:webHidden/>
          </w:rPr>
          <w:tab/>
        </w:r>
        <w:r w:rsidR="00FA74FD" w:rsidRPr="00D2414F">
          <w:rPr>
            <w:webHidden/>
          </w:rPr>
          <w:fldChar w:fldCharType="begin"/>
        </w:r>
        <w:r w:rsidR="000C33D1" w:rsidRPr="00D2414F">
          <w:rPr>
            <w:webHidden/>
          </w:rPr>
          <w:instrText xml:space="preserve"> PAGEREF _Toc44596691 \h </w:instrText>
        </w:r>
        <w:r w:rsidR="00FA74FD" w:rsidRPr="00D2414F">
          <w:rPr>
            <w:webHidden/>
          </w:rPr>
        </w:r>
        <w:r w:rsidR="00FA74FD" w:rsidRPr="00D2414F">
          <w:rPr>
            <w:webHidden/>
          </w:rPr>
          <w:fldChar w:fldCharType="separate"/>
        </w:r>
        <w:r w:rsidR="004742A2">
          <w:rPr>
            <w:webHidden/>
          </w:rPr>
          <w:t>152</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2" w:history="1">
        <w:r w:rsidR="000C33D1" w:rsidRPr="00D2414F">
          <w:rPr>
            <w:rStyle w:val="Hyperlink"/>
          </w:rPr>
          <w:t>Հավելված 2</w:t>
        </w:r>
        <w:r w:rsidR="000C33D1" w:rsidRPr="00D2414F">
          <w:rPr>
            <w:webHidden/>
          </w:rPr>
          <w:tab/>
        </w:r>
        <w:r w:rsidR="00FA74FD" w:rsidRPr="00D2414F">
          <w:rPr>
            <w:webHidden/>
          </w:rPr>
          <w:fldChar w:fldCharType="begin"/>
        </w:r>
        <w:r w:rsidR="000C33D1" w:rsidRPr="00D2414F">
          <w:rPr>
            <w:webHidden/>
          </w:rPr>
          <w:instrText xml:space="preserve"> PAGEREF _Toc44596692 \h </w:instrText>
        </w:r>
        <w:r w:rsidR="00FA74FD" w:rsidRPr="00D2414F">
          <w:rPr>
            <w:webHidden/>
          </w:rPr>
        </w:r>
        <w:r w:rsidR="00FA74FD" w:rsidRPr="00D2414F">
          <w:rPr>
            <w:webHidden/>
          </w:rPr>
          <w:fldChar w:fldCharType="separate"/>
        </w:r>
        <w:r w:rsidR="004742A2">
          <w:rPr>
            <w:webHidden/>
          </w:rPr>
          <w:t>157</w:t>
        </w:r>
        <w:r w:rsidR="00FA74FD" w:rsidRPr="00D2414F">
          <w:rPr>
            <w:webHidden/>
          </w:rPr>
          <w:fldChar w:fldCharType="end"/>
        </w:r>
      </w:hyperlink>
    </w:p>
    <w:p w:rsidR="000C33D1" w:rsidRPr="00D2414F" w:rsidRDefault="0067381F" w:rsidP="0021283E">
      <w:pPr>
        <w:pStyle w:val="TOC2"/>
        <w:rPr>
          <w:rFonts w:eastAsiaTheme="minorEastAsia" w:cstheme="minorBidi"/>
          <w:noProof/>
          <w:color w:val="auto"/>
          <w:sz w:val="22"/>
          <w:szCs w:val="22"/>
          <w:lang w:val="en-US" w:eastAsia="en-US" w:bidi="ar-SA"/>
        </w:rPr>
      </w:pPr>
      <w:hyperlink w:anchor="_Toc44596693" w:history="1">
        <w:r w:rsidR="000C33D1" w:rsidRPr="00D2414F">
          <w:rPr>
            <w:rStyle w:val="Hyperlink"/>
            <w:rFonts w:ascii="GHEA Grapalat" w:hAnsi="GHEA Grapalat"/>
            <w:noProof/>
          </w:rPr>
          <w:t xml:space="preserve">ԱՐԱԳ (ԽՈՐԸ) ՍԱՌԵՑՎԱԾ ԵՎ ՍԱՌԵՑՎԱԾ ՍՆՆԴԱՄԹԵՐՔ ՓՈԽԱԴՐԵԼԻՍ </w:t>
        </w:r>
        <w:r w:rsidR="0021283E" w:rsidRPr="00D2414F">
          <w:rPr>
            <w:rStyle w:val="Hyperlink"/>
            <w:rFonts w:ascii="GHEA Grapalat" w:hAnsi="GHEA Grapalat"/>
            <w:noProof/>
          </w:rPr>
          <w:t xml:space="preserve">ՏՐԱՆՍՊՈՐՏԱՅԻՆ </w:t>
        </w:r>
        <w:r w:rsidR="000C33D1" w:rsidRPr="00D2414F">
          <w:rPr>
            <w:rStyle w:val="Hyperlink"/>
            <w:rFonts w:ascii="GHEA Grapalat" w:hAnsi="GHEA Grapalat"/>
            <w:noProof/>
          </w:rPr>
          <w:t>ՍԱՐՔԱՎՈՐՄԱՆ ԸՆՏՐՈՒԹՅՈՒՆԸ ԵՎ ՋԵՐՄԱՍՏԻՃԱՆԱՅԻՆ ՊԱՅՄԱՆՆԵՐԸ</w:t>
        </w:r>
        <w:r w:rsidR="000C33D1" w:rsidRPr="00D2414F">
          <w:rPr>
            <w:noProof/>
            <w:webHidden/>
          </w:rPr>
          <w:tab/>
        </w:r>
        <w:r w:rsidR="00FA74FD" w:rsidRPr="00D2414F">
          <w:rPr>
            <w:noProof/>
            <w:webHidden/>
          </w:rPr>
          <w:fldChar w:fldCharType="begin"/>
        </w:r>
        <w:r w:rsidR="000C33D1" w:rsidRPr="00D2414F">
          <w:rPr>
            <w:noProof/>
            <w:webHidden/>
          </w:rPr>
          <w:instrText xml:space="preserve"> PAGEREF _Toc44596693 \h </w:instrText>
        </w:r>
        <w:r w:rsidR="00FA74FD" w:rsidRPr="00D2414F">
          <w:rPr>
            <w:noProof/>
            <w:webHidden/>
          </w:rPr>
        </w:r>
        <w:r w:rsidR="00FA74FD" w:rsidRPr="00D2414F">
          <w:rPr>
            <w:noProof/>
            <w:webHidden/>
          </w:rPr>
          <w:fldChar w:fldCharType="separate"/>
        </w:r>
        <w:r w:rsidR="004742A2">
          <w:rPr>
            <w:noProof/>
            <w:webHidden/>
          </w:rPr>
          <w:t>157</w:t>
        </w:r>
        <w:r w:rsidR="00FA74FD" w:rsidRPr="00D2414F">
          <w:rPr>
            <w:noProof/>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4" w:history="1">
        <w:r w:rsidR="000C33D1" w:rsidRPr="00D2414F">
          <w:rPr>
            <w:rStyle w:val="Hyperlink"/>
          </w:rPr>
          <w:t>Հավելված 2, ենթահավելված 1</w:t>
        </w:r>
        <w:r w:rsidR="000C33D1" w:rsidRPr="00D2414F">
          <w:rPr>
            <w:webHidden/>
          </w:rPr>
          <w:tab/>
        </w:r>
        <w:r w:rsidR="00FA74FD" w:rsidRPr="00D2414F">
          <w:rPr>
            <w:webHidden/>
          </w:rPr>
          <w:fldChar w:fldCharType="begin"/>
        </w:r>
        <w:r w:rsidR="000C33D1" w:rsidRPr="00D2414F">
          <w:rPr>
            <w:webHidden/>
          </w:rPr>
          <w:instrText xml:space="preserve"> PAGEREF _Toc44596694 \h </w:instrText>
        </w:r>
        <w:r w:rsidR="00FA74FD" w:rsidRPr="00D2414F">
          <w:rPr>
            <w:webHidden/>
          </w:rPr>
        </w:r>
        <w:r w:rsidR="00FA74FD" w:rsidRPr="00D2414F">
          <w:rPr>
            <w:webHidden/>
          </w:rPr>
          <w:fldChar w:fldCharType="separate"/>
        </w:r>
        <w:r w:rsidR="004742A2">
          <w:rPr>
            <w:webHidden/>
          </w:rPr>
          <w:t>159</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5" w:history="1">
        <w:r w:rsidR="000C33D1" w:rsidRPr="00D2414F">
          <w:rPr>
            <w:rStyle w:val="Hyperlink"/>
          </w:rPr>
          <w:t>ՕԴԻ ՋԵՐՄԱՍՏԻՃԱՆԻ ՀՍԿՈՂՈՒԹՅՈՒՆԸ ԱՐԱԳ ՓՉԱՑՈՂ ԱՐԱԳ ՍԱՌԵՑՎԱԾ ՍՆՆԴԱՄԹԵՐՔԻ ՓՈԽԱԴՐՄԱՆ ԺԱՄԱՆԱԿ</w:t>
        </w:r>
        <w:r w:rsidR="000C33D1" w:rsidRPr="00D2414F">
          <w:rPr>
            <w:webHidden/>
          </w:rPr>
          <w:tab/>
        </w:r>
        <w:r w:rsidR="00FA74FD" w:rsidRPr="00D2414F">
          <w:rPr>
            <w:webHidden/>
          </w:rPr>
          <w:fldChar w:fldCharType="begin"/>
        </w:r>
        <w:r w:rsidR="000C33D1" w:rsidRPr="00D2414F">
          <w:rPr>
            <w:webHidden/>
          </w:rPr>
          <w:instrText xml:space="preserve"> PAGEREF _Toc44596695 \h </w:instrText>
        </w:r>
        <w:r w:rsidR="00FA74FD" w:rsidRPr="00D2414F">
          <w:rPr>
            <w:webHidden/>
          </w:rPr>
        </w:r>
        <w:r w:rsidR="00FA74FD" w:rsidRPr="00D2414F">
          <w:rPr>
            <w:webHidden/>
          </w:rPr>
          <w:fldChar w:fldCharType="separate"/>
        </w:r>
        <w:r w:rsidR="004742A2">
          <w:rPr>
            <w:webHidden/>
          </w:rPr>
          <w:t>159</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6" w:history="1">
        <w:r w:rsidR="000C33D1" w:rsidRPr="00D2414F">
          <w:rPr>
            <w:rStyle w:val="Hyperlink"/>
          </w:rPr>
          <w:t>Հավելված 2, ենթահավելված 2</w:t>
        </w:r>
        <w:r w:rsidR="000C33D1" w:rsidRPr="00D2414F">
          <w:rPr>
            <w:webHidden/>
          </w:rPr>
          <w:tab/>
        </w:r>
        <w:r w:rsidR="00FA74FD" w:rsidRPr="00D2414F">
          <w:rPr>
            <w:webHidden/>
          </w:rPr>
          <w:fldChar w:fldCharType="begin"/>
        </w:r>
        <w:r w:rsidR="000C33D1" w:rsidRPr="00D2414F">
          <w:rPr>
            <w:webHidden/>
          </w:rPr>
          <w:instrText xml:space="preserve"> PAGEREF _Toc44596696 \h </w:instrText>
        </w:r>
        <w:r w:rsidR="00FA74FD" w:rsidRPr="00D2414F">
          <w:rPr>
            <w:webHidden/>
          </w:rPr>
        </w:r>
        <w:r w:rsidR="00FA74FD" w:rsidRPr="00D2414F">
          <w:rPr>
            <w:webHidden/>
          </w:rPr>
          <w:fldChar w:fldCharType="separate"/>
        </w:r>
        <w:r w:rsidR="004742A2">
          <w:rPr>
            <w:webHidden/>
          </w:rPr>
          <w:t>160</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7" w:history="1">
        <w:r w:rsidR="000C33D1" w:rsidRPr="00D2414F">
          <w:rPr>
            <w:rStyle w:val="Hyperlink"/>
          </w:rPr>
          <w:t>ՊԱՂԵՑՎԱԾ, ՍԱՌԵՑՎԱԾ ԵՎ ԱՐԱԳ ՍԱՌԵՑՎԱԾ ԱՐԱԳ ՓՉԱՑՈՂ ՍՆՆԴԱՄԹԵՐՔԻ ՓՈԽԱԴՐՄԱՆ ՀԱՄԱՐ ՆՄՈՒՇԱՌՄԱՆ ԵՎ ՋԵՐՄԱՍՏԻՃԱՆԻ ՉԱՓՄԱՆ ԸՆԹԱՑԱԿԱՐԳԸ</w:t>
        </w:r>
        <w:r w:rsidR="000C33D1" w:rsidRPr="00D2414F">
          <w:rPr>
            <w:webHidden/>
          </w:rPr>
          <w:tab/>
        </w:r>
        <w:r w:rsidR="00FA74FD" w:rsidRPr="00D2414F">
          <w:rPr>
            <w:webHidden/>
          </w:rPr>
          <w:fldChar w:fldCharType="begin"/>
        </w:r>
        <w:r w:rsidR="000C33D1" w:rsidRPr="00D2414F">
          <w:rPr>
            <w:webHidden/>
          </w:rPr>
          <w:instrText xml:space="preserve"> PAGEREF _Toc44596697 \h </w:instrText>
        </w:r>
        <w:r w:rsidR="00FA74FD" w:rsidRPr="00D2414F">
          <w:rPr>
            <w:webHidden/>
          </w:rPr>
        </w:r>
        <w:r w:rsidR="00FA74FD" w:rsidRPr="00D2414F">
          <w:rPr>
            <w:webHidden/>
          </w:rPr>
          <w:fldChar w:fldCharType="separate"/>
        </w:r>
        <w:r w:rsidR="004742A2">
          <w:rPr>
            <w:webHidden/>
          </w:rPr>
          <w:t>160</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8" w:history="1">
        <w:r w:rsidR="000C33D1" w:rsidRPr="00D2414F">
          <w:rPr>
            <w:rStyle w:val="Hyperlink"/>
          </w:rPr>
          <w:t>Հավելված 3</w:t>
        </w:r>
        <w:r w:rsidR="000C33D1" w:rsidRPr="00D2414F">
          <w:rPr>
            <w:webHidden/>
          </w:rPr>
          <w:tab/>
        </w:r>
        <w:r w:rsidR="00FA74FD" w:rsidRPr="00D2414F">
          <w:rPr>
            <w:webHidden/>
          </w:rPr>
          <w:fldChar w:fldCharType="begin"/>
        </w:r>
        <w:r w:rsidR="000C33D1" w:rsidRPr="00D2414F">
          <w:rPr>
            <w:webHidden/>
          </w:rPr>
          <w:instrText xml:space="preserve"> PAGEREF _Toc44596698 \h </w:instrText>
        </w:r>
        <w:r w:rsidR="00FA74FD" w:rsidRPr="00D2414F">
          <w:rPr>
            <w:webHidden/>
          </w:rPr>
        </w:r>
        <w:r w:rsidR="00FA74FD" w:rsidRPr="00D2414F">
          <w:rPr>
            <w:webHidden/>
          </w:rPr>
          <w:fldChar w:fldCharType="separate"/>
        </w:r>
        <w:r w:rsidR="004742A2">
          <w:rPr>
            <w:webHidden/>
          </w:rPr>
          <w:t>166</w:t>
        </w:r>
        <w:r w:rsidR="00FA74FD" w:rsidRPr="00D2414F">
          <w:rPr>
            <w:webHidden/>
          </w:rPr>
          <w:fldChar w:fldCharType="end"/>
        </w:r>
      </w:hyperlink>
    </w:p>
    <w:p w:rsidR="000C33D1" w:rsidRPr="00D2414F" w:rsidRDefault="0067381F">
      <w:pPr>
        <w:pStyle w:val="TOC1"/>
        <w:rPr>
          <w:rFonts w:asciiTheme="minorHAnsi" w:eastAsiaTheme="minorEastAsia" w:hAnsiTheme="minorHAnsi" w:cstheme="minorBidi"/>
          <w:b w:val="0"/>
          <w:bCs w:val="0"/>
          <w:caps w:val="0"/>
          <w:color w:val="auto"/>
          <w:spacing w:val="0"/>
          <w:sz w:val="22"/>
          <w:szCs w:val="22"/>
          <w:shd w:val="clear" w:color="auto" w:fill="auto"/>
          <w:lang w:val="en-US" w:eastAsia="en-US" w:bidi="ar-SA"/>
        </w:rPr>
      </w:pPr>
      <w:hyperlink w:anchor="_Toc44596699" w:history="1">
        <w:r w:rsidR="000C33D1" w:rsidRPr="00D2414F">
          <w:rPr>
            <w:rStyle w:val="Hyperlink"/>
          </w:rPr>
          <w:t xml:space="preserve">ՊԱՂԵՑՎԱԾ ՍՆՆԴԱՄԹԵՐՔ ՓՈԽԱԴՐԵԼԻՍ </w:t>
        </w:r>
        <w:r w:rsidR="0021283E" w:rsidRPr="00D2414F">
          <w:rPr>
            <w:rStyle w:val="Hyperlink"/>
          </w:rPr>
          <w:t xml:space="preserve">ՏՐԱՆՍՊՈՐՏԱՅԻՆ </w:t>
        </w:r>
        <w:r w:rsidR="000C33D1" w:rsidRPr="00D2414F">
          <w:rPr>
            <w:rStyle w:val="Hyperlink"/>
          </w:rPr>
          <w:t>ՍԱՐՔԱՎՈՐՄԱՆ ԸՆՏՐՈՒԹՅՈՒՆԸ ԵՎ ՋԵՐՄԱՍՏԻՃԱՆԱՅԻՆ ՊԱՅՄԱՆՆԵՐԸ</w:t>
        </w:r>
        <w:r w:rsidR="000C33D1" w:rsidRPr="00D2414F">
          <w:rPr>
            <w:webHidden/>
          </w:rPr>
          <w:tab/>
        </w:r>
        <w:r w:rsidR="00FA74FD" w:rsidRPr="00D2414F">
          <w:rPr>
            <w:webHidden/>
          </w:rPr>
          <w:fldChar w:fldCharType="begin"/>
        </w:r>
        <w:r w:rsidR="000C33D1" w:rsidRPr="00D2414F">
          <w:rPr>
            <w:webHidden/>
          </w:rPr>
          <w:instrText xml:space="preserve"> PAGEREF _Toc44596699 \h </w:instrText>
        </w:r>
        <w:r w:rsidR="00FA74FD" w:rsidRPr="00D2414F">
          <w:rPr>
            <w:webHidden/>
          </w:rPr>
        </w:r>
        <w:r w:rsidR="00FA74FD" w:rsidRPr="00D2414F">
          <w:rPr>
            <w:webHidden/>
          </w:rPr>
          <w:fldChar w:fldCharType="separate"/>
        </w:r>
        <w:r w:rsidR="004742A2">
          <w:rPr>
            <w:webHidden/>
          </w:rPr>
          <w:t>166</w:t>
        </w:r>
        <w:r w:rsidR="00FA74FD" w:rsidRPr="00D2414F">
          <w:rPr>
            <w:webHidden/>
          </w:rPr>
          <w:fldChar w:fldCharType="end"/>
        </w:r>
      </w:hyperlink>
    </w:p>
    <w:p w:rsidR="00DE11EB" w:rsidRPr="00D2414F" w:rsidRDefault="00FA74FD" w:rsidP="000C33D1">
      <w:pPr>
        <w:pStyle w:val="Bodytext180"/>
        <w:shd w:val="clear" w:color="auto" w:fill="auto"/>
        <w:spacing w:before="0" w:after="160" w:line="360" w:lineRule="auto"/>
        <w:ind w:firstLine="567"/>
        <w:rPr>
          <w:rFonts w:ascii="GHEA Grapalat" w:hAnsi="GHEA Grapalat"/>
          <w:b/>
        </w:rPr>
        <w:sectPr w:rsidR="00DE11EB" w:rsidRPr="00D2414F" w:rsidSect="00D80868">
          <w:footerReference w:type="default" r:id="rId15"/>
          <w:pgSz w:w="11907" w:h="16839" w:code="9"/>
          <w:pgMar w:top="1418" w:right="1418" w:bottom="1418" w:left="1418" w:header="0" w:footer="680" w:gutter="0"/>
          <w:pgNumType w:start="3"/>
          <w:cols w:space="720"/>
          <w:noEndnote/>
          <w:titlePg/>
          <w:docGrid w:linePitch="360"/>
        </w:sectPr>
      </w:pPr>
      <w:r w:rsidRPr="00D2414F">
        <w:rPr>
          <w:rStyle w:val="Headerorfooter5"/>
          <w:rFonts w:ascii="GHEA Grapalat" w:hAnsi="GHEA Grapalat"/>
          <w:sz w:val="24"/>
          <w:szCs w:val="24"/>
        </w:rPr>
        <w:fldChar w:fldCharType="end"/>
      </w:r>
    </w:p>
    <w:p w:rsidR="001566B2" w:rsidRPr="00D2414F" w:rsidRDefault="004E12BF" w:rsidP="000660A6">
      <w:pPr>
        <w:spacing w:after="160" w:line="360" w:lineRule="auto"/>
        <w:ind w:right="-1"/>
        <w:jc w:val="center"/>
        <w:rPr>
          <w:rFonts w:ascii="GHEA Grapalat" w:hAnsi="GHEA Grapalat"/>
          <w:b/>
          <w:color w:val="auto"/>
        </w:rPr>
      </w:pPr>
      <w:bookmarkStart w:id="7" w:name="_Toc475440920"/>
      <w:r w:rsidRPr="00D2414F">
        <w:rPr>
          <w:rFonts w:ascii="GHEA Grapalat" w:hAnsi="GHEA Grapalat"/>
          <w:b/>
          <w:color w:val="auto"/>
        </w:rPr>
        <w:lastRenderedPageBreak/>
        <w:t>ՀԱՄԱՁԱՅՆԱԳԻՐ ԱՐԱԳ ՓՉԱՑՈՂ ՍՆՆԴԱՄԹԵՐՔԻ ՄԻՋԱԶԳԱՅԻՆ ՓՈԽԱԴՐՈՒՄՆԵՐԻ ԵՎ ԱՅԴ</w:t>
      </w:r>
      <w:r w:rsidR="00674EFA" w:rsidRPr="00D2414F">
        <w:rPr>
          <w:rFonts w:ascii="GHEA Grapalat" w:hAnsi="GHEA Grapalat"/>
          <w:b/>
          <w:color w:val="auto"/>
        </w:rPr>
        <w:t>ՊԻՍԻ</w:t>
      </w:r>
      <w:r w:rsidRPr="00D2414F">
        <w:rPr>
          <w:rFonts w:ascii="GHEA Grapalat" w:hAnsi="GHEA Grapalat"/>
          <w:b/>
          <w:color w:val="auto"/>
        </w:rPr>
        <w:t xml:space="preserve"> ՓՈԽԱԴՐՈՒՄՆԵՐԻ ՀԱՄԱՐ ՕԳՏԱԳՈՐԾՎՈՂ ՀԱՏՈՒԿ </w:t>
      </w:r>
      <w:r w:rsidR="0021283E" w:rsidRPr="00D2414F">
        <w:rPr>
          <w:rFonts w:ascii="GHEA Grapalat" w:hAnsi="GHEA Grapalat"/>
          <w:b/>
          <w:color w:val="auto"/>
        </w:rPr>
        <w:t xml:space="preserve">ՏՐԱՆՍՊՈՐՏԱՅԻՆ </w:t>
      </w:r>
      <w:r w:rsidRPr="00D2414F">
        <w:rPr>
          <w:rFonts w:ascii="GHEA Grapalat" w:hAnsi="GHEA Grapalat"/>
          <w:b/>
          <w:color w:val="auto"/>
        </w:rPr>
        <w:t>ՍԱՐՔԱՎՈՐՈՒՄՆԵՐԻ ՄԱՍԻՆ (</w:t>
      </w:r>
      <w:r w:rsidR="00674EFA" w:rsidRPr="00D2414F">
        <w:rPr>
          <w:rFonts w:ascii="GHEA Grapalat" w:hAnsi="GHEA Grapalat"/>
          <w:b/>
          <w:color w:val="auto"/>
        </w:rPr>
        <w:t>ATP</w:t>
      </w:r>
      <w:r w:rsidRPr="00D2414F">
        <w:rPr>
          <w:rFonts w:ascii="GHEA Grapalat" w:hAnsi="GHEA Grapalat"/>
          <w:b/>
          <w:color w:val="auto"/>
        </w:rPr>
        <w:t>)</w:t>
      </w:r>
      <w:bookmarkEnd w:id="7"/>
    </w:p>
    <w:p w:rsidR="001566B2" w:rsidRPr="00D2414F" w:rsidRDefault="001566B2" w:rsidP="000660A6">
      <w:pPr>
        <w:spacing w:after="160" w:line="360" w:lineRule="auto"/>
        <w:ind w:left="567" w:firstLine="567"/>
        <w:rPr>
          <w:rFonts w:ascii="GHEA Grapalat" w:hAnsi="GHEA Grapalat"/>
          <w:color w:val="auto"/>
        </w:rPr>
      </w:pP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ՊԱՅՄԱՆԱՎՈՐՎՈՂ ԿՈՂՄԵՐԸ,</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ՑԱՆԿԱՆԱԼՈՎ բարելավել արագ փչացող սննդամթերքի որակը պահպանելու պայմանները փոխադրումների ժամանակ, մասնավորապես՝ միջազգային առեւտրի շրջանակներում,</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ՀԱՇՎԻ ԱՌՆԵԼՈՎ, որ այդ պայմանների բարելավումը կարող է խթանել արագ փչացող սննդամթերքի առեւտուրը,</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ՀԱՄԱՁԱՅՆԵՑԻՆ ներքոհիշյալի մասին.</w:t>
      </w:r>
    </w:p>
    <w:p w:rsidR="001566B2" w:rsidRPr="00D2414F" w:rsidRDefault="001566B2" w:rsidP="000660A6">
      <w:pPr>
        <w:pStyle w:val="Bodytext180"/>
        <w:shd w:val="clear" w:color="auto" w:fill="auto"/>
        <w:spacing w:before="0" w:after="160" w:line="360" w:lineRule="auto"/>
        <w:ind w:firstLine="0"/>
        <w:jc w:val="center"/>
        <w:rPr>
          <w:rFonts w:ascii="GHEA Grapalat" w:hAnsi="GHEA Grapalat"/>
          <w:sz w:val="24"/>
          <w:szCs w:val="24"/>
        </w:rPr>
      </w:pPr>
    </w:p>
    <w:p w:rsidR="00091AF6" w:rsidRPr="00D2414F" w:rsidRDefault="00091AF6" w:rsidP="000660A6">
      <w:pPr>
        <w:pStyle w:val="Bodytext180"/>
        <w:shd w:val="clear" w:color="auto" w:fill="auto"/>
        <w:spacing w:before="0" w:after="160" w:line="360" w:lineRule="auto"/>
        <w:ind w:firstLine="0"/>
        <w:jc w:val="center"/>
        <w:rPr>
          <w:rFonts w:ascii="GHEA Grapalat" w:hAnsi="GHEA Grapalat"/>
          <w:sz w:val="24"/>
          <w:szCs w:val="24"/>
        </w:rPr>
      </w:pPr>
    </w:p>
    <w:p w:rsidR="001566B2" w:rsidRPr="00D2414F" w:rsidRDefault="004E12BF" w:rsidP="000660A6">
      <w:pPr>
        <w:spacing w:after="160" w:line="360" w:lineRule="auto"/>
        <w:ind w:left="567" w:right="566"/>
        <w:jc w:val="center"/>
        <w:rPr>
          <w:rStyle w:val="Bodytext170"/>
          <w:rFonts w:ascii="GHEA Grapalat" w:eastAsia="Sylfaen" w:hAnsi="GHEA Grapalat"/>
          <w:bCs w:val="0"/>
          <w:color w:val="auto"/>
          <w:sz w:val="24"/>
          <w:szCs w:val="24"/>
        </w:rPr>
      </w:pPr>
      <w:r w:rsidRPr="00D2414F">
        <w:rPr>
          <w:rStyle w:val="Bodytext170"/>
          <w:rFonts w:ascii="GHEA Grapalat" w:eastAsia="Sylfaen" w:hAnsi="GHEA Grapalat"/>
          <w:color w:val="auto"/>
          <w:sz w:val="24"/>
          <w:szCs w:val="24"/>
        </w:rPr>
        <w:t>Գլուխ I</w:t>
      </w:r>
    </w:p>
    <w:p w:rsidR="001566B2" w:rsidRPr="00D2414F" w:rsidRDefault="004E12BF" w:rsidP="000660A6">
      <w:pPr>
        <w:spacing w:after="160" w:line="360" w:lineRule="auto"/>
        <w:ind w:left="567" w:right="566"/>
        <w:jc w:val="center"/>
        <w:rPr>
          <w:rFonts w:ascii="GHEA Grapalat" w:hAnsi="GHEA Grapalat"/>
          <w:b/>
          <w:color w:val="auto"/>
        </w:rPr>
      </w:pPr>
      <w:r w:rsidRPr="00D2414F">
        <w:rPr>
          <w:rFonts w:ascii="GHEA Grapalat" w:hAnsi="GHEA Grapalat"/>
          <w:b/>
          <w:color w:val="auto"/>
        </w:rPr>
        <w:t xml:space="preserve">ՀԱՏՈՒԿ </w:t>
      </w:r>
      <w:r w:rsidR="00AC16D0" w:rsidRPr="00D2414F">
        <w:rPr>
          <w:rFonts w:ascii="GHEA Grapalat" w:hAnsi="GHEA Grapalat"/>
          <w:b/>
          <w:color w:val="auto"/>
        </w:rPr>
        <w:t xml:space="preserve">ՏՐԱՆՍՊՈՐՏԱՅԻՆ </w:t>
      </w:r>
      <w:r w:rsidRPr="00D2414F">
        <w:rPr>
          <w:rFonts w:ascii="GHEA Grapalat" w:hAnsi="GHEA Grapalat"/>
          <w:b/>
          <w:color w:val="auto"/>
        </w:rPr>
        <w:t>ՍԱՐՔԱՎՈՐՈՒՄՆԵՐ</w:t>
      </w:r>
      <w:r w:rsidR="00E42DB4" w:rsidRPr="00D2414F">
        <w:rPr>
          <w:rFonts w:ascii="GHEA Grapalat" w:hAnsi="GHEA Grapalat"/>
          <w:b/>
          <w:color w:val="auto"/>
        </w:rPr>
        <w:t>Ը</w:t>
      </w:r>
    </w:p>
    <w:p w:rsidR="001566B2" w:rsidRPr="00D2414F" w:rsidRDefault="001566B2" w:rsidP="000660A6">
      <w:pPr>
        <w:spacing w:after="160" w:line="360" w:lineRule="auto"/>
        <w:ind w:left="567" w:right="566"/>
        <w:jc w:val="center"/>
        <w:rPr>
          <w:rFonts w:ascii="GHEA Grapalat" w:hAnsi="GHEA Grapalat"/>
          <w:b/>
          <w:color w:val="auto"/>
        </w:rPr>
      </w:pPr>
    </w:p>
    <w:p w:rsidR="001566B2" w:rsidRPr="00D2414F" w:rsidRDefault="004E12BF" w:rsidP="000660A6">
      <w:pPr>
        <w:spacing w:after="160" w:line="360" w:lineRule="auto"/>
        <w:ind w:left="567" w:right="566"/>
        <w:jc w:val="center"/>
        <w:rPr>
          <w:rStyle w:val="Bodytext170"/>
          <w:rFonts w:ascii="GHEA Grapalat" w:eastAsia="Sylfaen" w:hAnsi="GHEA Grapalat"/>
          <w:color w:val="auto"/>
          <w:sz w:val="24"/>
          <w:szCs w:val="24"/>
        </w:rPr>
      </w:pPr>
      <w:r w:rsidRPr="00D2414F">
        <w:rPr>
          <w:rStyle w:val="Bodytext170"/>
          <w:rFonts w:ascii="GHEA Grapalat" w:eastAsia="Sylfaen" w:hAnsi="GHEA Grapalat"/>
          <w:color w:val="auto"/>
          <w:sz w:val="24"/>
          <w:szCs w:val="24"/>
        </w:rPr>
        <w:t>Հոդված 1</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Արագ փչացող սննդամթերքի միջազգային փոխադրումների նպատակով «ջերմամեկուսաց</w:t>
      </w:r>
      <w:r w:rsidR="00C96BD7" w:rsidRPr="00D2414F">
        <w:rPr>
          <w:rFonts w:ascii="GHEA Grapalat" w:hAnsi="GHEA Grapalat"/>
          <w:sz w:val="24"/>
          <w:szCs w:val="24"/>
        </w:rPr>
        <w:t>վ</w:t>
      </w:r>
      <w:r w:rsidRPr="00D2414F">
        <w:rPr>
          <w:rFonts w:ascii="GHEA Grapalat" w:hAnsi="GHEA Grapalat"/>
          <w:sz w:val="24"/>
          <w:szCs w:val="24"/>
        </w:rPr>
        <w:t>ող», «սառեց</w:t>
      </w:r>
      <w:r w:rsidR="00C96BD7" w:rsidRPr="00D2414F">
        <w:rPr>
          <w:rFonts w:ascii="GHEA Grapalat" w:hAnsi="GHEA Grapalat"/>
          <w:sz w:val="24"/>
          <w:szCs w:val="24"/>
        </w:rPr>
        <w:t>վ</w:t>
      </w:r>
      <w:r w:rsidRPr="00D2414F">
        <w:rPr>
          <w:rFonts w:ascii="GHEA Grapalat" w:hAnsi="GHEA Grapalat"/>
          <w:sz w:val="24"/>
          <w:szCs w:val="24"/>
        </w:rPr>
        <w:t>ող», «մեխանիկ</w:t>
      </w:r>
      <w:r w:rsidR="00C96BD7" w:rsidRPr="00D2414F">
        <w:rPr>
          <w:rFonts w:ascii="GHEA Grapalat" w:hAnsi="GHEA Grapalat"/>
          <w:sz w:val="24"/>
          <w:szCs w:val="24"/>
        </w:rPr>
        <w:t>որեն</w:t>
      </w:r>
      <w:r w:rsidRPr="00D2414F">
        <w:rPr>
          <w:rFonts w:ascii="GHEA Grapalat" w:hAnsi="GHEA Grapalat"/>
          <w:sz w:val="24"/>
          <w:szCs w:val="24"/>
        </w:rPr>
        <w:t xml:space="preserve"> սառեց</w:t>
      </w:r>
      <w:r w:rsidR="00C96BD7" w:rsidRPr="00D2414F">
        <w:rPr>
          <w:rFonts w:ascii="GHEA Grapalat" w:hAnsi="GHEA Grapalat"/>
          <w:sz w:val="24"/>
          <w:szCs w:val="24"/>
        </w:rPr>
        <w:t>վ</w:t>
      </w:r>
      <w:r w:rsidRPr="00D2414F">
        <w:rPr>
          <w:rFonts w:ascii="GHEA Grapalat" w:hAnsi="GHEA Grapalat"/>
          <w:sz w:val="24"/>
          <w:szCs w:val="24"/>
        </w:rPr>
        <w:t>ող», «տաքաց</w:t>
      </w:r>
      <w:r w:rsidR="00C96BD7" w:rsidRPr="00D2414F">
        <w:rPr>
          <w:rFonts w:ascii="GHEA Grapalat" w:hAnsi="GHEA Grapalat"/>
          <w:sz w:val="24"/>
          <w:szCs w:val="24"/>
        </w:rPr>
        <w:t>վ</w:t>
      </w:r>
      <w:r w:rsidRPr="00D2414F">
        <w:rPr>
          <w:rFonts w:ascii="GHEA Grapalat" w:hAnsi="GHEA Grapalat"/>
          <w:sz w:val="24"/>
          <w:szCs w:val="24"/>
        </w:rPr>
        <w:t>ող» կամ «մեխանիկ</w:t>
      </w:r>
      <w:r w:rsidR="00C96BD7" w:rsidRPr="00D2414F">
        <w:rPr>
          <w:rFonts w:ascii="GHEA Grapalat" w:hAnsi="GHEA Grapalat"/>
          <w:sz w:val="24"/>
          <w:szCs w:val="24"/>
        </w:rPr>
        <w:t>որեն</w:t>
      </w:r>
      <w:r w:rsidRPr="00D2414F">
        <w:rPr>
          <w:rFonts w:ascii="GHEA Grapalat" w:hAnsi="GHEA Grapalat"/>
          <w:sz w:val="24"/>
          <w:szCs w:val="24"/>
        </w:rPr>
        <w:t xml:space="preserve"> սառեց</w:t>
      </w:r>
      <w:r w:rsidR="00C96BD7" w:rsidRPr="00D2414F">
        <w:rPr>
          <w:rFonts w:ascii="GHEA Grapalat" w:hAnsi="GHEA Grapalat"/>
          <w:sz w:val="24"/>
          <w:szCs w:val="24"/>
        </w:rPr>
        <w:t>վ</w:t>
      </w:r>
      <w:r w:rsidRPr="00D2414F">
        <w:rPr>
          <w:rFonts w:ascii="GHEA Grapalat" w:hAnsi="GHEA Grapalat"/>
          <w:sz w:val="24"/>
          <w:szCs w:val="24"/>
        </w:rPr>
        <w:t xml:space="preserve">ող </w:t>
      </w:r>
      <w:r w:rsidR="00B76415" w:rsidRPr="00D2414F">
        <w:rPr>
          <w:rFonts w:ascii="GHEA Grapalat" w:hAnsi="GHEA Grapalat"/>
          <w:sz w:val="24"/>
          <w:szCs w:val="24"/>
        </w:rPr>
        <w:t>եւ</w:t>
      </w:r>
      <w:r w:rsidRPr="00D2414F">
        <w:rPr>
          <w:rFonts w:ascii="GHEA Grapalat" w:hAnsi="GHEA Grapalat"/>
          <w:sz w:val="24"/>
          <w:szCs w:val="24"/>
        </w:rPr>
        <w:t xml:space="preserve"> տաքաց</w:t>
      </w:r>
      <w:r w:rsidR="00C96BD7" w:rsidRPr="00D2414F">
        <w:rPr>
          <w:rFonts w:ascii="GHEA Grapalat" w:hAnsi="GHEA Grapalat"/>
          <w:sz w:val="24"/>
          <w:szCs w:val="24"/>
        </w:rPr>
        <w:t>վ</w:t>
      </w:r>
      <w:r w:rsidRPr="00D2414F">
        <w:rPr>
          <w:rFonts w:ascii="GHEA Grapalat" w:hAnsi="GHEA Grapalat"/>
          <w:sz w:val="24"/>
          <w:szCs w:val="24"/>
        </w:rPr>
        <w:t xml:space="preserve">ող» են համարվում այն </w:t>
      </w:r>
      <w:r w:rsidR="002303C8" w:rsidRPr="00D2414F">
        <w:rPr>
          <w:rFonts w:ascii="GHEA Grapalat" w:hAnsi="GHEA Grapalat"/>
          <w:sz w:val="24"/>
          <w:szCs w:val="24"/>
        </w:rPr>
        <w:t xml:space="preserve">հատուկ տրանսպորտային </w:t>
      </w:r>
      <w:r w:rsidRPr="00D2414F">
        <w:rPr>
          <w:rFonts w:ascii="GHEA Grapalat" w:hAnsi="GHEA Grapalat"/>
          <w:sz w:val="24"/>
          <w:szCs w:val="24"/>
        </w:rPr>
        <w:t xml:space="preserve">սարքավորումները, որոնք համապատասխանում են սույն </w:t>
      </w:r>
      <w:r w:rsidR="00E42DB4" w:rsidRPr="00D2414F">
        <w:rPr>
          <w:rFonts w:ascii="GHEA Grapalat" w:hAnsi="GHEA Grapalat"/>
          <w:sz w:val="24"/>
          <w:szCs w:val="24"/>
        </w:rPr>
        <w:t>հ</w:t>
      </w:r>
      <w:r w:rsidRPr="00D2414F">
        <w:rPr>
          <w:rFonts w:ascii="GHEA Grapalat" w:hAnsi="GHEA Grapalat"/>
          <w:sz w:val="24"/>
          <w:szCs w:val="24"/>
        </w:rPr>
        <w:t>ամաձայնագրի 1-ին հավելվածում ներկայացված սահմանումներին եւ չափանիշներին:</w:t>
      </w:r>
    </w:p>
    <w:p w:rsidR="00091AF6" w:rsidRPr="00D2414F" w:rsidRDefault="00091AF6" w:rsidP="000660A6">
      <w:pPr>
        <w:widowControl/>
        <w:spacing w:after="200" w:line="276" w:lineRule="auto"/>
        <w:rPr>
          <w:rFonts w:ascii="GHEA Grapalat" w:eastAsia="Times New Roman" w:hAnsi="GHEA Grapalat" w:cs="Times New Roman"/>
          <w:color w:val="auto"/>
        </w:rPr>
      </w:pPr>
      <w:r w:rsidRPr="00D2414F">
        <w:rPr>
          <w:rFonts w:ascii="GHEA Grapalat" w:hAnsi="GHEA Grapalat"/>
        </w:rPr>
        <w:lastRenderedPageBreak/>
        <w:br w:type="page"/>
      </w:r>
    </w:p>
    <w:p w:rsidR="001566B2" w:rsidRPr="00D2414F" w:rsidRDefault="004E12BF" w:rsidP="000660A6">
      <w:pPr>
        <w:spacing w:after="160" w:line="360" w:lineRule="auto"/>
        <w:ind w:left="567" w:right="566"/>
        <w:jc w:val="center"/>
        <w:rPr>
          <w:rStyle w:val="Bodytext170"/>
          <w:rFonts w:ascii="GHEA Grapalat" w:eastAsia="Sylfaen" w:hAnsi="GHEA Grapalat"/>
          <w:bCs w:val="0"/>
          <w:color w:val="auto"/>
          <w:sz w:val="24"/>
          <w:szCs w:val="24"/>
        </w:rPr>
      </w:pPr>
      <w:r w:rsidRPr="00D2414F">
        <w:rPr>
          <w:rStyle w:val="Bodytext170"/>
          <w:rFonts w:ascii="GHEA Grapalat" w:eastAsia="Sylfaen" w:hAnsi="GHEA Grapalat"/>
          <w:color w:val="auto"/>
          <w:sz w:val="24"/>
          <w:szCs w:val="24"/>
        </w:rPr>
        <w:lastRenderedPageBreak/>
        <w:t>Հոդված 2</w:t>
      </w:r>
    </w:p>
    <w:p w:rsidR="001566B2" w:rsidRPr="00D2414F" w:rsidRDefault="004E12BF" w:rsidP="00F67B89">
      <w:pPr>
        <w:pStyle w:val="Bodytext180"/>
        <w:shd w:val="clear" w:color="auto" w:fill="auto"/>
        <w:spacing w:before="0" w:after="160" w:line="348" w:lineRule="auto"/>
        <w:ind w:firstLine="567"/>
        <w:rPr>
          <w:rFonts w:ascii="GHEA Grapalat" w:hAnsi="GHEA Grapalat"/>
          <w:sz w:val="24"/>
          <w:szCs w:val="24"/>
        </w:rPr>
      </w:pPr>
      <w:r w:rsidRPr="00D2414F">
        <w:rPr>
          <w:rFonts w:ascii="GHEA Grapalat" w:hAnsi="GHEA Grapalat"/>
          <w:sz w:val="24"/>
          <w:szCs w:val="24"/>
        </w:rPr>
        <w:t xml:space="preserve">Նշված չափանիշներին համապատասխանելու նպատակով Պայմանավորվող կողմերը միջոցներ են ձեռնարկում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1-ին հոդվածում նկարագրված </w:t>
      </w:r>
      <w:r w:rsidR="002303C8"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սարքավորումների պատշաճ ստուգման եւ փորձաստուգման համար՝ 1-ին հավելվածի, 1-ին, 2-րդ, 3-րդ եւ 4-րդ ենթահավելվածներում սահմանված դրույթներին համապատասխան: Յուրաքանչյուր Պայմանավորվող կողմ ճանաչում է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1-ին հավելվածի 1-ին ենթահավելվածի 3-րդ կետին համապատասխան այլ Պայմանավորվող կողմի իրավասու մարմնի կողմից տրամադրված համապատասխանության հավաստագրերի վավերականությունը: Յուրաքանչյուր Պայմանավորվող կողմ կարող է ճանաչել սույն </w:t>
      </w:r>
      <w:r w:rsidR="00E42DB4" w:rsidRPr="00D2414F">
        <w:rPr>
          <w:rFonts w:ascii="GHEA Grapalat" w:hAnsi="GHEA Grapalat"/>
          <w:sz w:val="24"/>
          <w:szCs w:val="24"/>
        </w:rPr>
        <w:t>հ</w:t>
      </w:r>
      <w:r w:rsidRPr="00D2414F">
        <w:rPr>
          <w:rFonts w:ascii="GHEA Grapalat" w:hAnsi="GHEA Grapalat"/>
          <w:sz w:val="24"/>
          <w:szCs w:val="24"/>
        </w:rPr>
        <w:t>ամաձայնագրի 1-ին հավելվածի 1-ին եւ 2-րդ ենթահավելվածների պահանջներին համապատասխան Պայմանավորվող կողմ չհանդիսացող պետության իրավասու մարմնի կողմից տրամադրված համապատասխանության հավաստագրերի վավերականությունը:</w:t>
      </w:r>
    </w:p>
    <w:p w:rsidR="001566B2" w:rsidRPr="00D2414F" w:rsidRDefault="001566B2" w:rsidP="00F67B89">
      <w:pPr>
        <w:spacing w:after="160" w:line="348" w:lineRule="auto"/>
        <w:ind w:left="567" w:right="566"/>
        <w:jc w:val="center"/>
        <w:rPr>
          <w:rStyle w:val="Bodytext170"/>
          <w:rFonts w:ascii="GHEA Grapalat" w:eastAsia="Sylfaen" w:hAnsi="GHEA Grapalat"/>
          <w:color w:val="auto"/>
          <w:sz w:val="24"/>
          <w:szCs w:val="24"/>
        </w:rPr>
      </w:pPr>
    </w:p>
    <w:p w:rsidR="00F67B89" w:rsidRPr="00D2414F" w:rsidRDefault="00F67B89" w:rsidP="00F67B89">
      <w:pPr>
        <w:spacing w:after="160" w:line="348" w:lineRule="auto"/>
        <w:ind w:left="567" w:right="566"/>
        <w:jc w:val="center"/>
        <w:rPr>
          <w:rStyle w:val="Bodytext170"/>
          <w:rFonts w:ascii="GHEA Grapalat" w:eastAsia="Sylfaen" w:hAnsi="GHEA Grapalat"/>
          <w:color w:val="auto"/>
          <w:sz w:val="24"/>
          <w:szCs w:val="24"/>
        </w:rPr>
      </w:pPr>
    </w:p>
    <w:p w:rsidR="001566B2" w:rsidRPr="00D2414F" w:rsidRDefault="004E12BF" w:rsidP="00F67B89">
      <w:pPr>
        <w:spacing w:after="160" w:line="348" w:lineRule="auto"/>
        <w:ind w:left="567" w:right="566"/>
        <w:jc w:val="center"/>
        <w:rPr>
          <w:rFonts w:ascii="GHEA Grapalat" w:hAnsi="GHEA Grapalat"/>
          <w:b/>
          <w:color w:val="auto"/>
        </w:rPr>
      </w:pPr>
      <w:r w:rsidRPr="00D2414F">
        <w:rPr>
          <w:rStyle w:val="Bodytext170"/>
          <w:rFonts w:ascii="GHEA Grapalat" w:eastAsia="Sylfaen" w:hAnsi="GHEA Grapalat"/>
          <w:color w:val="auto"/>
          <w:sz w:val="24"/>
          <w:szCs w:val="24"/>
        </w:rPr>
        <w:t>Գլուխ II</w:t>
      </w:r>
    </w:p>
    <w:p w:rsidR="001566B2" w:rsidRPr="00D2414F" w:rsidRDefault="004E12BF" w:rsidP="00F67B89">
      <w:pPr>
        <w:spacing w:after="160" w:line="348" w:lineRule="auto"/>
        <w:ind w:left="567" w:right="566"/>
        <w:jc w:val="center"/>
        <w:rPr>
          <w:rFonts w:ascii="GHEA Grapalat" w:hAnsi="GHEA Grapalat"/>
          <w:b/>
          <w:color w:val="auto"/>
        </w:rPr>
      </w:pPr>
      <w:r w:rsidRPr="00D2414F">
        <w:rPr>
          <w:rFonts w:ascii="GHEA Grapalat" w:hAnsi="GHEA Grapalat"/>
          <w:b/>
          <w:color w:val="auto"/>
        </w:rPr>
        <w:t>ՈՐՈՇ ԱՐԱԳ ՓՉԱՑՈՂ ՍՆՆԴԱՄԹԵՐՔ</w:t>
      </w:r>
      <w:r w:rsidR="00E42DB4" w:rsidRPr="00D2414F">
        <w:rPr>
          <w:rFonts w:ascii="GHEA Grapalat" w:hAnsi="GHEA Grapalat"/>
          <w:b/>
          <w:color w:val="auto"/>
        </w:rPr>
        <w:t>ՆԵՐ</w:t>
      </w:r>
      <w:r w:rsidRPr="00D2414F">
        <w:rPr>
          <w:rFonts w:ascii="GHEA Grapalat" w:hAnsi="GHEA Grapalat"/>
          <w:b/>
          <w:color w:val="auto"/>
        </w:rPr>
        <w:t xml:space="preserve">Ի ՄԻՋԱԶԳԱՅԻՆ ՓՈԽԱԴՐՈՒՄ ԻՐԱԿԱՆԱՑՆԵԼՈՒ ՆՊԱՏԱԿՈՎ ՀԱՏՈՒԿ </w:t>
      </w:r>
      <w:r w:rsidR="00612035" w:rsidRPr="00D2414F">
        <w:rPr>
          <w:rFonts w:ascii="GHEA Grapalat" w:hAnsi="GHEA Grapalat"/>
          <w:b/>
          <w:color w:val="auto"/>
        </w:rPr>
        <w:t xml:space="preserve">ՏՐԱՆՍՊՈՐՏԱՅԻՆ </w:t>
      </w:r>
      <w:r w:rsidRPr="00D2414F">
        <w:rPr>
          <w:rFonts w:ascii="GHEA Grapalat" w:hAnsi="GHEA Grapalat"/>
          <w:b/>
          <w:color w:val="auto"/>
        </w:rPr>
        <w:t>ՍԱՐՔԱՎՈՐՈՒՄՆԵՐԻ ՕԳՏԱԳՈՐԾՈՒՄԸ</w:t>
      </w:r>
    </w:p>
    <w:p w:rsidR="001566B2" w:rsidRPr="00D2414F" w:rsidRDefault="001566B2" w:rsidP="00F67B89">
      <w:pPr>
        <w:spacing w:after="160" w:line="348" w:lineRule="auto"/>
        <w:ind w:left="567" w:right="566" w:hanging="20"/>
        <w:jc w:val="center"/>
        <w:rPr>
          <w:rStyle w:val="Bodytext170"/>
          <w:rFonts w:ascii="GHEA Grapalat" w:eastAsia="Sylfaen" w:hAnsi="GHEA Grapalat"/>
          <w:bCs w:val="0"/>
          <w:color w:val="auto"/>
          <w:sz w:val="24"/>
          <w:szCs w:val="24"/>
        </w:rPr>
      </w:pPr>
    </w:p>
    <w:p w:rsidR="001566B2" w:rsidRPr="00D2414F" w:rsidRDefault="004E12BF" w:rsidP="00F67B89">
      <w:pPr>
        <w:tabs>
          <w:tab w:val="left" w:pos="1134"/>
        </w:tabs>
        <w:spacing w:after="160" w:line="348" w:lineRule="auto"/>
        <w:ind w:right="566" w:firstLine="567"/>
        <w:jc w:val="center"/>
        <w:rPr>
          <w:rStyle w:val="Bodytext170"/>
          <w:rFonts w:ascii="GHEA Grapalat" w:eastAsia="Sylfaen" w:hAnsi="GHEA Grapalat"/>
          <w:bCs w:val="0"/>
          <w:color w:val="auto"/>
          <w:sz w:val="24"/>
          <w:szCs w:val="24"/>
        </w:rPr>
      </w:pPr>
      <w:r w:rsidRPr="00D2414F">
        <w:rPr>
          <w:rStyle w:val="Bodytext170"/>
          <w:rFonts w:ascii="GHEA Grapalat" w:eastAsia="Sylfaen" w:hAnsi="GHEA Grapalat"/>
          <w:color w:val="auto"/>
          <w:sz w:val="24"/>
          <w:szCs w:val="24"/>
        </w:rPr>
        <w:t>Հոդված 3</w:t>
      </w:r>
    </w:p>
    <w:p w:rsidR="001566B2" w:rsidRPr="00D2414F" w:rsidRDefault="004E12BF" w:rsidP="00F67B89">
      <w:pPr>
        <w:pStyle w:val="Bodytext180"/>
        <w:shd w:val="clear" w:color="auto" w:fill="auto"/>
        <w:tabs>
          <w:tab w:val="left" w:pos="1134"/>
        </w:tabs>
        <w:spacing w:before="0" w:after="160" w:line="348"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r>
      <w:r w:rsidRPr="00D2414F">
        <w:rPr>
          <w:rFonts w:ascii="GHEA Grapalat" w:hAnsi="GHEA Grapalat"/>
          <w:spacing w:val="-6"/>
          <w:sz w:val="24"/>
          <w:szCs w:val="24"/>
        </w:rPr>
        <w:t xml:space="preserve">Սույն </w:t>
      </w:r>
      <w:r w:rsidR="00E42DB4" w:rsidRPr="00D2414F">
        <w:rPr>
          <w:rFonts w:ascii="GHEA Grapalat" w:hAnsi="GHEA Grapalat"/>
          <w:spacing w:val="-6"/>
          <w:sz w:val="24"/>
          <w:szCs w:val="24"/>
        </w:rPr>
        <w:t>հ</w:t>
      </w:r>
      <w:r w:rsidRPr="00D2414F">
        <w:rPr>
          <w:rFonts w:ascii="GHEA Grapalat" w:hAnsi="GHEA Grapalat"/>
          <w:spacing w:val="-6"/>
          <w:sz w:val="24"/>
          <w:szCs w:val="24"/>
        </w:rPr>
        <w:t>ամաձայնագրի 4-րդ հոդվածի դրույթները կիրառվում են բոլոր տեսակի փոխադրումների նկատմամբ ինչպես վարձատրության կամ հատուցման դիմաց, այնպես էլ սեփական միջոցներով, որոնք իրականացվում են բացառապես երկաթ</w:t>
      </w:r>
      <w:r w:rsidR="002303C8" w:rsidRPr="00D2414F">
        <w:rPr>
          <w:rFonts w:ascii="GHEA Grapalat" w:hAnsi="GHEA Grapalat"/>
          <w:spacing w:val="-6"/>
          <w:sz w:val="24"/>
          <w:szCs w:val="24"/>
        </w:rPr>
        <w:t>ուղ</w:t>
      </w:r>
      <w:r w:rsidRPr="00D2414F">
        <w:rPr>
          <w:rFonts w:ascii="GHEA Grapalat" w:hAnsi="GHEA Grapalat"/>
          <w:spacing w:val="-6"/>
          <w:sz w:val="24"/>
          <w:szCs w:val="24"/>
        </w:rPr>
        <w:t xml:space="preserve">ով, </w:t>
      </w:r>
      <w:r w:rsidR="002303C8" w:rsidRPr="00D2414F">
        <w:rPr>
          <w:rFonts w:ascii="GHEA Grapalat" w:hAnsi="GHEA Grapalat"/>
          <w:spacing w:val="-6"/>
          <w:sz w:val="24"/>
          <w:szCs w:val="24"/>
        </w:rPr>
        <w:t>ավտոմոբիլային տրանսպորտով</w:t>
      </w:r>
      <w:r w:rsidRPr="00D2414F">
        <w:rPr>
          <w:rFonts w:ascii="GHEA Grapalat" w:hAnsi="GHEA Grapalat"/>
          <w:spacing w:val="-6"/>
          <w:sz w:val="24"/>
          <w:szCs w:val="24"/>
        </w:rPr>
        <w:t xml:space="preserve"> կամ այդ երկուսի համակցությամբ՝ սույն հոդվածի 2-րդ կետի դրույթներին համապատասխան, եւ փոխադրում են՝</w:t>
      </w:r>
    </w:p>
    <w:p w:rsidR="001566B2" w:rsidRPr="00D2414F" w:rsidRDefault="004E12BF" w:rsidP="000660A6">
      <w:pPr>
        <w:pStyle w:val="Bodytext180"/>
        <w:shd w:val="clear" w:color="auto" w:fill="auto"/>
        <w:tabs>
          <w:tab w:val="left" w:pos="1701"/>
        </w:tabs>
        <w:spacing w:before="0" w:after="160" w:line="360" w:lineRule="auto"/>
        <w:ind w:left="1701" w:hanging="567"/>
        <w:rPr>
          <w:rFonts w:ascii="GHEA Grapalat" w:hAnsi="GHEA Grapalat"/>
          <w:sz w:val="24"/>
          <w:szCs w:val="24"/>
        </w:rPr>
      </w:pPr>
      <w:r w:rsidRPr="00D2414F">
        <w:rPr>
          <w:rFonts w:ascii="GHEA Grapalat" w:hAnsi="GHEA Grapalat"/>
          <w:sz w:val="24"/>
          <w:szCs w:val="24"/>
        </w:rPr>
        <w:lastRenderedPageBreak/>
        <w:t>-</w:t>
      </w:r>
      <w:r w:rsidRPr="00D2414F">
        <w:rPr>
          <w:rFonts w:ascii="GHEA Grapalat" w:hAnsi="GHEA Grapalat"/>
          <w:sz w:val="24"/>
          <w:szCs w:val="24"/>
        </w:rPr>
        <w:tab/>
        <w:t>արագ (խորը) սառեցված եւ սառեցված սննդամթերք,</w:t>
      </w:r>
    </w:p>
    <w:p w:rsidR="001566B2" w:rsidRPr="00D2414F" w:rsidRDefault="004E12BF" w:rsidP="000660A6">
      <w:pPr>
        <w:pStyle w:val="Bodytext180"/>
        <w:shd w:val="clear" w:color="auto" w:fill="auto"/>
        <w:tabs>
          <w:tab w:val="left" w:pos="1701"/>
        </w:tabs>
        <w:spacing w:before="0" w:after="160" w:line="360" w:lineRule="auto"/>
        <w:ind w:left="170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ամաձայնագրի 3-րդ հավելվածով սահմանված սննդամթերք, նույնիսկ եթե դրանք արագ (խորը) սառեցված կամ առհասարակ սառեցված չեն,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 xml:space="preserve">եթե ապրանքի կամ այն պարունակող տրանսպորտային միջոցի՝ երկաթուղային կամ </w:t>
      </w:r>
      <w:r w:rsidR="002303C8" w:rsidRPr="00D2414F">
        <w:rPr>
          <w:rFonts w:ascii="GHEA Grapalat" w:hAnsi="GHEA Grapalat"/>
          <w:sz w:val="24"/>
          <w:szCs w:val="24"/>
        </w:rPr>
        <w:t>ավտոմոբիլային</w:t>
      </w:r>
      <w:r w:rsidRPr="00D2414F">
        <w:rPr>
          <w:rFonts w:ascii="GHEA Grapalat" w:hAnsi="GHEA Grapalat"/>
          <w:sz w:val="24"/>
          <w:szCs w:val="24"/>
        </w:rPr>
        <w:t xml:space="preserve"> փոխադրամիջոց</w:t>
      </w:r>
      <w:r w:rsidR="00B04833" w:rsidRPr="00D2414F">
        <w:rPr>
          <w:rFonts w:ascii="GHEA Grapalat" w:hAnsi="GHEA Grapalat"/>
          <w:sz w:val="24"/>
          <w:szCs w:val="24"/>
        </w:rPr>
        <w:t>ի</w:t>
      </w:r>
      <w:r w:rsidRPr="00D2414F">
        <w:rPr>
          <w:rFonts w:ascii="GHEA Grapalat" w:hAnsi="GHEA Grapalat"/>
          <w:sz w:val="24"/>
          <w:szCs w:val="24"/>
        </w:rPr>
        <w:t xml:space="preserve"> բեռնման եւ երկաթուղային կամ </w:t>
      </w:r>
      <w:r w:rsidR="002303C8" w:rsidRPr="00D2414F">
        <w:rPr>
          <w:rFonts w:ascii="GHEA Grapalat" w:hAnsi="GHEA Grapalat"/>
          <w:sz w:val="24"/>
          <w:szCs w:val="24"/>
        </w:rPr>
        <w:t>ավտոմոբիլային</w:t>
      </w:r>
      <w:r w:rsidRPr="00D2414F">
        <w:rPr>
          <w:rFonts w:ascii="GHEA Grapalat" w:hAnsi="GHEA Grapalat"/>
          <w:sz w:val="24"/>
          <w:szCs w:val="24"/>
        </w:rPr>
        <w:t xml:space="preserve"> փոխադրամիջոցից ապրանքի կամ այն պարունակող տրանսպորտային միջոցի բեռնաթափման վայրերը գտնվում են երկու տարբեր պետություններում, եւ ապրանքի բեռնաթափման վայրը գտնվում է Պայմանավորվող կողմի տարածքում:</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Եթե փոխադրումը ներառում է սույն հոդվածի 2-րդ կետում նկարագրված ծովային փոխադրումներից բացի մեկ կամ մի քանի ծովային փոխադրումներ, ապա յուրաքանչյուր ցամաքային փոխադրում դիտարկվում է առանձին: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r>
      <w:r w:rsidRPr="00D2414F">
        <w:rPr>
          <w:rFonts w:ascii="GHEA Grapalat" w:hAnsi="GHEA Grapalat"/>
          <w:sz w:val="24"/>
          <w:szCs w:val="24"/>
        </w:rPr>
        <w:tab/>
        <w:t xml:space="preserve">Սույն հոդվածի 1-ին պարբերության դրույթները նմանապես գործում են մինչեւ 150 կմ հեռավորություն ունեցող ծովային փոխադրումների դեպքում՝ պայմանով, որ ապրանքներն առաքվեն ցամաքային փոխադրման կամ փոխադրումների համար նախատեսված </w:t>
      </w:r>
      <w:r w:rsidR="002303C8"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սարքավորումներով՝ առանց փոխաբեռնման</w:t>
      </w:r>
      <w:r w:rsidR="00E42DB4" w:rsidRPr="00D2414F">
        <w:rPr>
          <w:rFonts w:ascii="GHEA Grapalat" w:hAnsi="GHEA Grapalat"/>
          <w:sz w:val="24"/>
          <w:szCs w:val="24"/>
        </w:rPr>
        <w:t>,</w:t>
      </w:r>
      <w:r w:rsidRPr="00D2414F">
        <w:rPr>
          <w:rFonts w:ascii="GHEA Grapalat" w:hAnsi="GHEA Grapalat"/>
          <w:sz w:val="24"/>
          <w:szCs w:val="24"/>
        </w:rPr>
        <w:t xml:space="preserve"> եւ այդպիսի ծովային փոխադրումներին նախորդեն կամ հաջորդեն մեկ կամ մի քանի ցամաքային փոխադրումներ, ինչպես սահմանված է սույն հոդվածի 1-ին կետում, կամ իրականացվեն այդպիսի երկու ցամաքային փոխադրումների միջակայքում:</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r>
      <w:r w:rsidRPr="00D2414F">
        <w:rPr>
          <w:rFonts w:ascii="GHEA Grapalat" w:hAnsi="GHEA Grapalat"/>
          <w:sz w:val="24"/>
          <w:szCs w:val="24"/>
        </w:rPr>
        <w:tab/>
        <w:t>Չնայած սույն հոդվածի 1-ին եւ 2-րդ կետերի դրույթներին</w:t>
      </w:r>
      <w:r w:rsidR="00E42DB4" w:rsidRPr="00D2414F">
        <w:rPr>
          <w:rFonts w:ascii="GHEA Grapalat" w:hAnsi="GHEA Grapalat"/>
          <w:sz w:val="24"/>
          <w:szCs w:val="24"/>
        </w:rPr>
        <w:t>՝</w:t>
      </w:r>
      <w:r w:rsidRPr="00D2414F">
        <w:rPr>
          <w:rFonts w:ascii="GHEA Grapalat" w:hAnsi="GHEA Grapalat"/>
          <w:sz w:val="24"/>
          <w:szCs w:val="24"/>
        </w:rPr>
        <w:t xml:space="preserve"> Պայմանավորվող կողմերը կարող են չկիրառել սույն </w:t>
      </w:r>
      <w:r w:rsidR="00E42DB4" w:rsidRPr="00D2414F">
        <w:rPr>
          <w:rFonts w:ascii="GHEA Grapalat" w:hAnsi="GHEA Grapalat"/>
          <w:sz w:val="24"/>
          <w:szCs w:val="24"/>
        </w:rPr>
        <w:t>հ</w:t>
      </w:r>
      <w:r w:rsidRPr="00D2414F">
        <w:rPr>
          <w:rFonts w:ascii="GHEA Grapalat" w:hAnsi="GHEA Grapalat"/>
          <w:sz w:val="24"/>
          <w:szCs w:val="24"/>
        </w:rPr>
        <w:t>ամաձայնագրի 4-րդ հոդվածի դրույթները մարդու կողմից սպառման համար չնախատեսված սննդամթերք փոխադրելու դեպքում:</w:t>
      </w:r>
    </w:p>
    <w:p w:rsidR="00091AF6" w:rsidRPr="00D2414F" w:rsidRDefault="00091AF6" w:rsidP="000660A6">
      <w:pPr>
        <w:widowControl/>
        <w:spacing w:after="200" w:line="276" w:lineRule="auto"/>
        <w:rPr>
          <w:rFonts w:ascii="GHEA Grapalat" w:eastAsia="Times New Roman" w:hAnsi="GHEA Grapalat" w:cs="Times New Roman"/>
          <w:color w:val="auto"/>
        </w:rPr>
      </w:pPr>
      <w:r w:rsidRPr="00D2414F">
        <w:rPr>
          <w:rFonts w:ascii="GHEA Grapalat" w:hAnsi="GHEA Grapalat"/>
        </w:rPr>
        <w:br w:type="page"/>
      </w:r>
    </w:p>
    <w:p w:rsidR="001566B2" w:rsidRPr="00D2414F" w:rsidRDefault="004E12BF" w:rsidP="000660A6">
      <w:pPr>
        <w:spacing w:after="160" w:line="360" w:lineRule="auto"/>
        <w:ind w:left="23" w:hanging="23"/>
        <w:jc w:val="center"/>
        <w:rPr>
          <w:rStyle w:val="Heading140"/>
          <w:rFonts w:ascii="GHEA Grapalat" w:eastAsia="Sylfaen" w:hAnsi="GHEA Grapalat"/>
          <w:bCs w:val="0"/>
          <w:color w:val="auto"/>
          <w:sz w:val="24"/>
          <w:szCs w:val="24"/>
        </w:rPr>
      </w:pPr>
      <w:bookmarkStart w:id="8" w:name="bookmark2"/>
      <w:r w:rsidRPr="00D2414F">
        <w:rPr>
          <w:rStyle w:val="Heading140"/>
          <w:rFonts w:ascii="GHEA Grapalat" w:eastAsia="Sylfaen" w:hAnsi="GHEA Grapalat"/>
          <w:color w:val="auto"/>
          <w:sz w:val="24"/>
          <w:szCs w:val="24"/>
        </w:rPr>
        <w:lastRenderedPageBreak/>
        <w:t>Հոդված 4</w:t>
      </w:r>
      <w:bookmarkEnd w:id="8"/>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2-րդ եւ 3-րդ հավելվածներում սահմանված` արագ փչացող սննդամթերքի փոխադրման նպատակով օգտագործվում են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1-ին հոդվածում նշված </w:t>
      </w:r>
      <w:r w:rsidR="002303C8"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սարքավորումները՝ բացառությամբ այն դեպքերի, երբ հաշվի առնելով բեռնափոխադրման համար նախատեսված ջերմաստիճանային ռեժիմը</w:t>
      </w:r>
      <w:r w:rsidR="00E42DB4" w:rsidRPr="00D2414F">
        <w:rPr>
          <w:rFonts w:ascii="GHEA Grapalat" w:hAnsi="GHEA Grapalat"/>
          <w:sz w:val="24"/>
          <w:szCs w:val="24"/>
        </w:rPr>
        <w:t>՝</w:t>
      </w:r>
      <w:r w:rsidRPr="00D2414F">
        <w:rPr>
          <w:rFonts w:ascii="GHEA Grapalat" w:hAnsi="GHEA Grapalat"/>
          <w:sz w:val="24"/>
          <w:szCs w:val="24"/>
        </w:rPr>
        <w:t xml:space="preserve">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2-րդ եւ 3-րդ հավելվածներով սահմանված ջերմաստիճանի պահպանման համար սահմանված պահանջը չի դառնում ակնհայտ ավելորդ: </w:t>
      </w:r>
      <w:r w:rsidR="002303C8" w:rsidRPr="00D2414F">
        <w:rPr>
          <w:rFonts w:ascii="GHEA Grapalat" w:hAnsi="GHEA Grapalat"/>
          <w:sz w:val="24"/>
          <w:szCs w:val="24"/>
        </w:rPr>
        <w:t>Տրանսպորտային ս</w:t>
      </w:r>
      <w:r w:rsidRPr="00D2414F">
        <w:rPr>
          <w:rFonts w:ascii="GHEA Grapalat" w:hAnsi="GHEA Grapalat"/>
          <w:sz w:val="24"/>
          <w:szCs w:val="24"/>
        </w:rPr>
        <w:t>արքավորումն ընտրվում եւ օգտագործվում է այնպես, որ հնարավոր լինի ապահովել նշված հավելվածներում սահմանված ջերմաստիճանային ռեժիմը բեռնափոխադրման ամբողջ ընթացքում: Բացի այդ, ձեռնարկվում են բոլոր անհրաժեշտ միջոցները՝ կապված մասնավորապես սննդամթերքը բեռնելու պահին անհրաժեշտ ջերմաստիճանն ապահովելու կամ ցամաքային փոխադրման ընթացքում սառեցման եւ կրկնակի սառեցման կամ այլ գործողությունների հետ: Այնուամենայնիվ, սույն կետի դրույթները կիրառվում են, եթե դրանք չեն</w:t>
      </w:r>
      <w:r w:rsidRPr="00D2414F">
        <w:rPr>
          <w:rFonts w:ascii="Calibri" w:hAnsi="Calibri" w:cs="Calibri"/>
          <w:sz w:val="24"/>
          <w:szCs w:val="24"/>
        </w:rPr>
        <w:t> </w:t>
      </w:r>
      <w:r w:rsidRPr="00D2414F">
        <w:rPr>
          <w:rFonts w:ascii="GHEA Grapalat" w:hAnsi="GHEA Grapalat"/>
          <w:sz w:val="24"/>
          <w:szCs w:val="24"/>
        </w:rPr>
        <w:t xml:space="preserve">հակասում սույն </w:t>
      </w:r>
      <w:r w:rsidR="00E42DB4" w:rsidRPr="00D2414F">
        <w:rPr>
          <w:rFonts w:ascii="GHEA Grapalat" w:hAnsi="GHEA Grapalat"/>
          <w:sz w:val="24"/>
          <w:szCs w:val="24"/>
        </w:rPr>
        <w:t>հ</w:t>
      </w:r>
      <w:r w:rsidRPr="00D2414F">
        <w:rPr>
          <w:rFonts w:ascii="GHEA Grapalat" w:hAnsi="GHEA Grapalat"/>
          <w:sz w:val="24"/>
          <w:szCs w:val="24"/>
        </w:rPr>
        <w:t>ամաձայնագիրն ուժի մեջ մտնելու պահին գործող կոնվենցիաներից կամ դրանց փոխարինող այլ կոնվենցիաներից բխող Պայմանավորվող կողմերի՝ միջազգային փոխադրումներին վերաբերող միջազգային պարտավորություններին: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 xml:space="preserve">Եթե սույն </w:t>
      </w:r>
      <w:r w:rsidR="00E42DB4" w:rsidRPr="00D2414F">
        <w:rPr>
          <w:rFonts w:ascii="GHEA Grapalat" w:hAnsi="GHEA Grapalat"/>
          <w:sz w:val="24"/>
          <w:szCs w:val="24"/>
        </w:rPr>
        <w:t>հ</w:t>
      </w:r>
      <w:r w:rsidRPr="00D2414F">
        <w:rPr>
          <w:rFonts w:ascii="GHEA Grapalat" w:hAnsi="GHEA Grapalat"/>
          <w:sz w:val="24"/>
          <w:szCs w:val="24"/>
        </w:rPr>
        <w:t>ամաձայնագրով սահմանված բեռնափոխադրումների ժամանակ չեն պահպանվում սույն հոդվածի 1-ին կետի պահանջները, ապա՝</w:t>
      </w:r>
    </w:p>
    <w:p w:rsidR="002303C8" w:rsidRPr="00D2414F" w:rsidRDefault="004E12BF" w:rsidP="002303C8">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բեռնափոխադրման ավարտից հետո սննդամթերքը չի կարող օգտագործվել եւ տնօրինվել Պայմանավորվող կողմի տարածքում, եթե այդ Պայմանավորվող կողմի իրավասու մարմիններն այն չեն համարում հանրային առողջության պահպանման հետ համատեղելի՝ նման օգտագործումն ու տնօրինումը թույլատրելու համար, եւ եթե չ</w:t>
      </w:r>
      <w:r w:rsidR="00793BDC" w:rsidRPr="00D2414F">
        <w:rPr>
          <w:rFonts w:ascii="GHEA Grapalat" w:hAnsi="GHEA Grapalat"/>
          <w:sz w:val="24"/>
          <w:szCs w:val="24"/>
        </w:rPr>
        <w:t xml:space="preserve">են </w:t>
      </w:r>
      <w:r w:rsidRPr="00D2414F">
        <w:rPr>
          <w:rFonts w:ascii="GHEA Grapalat" w:hAnsi="GHEA Grapalat"/>
          <w:sz w:val="24"/>
          <w:szCs w:val="24"/>
        </w:rPr>
        <w:t>պահպանվե</w:t>
      </w:r>
      <w:r w:rsidR="00793BDC" w:rsidRPr="00D2414F">
        <w:rPr>
          <w:rFonts w:ascii="GHEA Grapalat" w:hAnsi="GHEA Grapalat"/>
          <w:sz w:val="24"/>
          <w:szCs w:val="24"/>
        </w:rPr>
        <w:t>լ</w:t>
      </w:r>
      <w:r w:rsidRPr="00D2414F">
        <w:rPr>
          <w:rFonts w:ascii="GHEA Grapalat" w:hAnsi="GHEA Grapalat"/>
          <w:sz w:val="24"/>
          <w:szCs w:val="24"/>
        </w:rPr>
        <w:t xml:space="preserve"> թույլտվություն ստանալու համար տվյալ մարմինների </w:t>
      </w:r>
      <w:r w:rsidRPr="00D2414F">
        <w:rPr>
          <w:rFonts w:ascii="GHEA Grapalat" w:hAnsi="GHEA Grapalat"/>
          <w:sz w:val="24"/>
          <w:szCs w:val="24"/>
        </w:rPr>
        <w:lastRenderedPageBreak/>
        <w:t>կողմից սահմանված անհրաժեշտ պայմանները.</w:t>
      </w:r>
    </w:p>
    <w:p w:rsidR="001566B2" w:rsidRPr="00D2414F" w:rsidRDefault="00091AF6" w:rsidP="002303C8">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rPr>
        <w:br w:type="page"/>
      </w:r>
      <w:r w:rsidR="004E12BF" w:rsidRPr="00D2414F">
        <w:rPr>
          <w:rFonts w:ascii="GHEA Grapalat" w:hAnsi="GHEA Grapalat"/>
          <w:sz w:val="24"/>
          <w:szCs w:val="24"/>
        </w:rPr>
        <w:lastRenderedPageBreak/>
        <w:t>բ)</w:t>
      </w:r>
      <w:r w:rsidR="004E12BF" w:rsidRPr="00D2414F">
        <w:rPr>
          <w:rFonts w:ascii="GHEA Grapalat" w:hAnsi="GHEA Grapalat"/>
          <w:sz w:val="24"/>
          <w:szCs w:val="24"/>
        </w:rPr>
        <w:tab/>
      </w:r>
      <w:r w:rsidR="004E12BF" w:rsidRPr="00D2414F">
        <w:rPr>
          <w:rFonts w:ascii="GHEA Grapalat" w:hAnsi="GHEA Grapalat"/>
          <w:spacing w:val="-4"/>
          <w:sz w:val="24"/>
          <w:szCs w:val="24"/>
        </w:rPr>
        <w:tab/>
        <w:t>յուրաքանչյուր Պայմանավորվող կողմ, հանրային առողջության պահպանման կամ անասնաբուժական պրոֆիլակտիկայի պահանջներից ելնելով</w:t>
      </w:r>
      <w:r w:rsidR="004E12BF" w:rsidRPr="00D2414F">
        <w:rPr>
          <w:rFonts w:ascii="GHEA Grapalat" w:hAnsi="GHEA Grapalat"/>
          <w:sz w:val="24"/>
          <w:szCs w:val="24"/>
        </w:rPr>
        <w:t>, եւ պայմանով, որ դրանք չեն հակասում սույն հոդվածի 1-ին կետի վերջին նախադասությամբ սահմանված միջազգային պարտավորություններին, կարող է ա</w:t>
      </w:r>
      <w:r w:rsidR="004E12BF" w:rsidRPr="00D2414F">
        <w:rPr>
          <w:rFonts w:ascii="GHEA Grapalat" w:hAnsi="GHEA Grapalat"/>
          <w:spacing w:val="-4"/>
          <w:sz w:val="24"/>
          <w:szCs w:val="24"/>
        </w:rPr>
        <w:t>րգելել սննդամթերքի մուտքն իր տարածք կամ մուտքը թույլատրելու համար որպես նախապայման սահմանել իր կողմից սահմանված պայմանների կատարումը:</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Սույն հոդվածի 1-ին պարբերության պահանջները ենթակա են կատարման վարձատրության կամ հատուցման դիմաց բեռնափոխադրումներ իրականացնող կազմակերպությունների կողմից միայն այն դեպքում, երբ նրանք պարտավորվել են նշված դրույթներին համապատասխանությունն ապահովելու նպատակով ձեռք բերել կամ տրամադրել ծառայություններ, եւ եթե համապատասխանության ապահովումը կախված է այդ ծառայություններից: Եթե</w:t>
      </w:r>
      <w:r w:rsidR="001A6130" w:rsidRPr="00D2414F">
        <w:rPr>
          <w:rFonts w:ascii="Calibri" w:hAnsi="Calibri" w:cs="Calibri"/>
          <w:sz w:val="24"/>
          <w:szCs w:val="24"/>
        </w:rPr>
        <w:t> </w:t>
      </w:r>
      <w:r w:rsidRPr="00D2414F">
        <w:rPr>
          <w:rFonts w:ascii="GHEA Grapalat" w:hAnsi="GHEA Grapalat"/>
          <w:sz w:val="24"/>
          <w:szCs w:val="24"/>
        </w:rPr>
        <w:t xml:space="preserve">այլ ֆիզիկական կամ իրավաբանական անձինք պարտավորվել են ձեռք բերել կամ տրամադրել ծառայություններ, որոնք անհրաժեշտ են սույն </w:t>
      </w:r>
      <w:r w:rsidR="00E42DB4" w:rsidRPr="00D2414F">
        <w:rPr>
          <w:rFonts w:ascii="GHEA Grapalat" w:hAnsi="GHEA Grapalat"/>
          <w:sz w:val="24"/>
          <w:szCs w:val="24"/>
        </w:rPr>
        <w:t>հ</w:t>
      </w:r>
      <w:r w:rsidRPr="00D2414F">
        <w:rPr>
          <w:rFonts w:ascii="GHEA Grapalat" w:hAnsi="GHEA Grapalat"/>
          <w:sz w:val="24"/>
          <w:szCs w:val="24"/>
        </w:rPr>
        <w:t>ամաձայնագրի դրույթների պահպանման համար, ապա նրանք պետք է ապահովեն այդ համապատասխանությունն այնքանով, որքանով դա կախված է ծառայությունների մատուցումից, որոնք նրանք պարտավորվել են ձեռք բերել կամ տրամադրել:</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4.</w:t>
      </w:r>
      <w:r w:rsidRPr="00D2414F">
        <w:rPr>
          <w:rFonts w:ascii="GHEA Grapalat" w:hAnsi="GHEA Grapalat"/>
          <w:sz w:val="24"/>
          <w:szCs w:val="24"/>
        </w:rPr>
        <w:tab/>
      </w:r>
      <w:r w:rsidRPr="00D2414F">
        <w:rPr>
          <w:rFonts w:ascii="GHEA Grapalat" w:hAnsi="GHEA Grapalat"/>
          <w:sz w:val="24"/>
          <w:szCs w:val="24"/>
        </w:rPr>
        <w:tab/>
        <w:t xml:space="preserve">Այն բեռնափոխադրումների ժամանակ, որոնց վրա տարածվում է սույն </w:t>
      </w:r>
      <w:r w:rsidR="00E42DB4" w:rsidRPr="00D2414F">
        <w:rPr>
          <w:rFonts w:ascii="GHEA Grapalat" w:hAnsi="GHEA Grapalat"/>
          <w:spacing w:val="-4"/>
          <w:sz w:val="24"/>
          <w:szCs w:val="24"/>
        </w:rPr>
        <w:t>հ</w:t>
      </w:r>
      <w:r w:rsidRPr="00D2414F">
        <w:rPr>
          <w:rFonts w:ascii="GHEA Grapalat" w:hAnsi="GHEA Grapalat"/>
          <w:spacing w:val="-4"/>
          <w:sz w:val="24"/>
          <w:szCs w:val="24"/>
        </w:rPr>
        <w:t>ամաձայնագիրը, եւ որոնց բեռնման վայրը գտնվում է Պայմանավորվող կողմի տարածքում, սույն հոդվածի 1-ին կետի պահանջների կատարման պարտավորությունը, հաշվի առնելով սույն հոդվածի 3-րդ կետի դրույթները, կրում է՝</w:t>
      </w:r>
    </w:p>
    <w:p w:rsidR="001566B2" w:rsidRPr="00D2414F" w:rsidRDefault="004E12BF" w:rsidP="000660A6">
      <w:pPr>
        <w:pStyle w:val="Bodytext180"/>
        <w:shd w:val="clear" w:color="auto" w:fill="auto"/>
        <w:tabs>
          <w:tab w:val="left" w:pos="1701"/>
        </w:tabs>
        <w:spacing w:before="0" w:after="160" w:line="360" w:lineRule="auto"/>
        <w:ind w:left="170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 xml:space="preserve">վարձատրության կամ հատուցման դիմաց բեռնափոխադրում իրականացնելու դեպքում՝ այն անձը (ֆիզիկական կամ իրավաբանական), որը, ըստ տրանսպորտային միջոցն ուղեկցող փաստաթղթերի, բեռնառաքողն է, իսկ ուղեկցող փաստաթղթերի </w:t>
      </w:r>
      <w:r w:rsidRPr="00D2414F">
        <w:rPr>
          <w:rFonts w:ascii="GHEA Grapalat" w:hAnsi="GHEA Grapalat"/>
          <w:sz w:val="24"/>
          <w:szCs w:val="24"/>
        </w:rPr>
        <w:lastRenderedPageBreak/>
        <w:t>բացակայության դեպքում՝ այն անձը (ֆիզիկական կամ իրավաբանական), որը բեռնափոխադրումներ իրականացնող կազմակերպության հետ կնքել է բեռնափոխադրման պայմանագիր:</w:t>
      </w:r>
    </w:p>
    <w:p w:rsidR="001566B2" w:rsidRPr="00D2414F" w:rsidRDefault="004E12BF" w:rsidP="000660A6">
      <w:pPr>
        <w:pStyle w:val="Bodytext180"/>
        <w:shd w:val="clear" w:color="auto" w:fill="auto"/>
        <w:tabs>
          <w:tab w:val="left" w:pos="1701"/>
        </w:tabs>
        <w:spacing w:before="0" w:after="160" w:line="360" w:lineRule="auto"/>
        <w:ind w:left="170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այլ դեպքերում՝ այն անձը (ֆիզիկական կամ իրավաբանական), որն իրականացնում է բեռնափոխադրումը:</w:t>
      </w:r>
    </w:p>
    <w:p w:rsidR="001566B2" w:rsidRPr="00D2414F" w:rsidRDefault="001566B2" w:rsidP="000660A6">
      <w:pPr>
        <w:spacing w:after="160" w:line="360" w:lineRule="auto"/>
        <w:jc w:val="center"/>
        <w:rPr>
          <w:rStyle w:val="Bodytext170"/>
          <w:rFonts w:ascii="GHEA Grapalat" w:eastAsia="Sylfaen" w:hAnsi="GHEA Grapalat"/>
          <w:color w:val="auto"/>
          <w:sz w:val="24"/>
          <w:szCs w:val="24"/>
        </w:rPr>
      </w:pPr>
    </w:p>
    <w:p w:rsidR="00C45249" w:rsidRPr="00D2414F" w:rsidRDefault="00C45249" w:rsidP="000660A6">
      <w:pPr>
        <w:spacing w:after="160" w:line="360" w:lineRule="auto"/>
        <w:jc w:val="center"/>
        <w:rPr>
          <w:rStyle w:val="Bodytext170"/>
          <w:rFonts w:ascii="GHEA Grapalat" w:eastAsia="Sylfaen" w:hAnsi="GHEA Grapalat"/>
          <w:color w:val="auto"/>
          <w:sz w:val="24"/>
          <w:szCs w:val="24"/>
        </w:rPr>
      </w:pPr>
    </w:p>
    <w:p w:rsidR="001566B2" w:rsidRPr="00D2414F" w:rsidRDefault="004E12BF" w:rsidP="000660A6">
      <w:pPr>
        <w:spacing w:after="160" w:line="360" w:lineRule="auto"/>
        <w:ind w:left="20" w:hanging="20"/>
        <w:jc w:val="center"/>
        <w:rPr>
          <w:rFonts w:ascii="GHEA Grapalat" w:hAnsi="GHEA Grapalat"/>
          <w:b/>
          <w:color w:val="auto"/>
        </w:rPr>
      </w:pPr>
      <w:r w:rsidRPr="00D2414F">
        <w:rPr>
          <w:rStyle w:val="Bodytext170"/>
          <w:rFonts w:ascii="GHEA Grapalat" w:eastAsia="Sylfaen" w:hAnsi="GHEA Grapalat"/>
          <w:color w:val="auto"/>
          <w:sz w:val="24"/>
          <w:szCs w:val="24"/>
        </w:rPr>
        <w:t>Գլուխ III</w:t>
      </w:r>
    </w:p>
    <w:p w:rsidR="001566B2" w:rsidRPr="00D2414F" w:rsidRDefault="004E12BF" w:rsidP="000660A6">
      <w:pPr>
        <w:spacing w:after="160" w:line="360" w:lineRule="auto"/>
        <w:ind w:left="20" w:hanging="20"/>
        <w:jc w:val="center"/>
        <w:rPr>
          <w:rFonts w:ascii="GHEA Grapalat" w:hAnsi="GHEA Grapalat"/>
          <w:b/>
          <w:color w:val="auto"/>
        </w:rPr>
      </w:pPr>
      <w:r w:rsidRPr="00D2414F">
        <w:rPr>
          <w:rFonts w:ascii="GHEA Grapalat" w:hAnsi="GHEA Grapalat"/>
          <w:b/>
          <w:color w:val="auto"/>
        </w:rPr>
        <w:t>ԱՅԼ ԴՐՈՒՅԹՆԵՐ</w:t>
      </w:r>
    </w:p>
    <w:p w:rsidR="001566B2" w:rsidRPr="00D2414F" w:rsidRDefault="001566B2" w:rsidP="000660A6">
      <w:pPr>
        <w:spacing w:after="160" w:line="360" w:lineRule="auto"/>
        <w:ind w:left="23" w:hanging="20"/>
        <w:jc w:val="center"/>
        <w:rPr>
          <w:rStyle w:val="Bodytext170"/>
          <w:rFonts w:ascii="GHEA Grapalat" w:eastAsia="Sylfaen" w:hAnsi="GHEA Grapalat"/>
          <w:bCs w:val="0"/>
          <w:color w:val="auto"/>
          <w:sz w:val="24"/>
          <w:szCs w:val="24"/>
        </w:rPr>
      </w:pPr>
    </w:p>
    <w:p w:rsidR="001566B2" w:rsidRPr="00D2414F" w:rsidRDefault="004E12BF" w:rsidP="000660A6">
      <w:pPr>
        <w:spacing w:after="160" w:line="360" w:lineRule="auto"/>
        <w:ind w:left="20" w:hanging="20"/>
        <w:jc w:val="center"/>
        <w:rPr>
          <w:rStyle w:val="Bodytext170"/>
          <w:rFonts w:ascii="GHEA Grapalat" w:eastAsia="Sylfaen" w:hAnsi="GHEA Grapalat"/>
          <w:color w:val="auto"/>
          <w:sz w:val="24"/>
          <w:szCs w:val="24"/>
        </w:rPr>
      </w:pPr>
      <w:r w:rsidRPr="00D2414F">
        <w:rPr>
          <w:rStyle w:val="Bodytext170"/>
          <w:rFonts w:ascii="GHEA Grapalat" w:eastAsia="Sylfaen" w:hAnsi="GHEA Grapalat"/>
          <w:color w:val="auto"/>
          <w:sz w:val="24"/>
          <w:szCs w:val="24"/>
        </w:rPr>
        <w:t>Հոդված 5</w:t>
      </w:r>
    </w:p>
    <w:p w:rsidR="001566B2" w:rsidRPr="00D2414F" w:rsidRDefault="004E12BF" w:rsidP="000660A6">
      <w:pPr>
        <w:pStyle w:val="Bodytext180"/>
        <w:shd w:val="clear" w:color="auto" w:fill="auto"/>
        <w:spacing w:before="0" w:after="160" w:line="360" w:lineRule="auto"/>
        <w:ind w:firstLine="567"/>
        <w:rPr>
          <w:rFonts w:ascii="GHEA Grapalat" w:hAnsi="GHEA Grapalat"/>
          <w:spacing w:val="-6"/>
          <w:sz w:val="24"/>
          <w:szCs w:val="24"/>
        </w:rPr>
      </w:pPr>
      <w:r w:rsidRPr="00D2414F">
        <w:rPr>
          <w:rFonts w:ascii="GHEA Grapalat" w:hAnsi="GHEA Grapalat"/>
          <w:spacing w:val="-6"/>
          <w:sz w:val="24"/>
          <w:szCs w:val="24"/>
        </w:rPr>
        <w:t xml:space="preserve">Սույն </w:t>
      </w:r>
      <w:r w:rsidR="00E42DB4" w:rsidRPr="00D2414F">
        <w:rPr>
          <w:rFonts w:ascii="GHEA Grapalat" w:hAnsi="GHEA Grapalat"/>
          <w:spacing w:val="-6"/>
          <w:sz w:val="24"/>
          <w:szCs w:val="24"/>
        </w:rPr>
        <w:t>հ</w:t>
      </w:r>
      <w:r w:rsidRPr="00D2414F">
        <w:rPr>
          <w:rFonts w:ascii="GHEA Grapalat" w:hAnsi="GHEA Grapalat"/>
          <w:spacing w:val="-6"/>
          <w:sz w:val="24"/>
          <w:szCs w:val="24"/>
        </w:rPr>
        <w:t>ամաձայնագրի դրույթները չեն կիրառվում այն ցամաքային բեռնափոխադրումների նկատմամբ, որոնք իրականացվում են բեռնարկղերով, որոնք</w:t>
      </w:r>
      <w:r w:rsidR="00E42DB4" w:rsidRPr="00D2414F">
        <w:rPr>
          <w:rFonts w:ascii="GHEA Grapalat" w:hAnsi="GHEA Grapalat"/>
          <w:spacing w:val="-6"/>
          <w:sz w:val="24"/>
          <w:szCs w:val="24"/>
        </w:rPr>
        <w:t>,</w:t>
      </w:r>
      <w:r w:rsidRPr="00D2414F">
        <w:rPr>
          <w:rFonts w:ascii="GHEA Grapalat" w:hAnsi="GHEA Grapalat"/>
          <w:spacing w:val="-6"/>
          <w:sz w:val="24"/>
          <w:szCs w:val="24"/>
        </w:rPr>
        <w:t xml:space="preserve"> ըստ ջերմային բնութագրերի</w:t>
      </w:r>
      <w:r w:rsidR="00E42DB4" w:rsidRPr="00D2414F">
        <w:rPr>
          <w:rFonts w:ascii="GHEA Grapalat" w:hAnsi="GHEA Grapalat"/>
          <w:spacing w:val="-6"/>
          <w:sz w:val="24"/>
          <w:szCs w:val="24"/>
        </w:rPr>
        <w:t>,</w:t>
      </w:r>
      <w:r w:rsidRPr="00D2414F">
        <w:rPr>
          <w:rFonts w:ascii="GHEA Grapalat" w:hAnsi="GHEA Grapalat"/>
          <w:spacing w:val="-6"/>
          <w:sz w:val="24"/>
          <w:szCs w:val="24"/>
        </w:rPr>
        <w:t xml:space="preserve"> դասակարգվում են որպես ծովային եւ չեն</w:t>
      </w:r>
      <w:r w:rsidRPr="00D2414F">
        <w:rPr>
          <w:rFonts w:ascii="Calibri" w:hAnsi="Calibri" w:cs="Calibri"/>
          <w:spacing w:val="-6"/>
          <w:sz w:val="24"/>
          <w:szCs w:val="24"/>
        </w:rPr>
        <w:t> </w:t>
      </w:r>
      <w:r w:rsidRPr="00D2414F">
        <w:rPr>
          <w:rFonts w:ascii="GHEA Grapalat" w:hAnsi="GHEA Grapalat"/>
          <w:spacing w:val="-6"/>
          <w:sz w:val="24"/>
          <w:szCs w:val="24"/>
        </w:rPr>
        <w:t>ենթադրում փոխաբեռնում` պայմանով, որ այդպիսի ցամաքային բեռնափոխադրումներին նախորդ</w:t>
      </w:r>
      <w:r w:rsidR="00631C60" w:rsidRPr="00D2414F">
        <w:rPr>
          <w:rFonts w:ascii="GHEA Grapalat" w:hAnsi="GHEA Grapalat"/>
          <w:spacing w:val="-6"/>
          <w:sz w:val="24"/>
          <w:szCs w:val="24"/>
        </w:rPr>
        <w:t>ի</w:t>
      </w:r>
      <w:r w:rsidRPr="00D2414F">
        <w:rPr>
          <w:rFonts w:ascii="GHEA Grapalat" w:hAnsi="GHEA Grapalat"/>
          <w:spacing w:val="-6"/>
          <w:sz w:val="24"/>
          <w:szCs w:val="24"/>
        </w:rPr>
        <w:t xml:space="preserve"> կամ հաջորդ</w:t>
      </w:r>
      <w:r w:rsidR="00631C60" w:rsidRPr="00D2414F">
        <w:rPr>
          <w:rFonts w:ascii="GHEA Grapalat" w:hAnsi="GHEA Grapalat"/>
          <w:spacing w:val="-6"/>
          <w:sz w:val="24"/>
          <w:szCs w:val="24"/>
        </w:rPr>
        <w:t>ի</w:t>
      </w:r>
      <w:r w:rsidRPr="00D2414F">
        <w:rPr>
          <w:rFonts w:ascii="GHEA Grapalat" w:hAnsi="GHEA Grapalat"/>
          <w:spacing w:val="-6"/>
          <w:sz w:val="24"/>
          <w:szCs w:val="24"/>
        </w:rPr>
        <w:t xml:space="preserve"> սույն </w:t>
      </w:r>
      <w:r w:rsidR="00E42DB4" w:rsidRPr="00D2414F">
        <w:rPr>
          <w:rFonts w:ascii="GHEA Grapalat" w:hAnsi="GHEA Grapalat"/>
          <w:spacing w:val="-6"/>
          <w:sz w:val="24"/>
          <w:szCs w:val="24"/>
        </w:rPr>
        <w:t>հ</w:t>
      </w:r>
      <w:r w:rsidRPr="00D2414F">
        <w:rPr>
          <w:rFonts w:ascii="GHEA Grapalat" w:hAnsi="GHEA Grapalat"/>
          <w:spacing w:val="-6"/>
          <w:sz w:val="24"/>
          <w:szCs w:val="24"/>
        </w:rPr>
        <w:t xml:space="preserve">ամաձայնագրի 3-րդ հոդվածի 2-րդ կետով սահմանված բեռնափոխադրումներից </w:t>
      </w:r>
      <w:r w:rsidR="006C0926" w:rsidRPr="00D2414F">
        <w:rPr>
          <w:rFonts w:ascii="GHEA Grapalat" w:hAnsi="GHEA Grapalat"/>
          <w:spacing w:val="-6"/>
          <w:sz w:val="24"/>
          <w:szCs w:val="24"/>
        </w:rPr>
        <w:t xml:space="preserve">բացի </w:t>
      </w:r>
      <w:r w:rsidR="002A2BE4" w:rsidRPr="00D2414F">
        <w:rPr>
          <w:rFonts w:ascii="GHEA Grapalat" w:hAnsi="GHEA Grapalat"/>
          <w:spacing w:val="-6"/>
          <w:sz w:val="24"/>
          <w:szCs w:val="24"/>
        </w:rPr>
        <w:t xml:space="preserve">այլ </w:t>
      </w:r>
      <w:r w:rsidRPr="00D2414F">
        <w:rPr>
          <w:rFonts w:ascii="GHEA Grapalat" w:hAnsi="GHEA Grapalat"/>
          <w:spacing w:val="-6"/>
          <w:sz w:val="24"/>
          <w:szCs w:val="24"/>
        </w:rPr>
        <w:t>ծովային փոխադրում:</w:t>
      </w:r>
    </w:p>
    <w:p w:rsidR="001566B2" w:rsidRPr="00D2414F" w:rsidRDefault="001566B2" w:rsidP="000660A6">
      <w:pPr>
        <w:tabs>
          <w:tab w:val="left" w:pos="6920"/>
        </w:tabs>
        <w:spacing w:after="160" w:line="360" w:lineRule="auto"/>
        <w:jc w:val="center"/>
        <w:rPr>
          <w:rStyle w:val="Bodytext170"/>
          <w:rFonts w:ascii="GHEA Grapalat" w:eastAsia="Sylfaen" w:hAnsi="GHEA Grapalat"/>
          <w:b w:val="0"/>
          <w:bCs w:val="0"/>
          <w:color w:val="auto"/>
          <w:sz w:val="24"/>
          <w:szCs w:val="24"/>
        </w:rPr>
      </w:pPr>
    </w:p>
    <w:p w:rsidR="001566B2" w:rsidRPr="00D2414F" w:rsidRDefault="004E12BF" w:rsidP="000660A6">
      <w:pPr>
        <w:spacing w:after="160" w:line="360" w:lineRule="auto"/>
        <w:ind w:left="20" w:hanging="20"/>
        <w:jc w:val="center"/>
        <w:rPr>
          <w:rStyle w:val="Bodytext170"/>
          <w:rFonts w:ascii="GHEA Grapalat" w:eastAsia="Sylfaen" w:hAnsi="GHEA Grapalat"/>
          <w:bCs w:val="0"/>
          <w:color w:val="auto"/>
          <w:sz w:val="24"/>
          <w:szCs w:val="24"/>
        </w:rPr>
      </w:pPr>
      <w:r w:rsidRPr="00D2414F">
        <w:rPr>
          <w:rStyle w:val="Bodytext170"/>
          <w:rFonts w:ascii="GHEA Grapalat" w:eastAsia="Sylfaen" w:hAnsi="GHEA Grapalat"/>
          <w:color w:val="auto"/>
          <w:sz w:val="24"/>
          <w:szCs w:val="24"/>
        </w:rPr>
        <w:t>Հոդված 6</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pacing w:val="-2"/>
          <w:sz w:val="24"/>
          <w:szCs w:val="24"/>
        </w:rPr>
      </w:pPr>
      <w:r w:rsidRPr="00D2414F">
        <w:rPr>
          <w:rFonts w:ascii="GHEA Grapalat" w:hAnsi="GHEA Grapalat"/>
          <w:sz w:val="24"/>
          <w:szCs w:val="24"/>
        </w:rPr>
        <w:t>1.</w:t>
      </w:r>
      <w:r w:rsidRPr="00D2414F">
        <w:rPr>
          <w:rFonts w:ascii="GHEA Grapalat" w:hAnsi="GHEA Grapalat"/>
          <w:sz w:val="24"/>
          <w:szCs w:val="24"/>
        </w:rPr>
        <w:tab/>
      </w:r>
      <w:r w:rsidRPr="00D2414F">
        <w:rPr>
          <w:rFonts w:ascii="GHEA Grapalat" w:hAnsi="GHEA Grapalat"/>
          <w:spacing w:val="-2"/>
          <w:sz w:val="24"/>
          <w:szCs w:val="24"/>
        </w:rPr>
        <w:t>Յուրաքանչյուր Պայմանավորվող կողմ ձեռնարկում է բոլոր անհրաժեշտ</w:t>
      </w:r>
      <w:r w:rsidR="00C45249" w:rsidRPr="00D2414F">
        <w:rPr>
          <w:rFonts w:ascii="Calibri" w:hAnsi="Calibri" w:cs="Calibri"/>
          <w:spacing w:val="-2"/>
          <w:sz w:val="24"/>
          <w:szCs w:val="24"/>
        </w:rPr>
        <w:t> </w:t>
      </w:r>
      <w:r w:rsidRPr="00D2414F">
        <w:rPr>
          <w:rFonts w:ascii="GHEA Grapalat" w:hAnsi="GHEA Grapalat"/>
          <w:spacing w:val="-2"/>
          <w:sz w:val="24"/>
          <w:szCs w:val="24"/>
        </w:rPr>
        <w:t xml:space="preserve">միջոցները՝ սույն </w:t>
      </w:r>
      <w:r w:rsidR="00E42DB4" w:rsidRPr="00D2414F">
        <w:rPr>
          <w:rFonts w:ascii="GHEA Grapalat" w:hAnsi="GHEA Grapalat"/>
          <w:spacing w:val="-2"/>
          <w:sz w:val="24"/>
          <w:szCs w:val="24"/>
        </w:rPr>
        <w:t>հ</w:t>
      </w:r>
      <w:r w:rsidRPr="00D2414F">
        <w:rPr>
          <w:rFonts w:ascii="GHEA Grapalat" w:hAnsi="GHEA Grapalat"/>
          <w:spacing w:val="-2"/>
          <w:sz w:val="24"/>
          <w:szCs w:val="24"/>
        </w:rPr>
        <w:t xml:space="preserve">ամաձայնագրի դրույթների կիրառումն ապահովելու համար: Պայմանավորվող կողմերի իրավասու վարչակազմերը միմյանց տեղեկացնում են այս նպատակով ձեռնարկված ընդհանուր միջոցառումների </w:t>
      </w:r>
      <w:r w:rsidRPr="00D2414F">
        <w:rPr>
          <w:rFonts w:ascii="GHEA Grapalat" w:hAnsi="GHEA Grapalat"/>
          <w:spacing w:val="-2"/>
          <w:sz w:val="24"/>
          <w:szCs w:val="24"/>
        </w:rPr>
        <w:lastRenderedPageBreak/>
        <w:t>մասին: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pacing w:val="-2"/>
          <w:sz w:val="24"/>
          <w:szCs w:val="24"/>
        </w:rPr>
      </w:pPr>
      <w:r w:rsidRPr="00D2414F">
        <w:rPr>
          <w:rFonts w:ascii="GHEA Grapalat" w:hAnsi="GHEA Grapalat"/>
          <w:spacing w:val="-2"/>
          <w:sz w:val="24"/>
          <w:szCs w:val="24"/>
        </w:rPr>
        <w:t>2.</w:t>
      </w:r>
      <w:r w:rsidRPr="00D2414F">
        <w:rPr>
          <w:rFonts w:ascii="GHEA Grapalat" w:hAnsi="GHEA Grapalat"/>
          <w:spacing w:val="-2"/>
          <w:sz w:val="24"/>
          <w:szCs w:val="24"/>
        </w:rPr>
        <w:tab/>
      </w:r>
      <w:r w:rsidRPr="00D2414F">
        <w:rPr>
          <w:rFonts w:ascii="GHEA Grapalat" w:hAnsi="GHEA Grapalat"/>
          <w:spacing w:val="-6"/>
          <w:sz w:val="24"/>
          <w:szCs w:val="24"/>
        </w:rPr>
        <w:t>Եթե Պայմանավորվող կողմ</w:t>
      </w:r>
      <w:r w:rsidR="00E42DB4" w:rsidRPr="00D2414F">
        <w:rPr>
          <w:rFonts w:ascii="GHEA Grapalat" w:hAnsi="GHEA Grapalat"/>
          <w:spacing w:val="-6"/>
          <w:sz w:val="24"/>
          <w:szCs w:val="24"/>
        </w:rPr>
        <w:t>ն</w:t>
      </w:r>
      <w:r w:rsidRPr="00D2414F">
        <w:rPr>
          <w:rFonts w:ascii="GHEA Grapalat" w:hAnsi="GHEA Grapalat"/>
          <w:spacing w:val="-6"/>
          <w:sz w:val="24"/>
          <w:szCs w:val="24"/>
        </w:rPr>
        <w:t xml:space="preserve"> այլ Պայմանավորվող կողմի տարածքում</w:t>
      </w:r>
      <w:r w:rsidR="00C45249" w:rsidRPr="00D2414F">
        <w:rPr>
          <w:rFonts w:ascii="Calibri" w:hAnsi="Calibri" w:cs="Calibri"/>
          <w:spacing w:val="-6"/>
          <w:sz w:val="24"/>
          <w:szCs w:val="24"/>
        </w:rPr>
        <w:t> </w:t>
      </w:r>
      <w:r w:rsidRPr="00D2414F">
        <w:rPr>
          <w:rFonts w:ascii="GHEA Grapalat" w:hAnsi="GHEA Grapalat"/>
          <w:spacing w:val="-6"/>
          <w:sz w:val="24"/>
          <w:szCs w:val="24"/>
        </w:rPr>
        <w:t>բնակվող անձի կողմից կատարված իրավախախտում է հայտնաբերում կամ այդպիսի անձի նկատմամբ պատժամիջոց է կիրառում, ապա առաջին Պայմանավորվող կողմի վարչակազմը մյուս Պայմանավորվող կողմի վարչակազմին տեղեկացնում է բացահայտված իրավախախտման եւ կիրառված պատժամիջոցի մասին:</w:t>
      </w:r>
    </w:p>
    <w:p w:rsidR="00C45249" w:rsidRPr="00D2414F" w:rsidRDefault="00C45249" w:rsidP="000660A6">
      <w:pPr>
        <w:widowControl/>
        <w:spacing w:after="200" w:line="276" w:lineRule="auto"/>
        <w:jc w:val="center"/>
        <w:rPr>
          <w:rFonts w:ascii="GHEA Grapalat" w:eastAsia="Times New Roman" w:hAnsi="GHEA Grapalat" w:cs="Times New Roman"/>
          <w:color w:val="auto"/>
        </w:rPr>
      </w:pPr>
    </w:p>
    <w:p w:rsidR="001566B2" w:rsidRPr="00D2414F" w:rsidRDefault="004E12BF" w:rsidP="000660A6">
      <w:pPr>
        <w:spacing w:after="160" w:line="360" w:lineRule="auto"/>
        <w:ind w:left="20" w:hanging="20"/>
        <w:jc w:val="center"/>
        <w:rPr>
          <w:rStyle w:val="Bodytext170"/>
          <w:rFonts w:ascii="GHEA Grapalat" w:eastAsia="Sylfaen" w:hAnsi="GHEA Grapalat"/>
          <w:bCs w:val="0"/>
          <w:color w:val="auto"/>
          <w:sz w:val="24"/>
          <w:szCs w:val="24"/>
        </w:rPr>
      </w:pPr>
      <w:r w:rsidRPr="00D2414F">
        <w:rPr>
          <w:rStyle w:val="Bodytext170"/>
          <w:rFonts w:ascii="GHEA Grapalat" w:eastAsia="Sylfaen" w:hAnsi="GHEA Grapalat"/>
          <w:color w:val="auto"/>
          <w:sz w:val="24"/>
          <w:szCs w:val="24"/>
        </w:rPr>
        <w:t>Հոդված 7</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Պայմանավորվող կողմերն իրավունք ունեն երկկողմ կամ բազմակողմ համաձայնագրերում նախատեսել</w:t>
      </w:r>
      <w:r w:rsidR="00E42DB4" w:rsidRPr="00D2414F">
        <w:rPr>
          <w:rFonts w:ascii="GHEA Grapalat" w:hAnsi="GHEA Grapalat"/>
          <w:sz w:val="24"/>
          <w:szCs w:val="24"/>
        </w:rPr>
        <w:t>ու</w:t>
      </w:r>
      <w:r w:rsidRPr="00D2414F">
        <w:rPr>
          <w:rFonts w:ascii="GHEA Grapalat" w:hAnsi="GHEA Grapalat"/>
          <w:sz w:val="24"/>
          <w:szCs w:val="24"/>
        </w:rPr>
        <w:t xml:space="preserve">, որ </w:t>
      </w:r>
      <w:r w:rsidR="0092387F" w:rsidRPr="00D2414F">
        <w:rPr>
          <w:rFonts w:ascii="GHEA Grapalat" w:hAnsi="GHEA Grapalat"/>
          <w:sz w:val="24"/>
          <w:szCs w:val="24"/>
        </w:rPr>
        <w:t xml:space="preserve">տրանսպորտային </w:t>
      </w:r>
      <w:r w:rsidRPr="00D2414F">
        <w:rPr>
          <w:rFonts w:ascii="GHEA Grapalat" w:hAnsi="GHEA Grapalat"/>
          <w:sz w:val="24"/>
          <w:szCs w:val="24"/>
        </w:rPr>
        <w:t xml:space="preserve">հատուկ </w:t>
      </w:r>
      <w:r w:rsidR="00AC16D0"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սարքավորումներին, ինչպես</w:t>
      </w:r>
      <w:r w:rsidR="00C45249" w:rsidRPr="00D2414F">
        <w:rPr>
          <w:rFonts w:ascii="Calibri" w:hAnsi="Calibri" w:cs="Calibri"/>
          <w:sz w:val="24"/>
          <w:szCs w:val="24"/>
        </w:rPr>
        <w:t> </w:t>
      </w:r>
      <w:r w:rsidRPr="00D2414F">
        <w:rPr>
          <w:rFonts w:ascii="GHEA Grapalat" w:hAnsi="GHEA Grapalat"/>
          <w:sz w:val="24"/>
          <w:szCs w:val="24"/>
        </w:rPr>
        <w:t>նաեւ բեռնափոխադրման ժամանակ որոշակի սննդամթերքի համար որոշակի ջերմաստիճանային ռեժիմի ապահովմանը վերաբերող դրույթները</w:t>
      </w:r>
      <w:r w:rsidR="00091AF6" w:rsidRPr="00D2414F">
        <w:rPr>
          <w:rFonts w:ascii="GHEA Grapalat" w:hAnsi="GHEA Grapalat"/>
          <w:sz w:val="24"/>
          <w:szCs w:val="24"/>
        </w:rPr>
        <w:t xml:space="preserve"> </w:t>
      </w:r>
      <w:r w:rsidRPr="00D2414F">
        <w:rPr>
          <w:rFonts w:ascii="GHEA Grapalat" w:hAnsi="GHEA Grapalat"/>
          <w:sz w:val="24"/>
          <w:szCs w:val="24"/>
        </w:rPr>
        <w:t>լինե</w:t>
      </w:r>
      <w:r w:rsidR="002A5528" w:rsidRPr="00D2414F">
        <w:rPr>
          <w:rFonts w:ascii="GHEA Grapalat" w:hAnsi="GHEA Grapalat"/>
          <w:sz w:val="24"/>
          <w:szCs w:val="24"/>
        </w:rPr>
        <w:t xml:space="preserve">ն </w:t>
      </w:r>
      <w:r w:rsidRPr="00D2414F">
        <w:rPr>
          <w:rFonts w:ascii="GHEA Grapalat" w:hAnsi="GHEA Grapalat"/>
          <w:sz w:val="24"/>
          <w:szCs w:val="24"/>
        </w:rPr>
        <w:t xml:space="preserve">ավելի խիստ, քան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ամաձայնագրով սահմանված պահանջները՝ հաշվի առնելով մասնավորապես հատուկ կլիմայական պայմանները: Այդպիսի դրույթները կիրառվում են միայն այն Պայմանավորվող կողմերի միջեւ իրականացվող միջազգային բեռնափոխադրումների նկատմամբ, որոնք ստորագրել են սույն հոդվածով սահմանված երկկողմ կամ բազմակողմ համաձայնագրեր: Այդ համաձայնագրերը փոխանցվում են Միավորված ազգերի կազմակերպության Գլխավոր քարտուղարին, որն այդ մասին հաղորդում է սույն </w:t>
      </w:r>
      <w:r w:rsidR="00E42DB4" w:rsidRPr="00D2414F">
        <w:rPr>
          <w:rFonts w:ascii="GHEA Grapalat" w:hAnsi="GHEA Grapalat"/>
          <w:sz w:val="24"/>
          <w:szCs w:val="24"/>
        </w:rPr>
        <w:t>հ</w:t>
      </w:r>
      <w:r w:rsidRPr="00D2414F">
        <w:rPr>
          <w:rFonts w:ascii="GHEA Grapalat" w:hAnsi="GHEA Grapalat"/>
          <w:sz w:val="24"/>
          <w:szCs w:val="24"/>
        </w:rPr>
        <w:t>ամաձայնագրի այն Պայմանավորվող կողմերին, որոնք նշված համաձայնագրերի ստորագրող կողմ չեն:</w:t>
      </w:r>
    </w:p>
    <w:p w:rsidR="001566B2" w:rsidRPr="00D2414F" w:rsidRDefault="001566B2" w:rsidP="000660A6">
      <w:pPr>
        <w:spacing w:after="160" w:line="360" w:lineRule="auto"/>
        <w:ind w:firstLine="567"/>
        <w:rPr>
          <w:rStyle w:val="Bodytext170"/>
          <w:rFonts w:ascii="GHEA Grapalat" w:eastAsia="Sylfaen" w:hAnsi="GHEA Grapalat"/>
          <w:color w:val="auto"/>
          <w:sz w:val="24"/>
          <w:szCs w:val="24"/>
        </w:rPr>
      </w:pPr>
    </w:p>
    <w:p w:rsidR="001566B2" w:rsidRPr="00D2414F" w:rsidRDefault="004E12BF" w:rsidP="000660A6">
      <w:pPr>
        <w:spacing w:after="160" w:line="360" w:lineRule="auto"/>
        <w:ind w:left="20" w:hanging="20"/>
        <w:jc w:val="center"/>
        <w:rPr>
          <w:rFonts w:ascii="GHEA Grapalat" w:hAnsi="GHEA Grapalat"/>
          <w:color w:val="auto"/>
        </w:rPr>
      </w:pPr>
      <w:r w:rsidRPr="00D2414F">
        <w:rPr>
          <w:rStyle w:val="Bodytext170"/>
          <w:rFonts w:ascii="GHEA Grapalat" w:eastAsia="Sylfaen" w:hAnsi="GHEA Grapalat"/>
          <w:color w:val="auto"/>
          <w:sz w:val="24"/>
          <w:szCs w:val="24"/>
        </w:rPr>
        <w:t>Հոդված 8</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 xml:space="preserve">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դրույթները չպահպանելը չի ազդում </w:t>
      </w:r>
      <w:r w:rsidRPr="00D2414F">
        <w:rPr>
          <w:rFonts w:ascii="GHEA Grapalat" w:hAnsi="GHEA Grapalat"/>
          <w:sz w:val="24"/>
          <w:szCs w:val="24"/>
        </w:rPr>
        <w:lastRenderedPageBreak/>
        <w:t>բեռնափոխադրումներ իրականացնելու նպատակով կնքված պայմանագրերի գոյության կամ վավերականության վրա:</w:t>
      </w:r>
    </w:p>
    <w:p w:rsidR="001566B2" w:rsidRPr="00D2414F" w:rsidRDefault="00C45249" w:rsidP="0092387F">
      <w:pPr>
        <w:widowControl/>
        <w:spacing w:after="200" w:line="276" w:lineRule="auto"/>
        <w:jc w:val="center"/>
        <w:rPr>
          <w:rFonts w:ascii="GHEA Grapalat" w:hAnsi="GHEA Grapalat"/>
          <w:b/>
          <w:color w:val="auto"/>
        </w:rPr>
      </w:pPr>
      <w:r w:rsidRPr="00D2414F">
        <w:rPr>
          <w:rStyle w:val="Bodytext170"/>
          <w:rFonts w:ascii="GHEA Grapalat" w:eastAsia="Sylfaen" w:hAnsi="GHEA Grapalat"/>
          <w:b w:val="0"/>
          <w:color w:val="auto"/>
          <w:sz w:val="24"/>
          <w:szCs w:val="24"/>
        </w:rPr>
        <w:br w:type="page"/>
      </w:r>
      <w:r w:rsidR="004E12BF" w:rsidRPr="00D2414F">
        <w:rPr>
          <w:rStyle w:val="Bodytext170"/>
          <w:rFonts w:ascii="GHEA Grapalat" w:eastAsia="Sylfaen" w:hAnsi="GHEA Grapalat"/>
          <w:color w:val="auto"/>
          <w:sz w:val="24"/>
          <w:szCs w:val="24"/>
        </w:rPr>
        <w:lastRenderedPageBreak/>
        <w:t>Գլուխ IV</w:t>
      </w:r>
    </w:p>
    <w:p w:rsidR="001566B2" w:rsidRPr="00D2414F" w:rsidRDefault="004E12BF" w:rsidP="000660A6">
      <w:pPr>
        <w:spacing w:after="160" w:line="360" w:lineRule="auto"/>
        <w:ind w:left="20" w:hanging="20"/>
        <w:jc w:val="center"/>
        <w:rPr>
          <w:rFonts w:ascii="GHEA Grapalat" w:hAnsi="GHEA Grapalat"/>
          <w:b/>
          <w:color w:val="auto"/>
        </w:rPr>
      </w:pPr>
      <w:r w:rsidRPr="00D2414F">
        <w:rPr>
          <w:rFonts w:ascii="GHEA Grapalat" w:hAnsi="GHEA Grapalat"/>
          <w:b/>
          <w:color w:val="auto"/>
        </w:rPr>
        <w:t>ԵԶՐԱՓԱԿԻՉ ԴՐՈՒՅԹՆԵՐ</w:t>
      </w:r>
    </w:p>
    <w:p w:rsidR="001566B2" w:rsidRPr="00D2414F" w:rsidRDefault="001566B2" w:rsidP="000660A6">
      <w:pPr>
        <w:spacing w:after="160" w:line="360" w:lineRule="auto"/>
        <w:ind w:left="20" w:hanging="20"/>
        <w:jc w:val="center"/>
        <w:rPr>
          <w:rStyle w:val="Bodytext170"/>
          <w:rFonts w:ascii="GHEA Grapalat" w:eastAsia="Sylfaen" w:hAnsi="GHEA Grapalat"/>
          <w:bCs w:val="0"/>
          <w:color w:val="auto"/>
          <w:sz w:val="24"/>
          <w:szCs w:val="24"/>
        </w:rPr>
      </w:pPr>
    </w:p>
    <w:p w:rsidR="001566B2" w:rsidRPr="00D2414F" w:rsidRDefault="004E12BF" w:rsidP="000660A6">
      <w:pPr>
        <w:spacing w:after="160" w:line="360" w:lineRule="auto"/>
        <w:ind w:left="20" w:hanging="20"/>
        <w:jc w:val="center"/>
        <w:rPr>
          <w:rStyle w:val="Bodytext170"/>
          <w:rFonts w:ascii="GHEA Grapalat" w:eastAsia="Sylfaen" w:hAnsi="GHEA Grapalat"/>
          <w:bCs w:val="0"/>
          <w:color w:val="auto"/>
          <w:sz w:val="24"/>
          <w:szCs w:val="24"/>
        </w:rPr>
      </w:pPr>
      <w:r w:rsidRPr="00D2414F">
        <w:rPr>
          <w:rStyle w:val="Bodytext170"/>
          <w:rFonts w:ascii="GHEA Grapalat" w:eastAsia="Sylfaen" w:hAnsi="GHEA Grapalat"/>
          <w:color w:val="auto"/>
          <w:sz w:val="24"/>
          <w:szCs w:val="24"/>
        </w:rPr>
        <w:t>Հոդված 9</w:t>
      </w:r>
    </w:p>
    <w:p w:rsidR="001566B2" w:rsidRPr="00D2414F" w:rsidRDefault="004E12BF" w:rsidP="00D2414F">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r>
      <w:r w:rsidR="00D2414F" w:rsidRPr="00D2414F">
        <w:rPr>
          <w:rFonts w:ascii="GHEA Grapalat" w:hAnsi="GHEA Grapalat"/>
          <w:sz w:val="24"/>
          <w:szCs w:val="24"/>
        </w:rPr>
        <w:t xml:space="preserve"> </w:t>
      </w:r>
      <w:r w:rsidRPr="00D2414F">
        <w:rPr>
          <w:rFonts w:ascii="GHEA Grapalat" w:hAnsi="GHEA Grapalat"/>
          <w:sz w:val="24"/>
          <w:szCs w:val="24"/>
        </w:rPr>
        <w:t>Եվրոպա</w:t>
      </w:r>
      <w:r w:rsidR="00266139" w:rsidRPr="00D2414F">
        <w:rPr>
          <w:rFonts w:ascii="GHEA Grapalat" w:hAnsi="GHEA Grapalat"/>
          <w:sz w:val="24"/>
          <w:szCs w:val="24"/>
        </w:rPr>
        <w:t>յի հարցերով</w:t>
      </w:r>
      <w:r w:rsidRPr="00D2414F">
        <w:rPr>
          <w:rFonts w:ascii="GHEA Grapalat" w:hAnsi="GHEA Grapalat"/>
          <w:sz w:val="24"/>
          <w:szCs w:val="24"/>
        </w:rPr>
        <w:t xml:space="preserve"> տնտեսական հանձնաժողովի անդամ երկրները</w:t>
      </w:r>
      <w:r w:rsidR="00D2414F">
        <w:rPr>
          <w:rFonts w:ascii="Calibri" w:hAnsi="Calibri" w:cs="Calibri"/>
          <w:sz w:val="24"/>
          <w:szCs w:val="24"/>
        </w:rPr>
        <w:t xml:space="preserve"> </w:t>
      </w:r>
      <w:r w:rsidR="00D2414F">
        <w:rPr>
          <w:rFonts w:ascii="GHEA Grapalat" w:hAnsi="GHEA Grapalat"/>
          <w:sz w:val="24"/>
          <w:szCs w:val="24"/>
        </w:rPr>
        <w:t>եւ</w:t>
      </w:r>
      <w:r w:rsidR="00D2414F" w:rsidRPr="00D2414F">
        <w:rPr>
          <w:rFonts w:ascii="GHEA Grapalat" w:hAnsi="GHEA Grapalat"/>
          <w:sz w:val="24"/>
          <w:szCs w:val="24"/>
        </w:rPr>
        <w:t xml:space="preserve"> </w:t>
      </w:r>
      <w:r w:rsidRPr="00D2414F">
        <w:rPr>
          <w:rFonts w:ascii="GHEA Grapalat" w:hAnsi="GHEA Grapalat"/>
          <w:sz w:val="24"/>
          <w:szCs w:val="24"/>
        </w:rPr>
        <w:t>Հանձ</w:t>
      </w:r>
      <w:r w:rsidR="00D2414F">
        <w:rPr>
          <w:rFonts w:ascii="GHEA Grapalat" w:hAnsi="GHEA Grapalat"/>
          <w:sz w:val="24"/>
          <w:szCs w:val="24"/>
        </w:rPr>
        <w:t xml:space="preserve">նաժողովի կանոնակարգի 8-րդ կետին </w:t>
      </w:r>
      <w:r w:rsidRPr="00D2414F">
        <w:rPr>
          <w:rFonts w:ascii="GHEA Grapalat" w:hAnsi="GHEA Grapalat"/>
          <w:sz w:val="24"/>
          <w:szCs w:val="24"/>
        </w:rPr>
        <w:t>համապատասխան</w:t>
      </w:r>
      <w:r w:rsidR="00C45249" w:rsidRPr="00D2414F">
        <w:rPr>
          <w:rFonts w:ascii="Calibri" w:hAnsi="Calibri" w:cs="Calibri"/>
          <w:sz w:val="24"/>
          <w:szCs w:val="24"/>
        </w:rPr>
        <w:t> </w:t>
      </w:r>
      <w:r w:rsidRPr="00D2414F">
        <w:rPr>
          <w:rFonts w:ascii="GHEA Grapalat" w:hAnsi="GHEA Grapalat"/>
          <w:sz w:val="24"/>
          <w:szCs w:val="24"/>
        </w:rPr>
        <w:t xml:space="preserve">խորհրդակցական ձայնի իրավունքով Հանձնաժողովում ընդգրկված երկրները կարող են դառնալ սույն </w:t>
      </w:r>
      <w:r w:rsidR="00E42DB4" w:rsidRPr="00D2414F">
        <w:rPr>
          <w:rFonts w:ascii="GHEA Grapalat" w:hAnsi="GHEA Grapalat"/>
          <w:sz w:val="24"/>
          <w:szCs w:val="24"/>
        </w:rPr>
        <w:t>հ</w:t>
      </w:r>
      <w:r w:rsidRPr="00D2414F">
        <w:rPr>
          <w:rFonts w:ascii="GHEA Grapalat" w:hAnsi="GHEA Grapalat"/>
          <w:sz w:val="24"/>
          <w:szCs w:val="24"/>
        </w:rPr>
        <w:t>ամաձայնագրի Պայմանավորվող կողմ՝</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 xml:space="preserve">ստորագրելով </w:t>
      </w:r>
      <w:r w:rsidR="00E42DB4" w:rsidRPr="00D2414F">
        <w:rPr>
          <w:rFonts w:ascii="GHEA Grapalat" w:hAnsi="GHEA Grapalat"/>
          <w:sz w:val="24"/>
          <w:szCs w:val="24"/>
        </w:rPr>
        <w:t>հ</w:t>
      </w:r>
      <w:r w:rsidRPr="00D2414F">
        <w:rPr>
          <w:rFonts w:ascii="GHEA Grapalat" w:hAnsi="GHEA Grapalat"/>
          <w:sz w:val="24"/>
          <w:szCs w:val="24"/>
        </w:rPr>
        <w:t>ամաձայնագիրը.</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վավերացման պայմանով ստորագրելուց հետո այն վավերացնելու միջոցով.</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r>
      <w:r w:rsidR="00E42DB4" w:rsidRPr="00D2414F">
        <w:rPr>
          <w:rFonts w:ascii="GHEA Grapalat" w:hAnsi="GHEA Grapalat"/>
          <w:sz w:val="24"/>
          <w:szCs w:val="24"/>
        </w:rPr>
        <w:t>հ</w:t>
      </w:r>
      <w:r w:rsidRPr="00D2414F">
        <w:rPr>
          <w:rFonts w:ascii="GHEA Grapalat" w:hAnsi="GHEA Grapalat"/>
          <w:sz w:val="24"/>
          <w:szCs w:val="24"/>
        </w:rPr>
        <w:t>ամաձայնագրին միանալու միջոցով։</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Եվրոպա</w:t>
      </w:r>
      <w:r w:rsidR="00266139" w:rsidRPr="00D2414F">
        <w:rPr>
          <w:rFonts w:ascii="GHEA Grapalat" w:hAnsi="GHEA Grapalat"/>
          <w:sz w:val="24"/>
          <w:szCs w:val="24"/>
        </w:rPr>
        <w:t>յի հարցերով</w:t>
      </w:r>
      <w:r w:rsidRPr="00D2414F">
        <w:rPr>
          <w:rFonts w:ascii="GHEA Grapalat" w:hAnsi="GHEA Grapalat"/>
          <w:sz w:val="24"/>
          <w:szCs w:val="24"/>
        </w:rPr>
        <w:t xml:space="preserve"> տնտեսական հանձնաժողովի որոշակի գործունեությանը Հանձնաժողովի կանոնակարգի 11-րդ կետին համապատասխան մասնակցելու իրավունք ունեցող պետությունները կարող են դառնալ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Պայմանավորվող կողմ՝ </w:t>
      </w:r>
      <w:r w:rsidR="00E42DB4" w:rsidRPr="00D2414F">
        <w:rPr>
          <w:rFonts w:ascii="GHEA Grapalat" w:hAnsi="GHEA Grapalat"/>
          <w:sz w:val="24"/>
          <w:szCs w:val="24"/>
        </w:rPr>
        <w:t>հ</w:t>
      </w:r>
      <w:r w:rsidRPr="00D2414F">
        <w:rPr>
          <w:rFonts w:ascii="GHEA Grapalat" w:hAnsi="GHEA Grapalat"/>
          <w:sz w:val="24"/>
          <w:szCs w:val="24"/>
        </w:rPr>
        <w:t>ամաձայնագրին միանալու միջոցով՝ այն ուժի մեջ մտնելուց հետո։</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ամաձայնագիրը բաց է ստորագրման համար մինչեւ 1971 թվականի մայիսի 31-ը ներառյալ: Դրանից հետո այն բաց է միանալու համար:</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4.</w:t>
      </w:r>
      <w:r w:rsidRPr="00D2414F">
        <w:rPr>
          <w:rFonts w:ascii="GHEA Grapalat" w:hAnsi="GHEA Grapalat"/>
          <w:sz w:val="24"/>
          <w:szCs w:val="24"/>
        </w:rPr>
        <w:tab/>
        <w:t>Վավերացումը կամ միացումը կատարվում է փաստաթուղթը Միավորված ազգերի կազմակերպության Գլխավոր քարտուղարին ի պահ հանձնելու միջոցով։</w:t>
      </w:r>
    </w:p>
    <w:p w:rsidR="00C45249" w:rsidRPr="00D2414F" w:rsidRDefault="00C45249" w:rsidP="000660A6">
      <w:pPr>
        <w:widowControl/>
        <w:spacing w:after="200" w:line="276" w:lineRule="auto"/>
        <w:rPr>
          <w:rFonts w:ascii="GHEA Grapalat" w:eastAsia="Times New Roman" w:hAnsi="GHEA Grapalat" w:cs="Times New Roman"/>
          <w:color w:val="auto"/>
        </w:rPr>
      </w:pPr>
      <w:r w:rsidRPr="00D2414F">
        <w:rPr>
          <w:rFonts w:ascii="GHEA Grapalat" w:hAnsi="GHEA Grapalat"/>
        </w:rPr>
        <w:br w:type="page"/>
      </w:r>
    </w:p>
    <w:p w:rsidR="001566B2" w:rsidRPr="00D2414F" w:rsidRDefault="004E12BF" w:rsidP="000660A6">
      <w:pPr>
        <w:tabs>
          <w:tab w:val="left" w:pos="1134"/>
        </w:tabs>
        <w:spacing w:after="160" w:line="360" w:lineRule="auto"/>
        <w:ind w:left="23" w:hanging="23"/>
        <w:jc w:val="center"/>
        <w:rPr>
          <w:rStyle w:val="Heading140"/>
          <w:rFonts w:ascii="GHEA Grapalat" w:eastAsia="Sylfaen" w:hAnsi="GHEA Grapalat"/>
          <w:bCs w:val="0"/>
          <w:color w:val="auto"/>
          <w:sz w:val="24"/>
          <w:szCs w:val="24"/>
        </w:rPr>
      </w:pPr>
      <w:bookmarkStart w:id="9" w:name="bookmark3"/>
      <w:r w:rsidRPr="00D2414F">
        <w:rPr>
          <w:rStyle w:val="Heading140"/>
          <w:rFonts w:ascii="GHEA Grapalat" w:eastAsia="Sylfaen" w:hAnsi="GHEA Grapalat"/>
          <w:color w:val="auto"/>
          <w:sz w:val="24"/>
          <w:szCs w:val="24"/>
        </w:rPr>
        <w:lastRenderedPageBreak/>
        <w:t>Հոդված 10</w:t>
      </w:r>
      <w:bookmarkEnd w:id="9"/>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Ցանկացած պետություն կարող է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ամաձայնագիրն առանց վավերացման մասով վերապահման ստորագրելու կամ վավերացման կամ ընդունման մասին փաստաթուղթն ի պահ հանձնելու պահին կամ դրանից հետո Միավորված ազգերի կազմակերպության Գլխավոր քարտուղարին ուղղված ծանուցման միջոցով հայտարարել, որ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ամաձայնագիրը չի կիրառվում այն բեռնափոխադրումների նկատմամբ, որոնք իրականացվում են Եվրոպայից դուրս տեղակայված իր բոլոր տարածքներում կամ դրանցից որեւէ մեկում։ Եթե այդ ծանուցումը ներկայացվում է ծանուցող պետության համար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ամաձայնագիրն ուժի մեջ մտնելուց հետո, ապա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ամաձայնագիրը դադարում է գործել այդ ծանուցման մեջ նշված տարածքում կամ տարածքներում իրականացվող բեռնափոխադրումների նկատմամբ՝ Գլխավոր քարտուղարի կողմից ծանուցումն ստանալու օրվանից իննսուն օր հետո: 1999 թվականի ապրիլի 30-ից հետո </w:t>
      </w:r>
      <w:r w:rsidR="00B13FDA" w:rsidRPr="00D2414F">
        <w:rPr>
          <w:rFonts w:ascii="GHEA Grapalat" w:hAnsi="GHEA Grapalat"/>
          <w:sz w:val="24"/>
          <w:szCs w:val="24"/>
        </w:rPr>
        <w:t>ATP</w:t>
      </w:r>
      <w:r w:rsidRPr="00D2414F">
        <w:rPr>
          <w:rFonts w:ascii="GHEA Grapalat" w:hAnsi="GHEA Grapalat"/>
          <w:sz w:val="24"/>
          <w:szCs w:val="24"/>
        </w:rPr>
        <w:t>-ին միացած նոր Պայմանավորվող կողմերը, որոնք կիրառում են սույն հոդվածի 1-ին կետի դրույթները, իրավունք չունեն ներկայացնելու որեւէ առարկություն փոփոխությունների նախագծի վերաբերյալ՝ 18-րդ հոդվածի 2-րդ կետով սահմանված ընթացակարգին համապատասխան: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 xml:space="preserve">Ցանկացած պետություն, որը սույն հոդվածի 1-ին կետի համաձայն հայտարարություն է արել, հետագայում ցանկացած ժամանակ Միավորված ազգերի կազմակերպության Գլխավոր քարտուղարին ուղղված ծանուցման միջոցով կարող է հայտարարել այն մասին, որ </w:t>
      </w:r>
      <w:r w:rsidR="00E42DB4" w:rsidRPr="00D2414F">
        <w:rPr>
          <w:rFonts w:ascii="GHEA Grapalat" w:hAnsi="GHEA Grapalat"/>
          <w:sz w:val="24"/>
          <w:szCs w:val="24"/>
        </w:rPr>
        <w:t>հ</w:t>
      </w:r>
      <w:r w:rsidRPr="00D2414F">
        <w:rPr>
          <w:rFonts w:ascii="GHEA Grapalat" w:hAnsi="GHEA Grapalat"/>
          <w:sz w:val="24"/>
          <w:szCs w:val="24"/>
        </w:rPr>
        <w:t xml:space="preserve">ամաձայնագիրը կիրառվելու է սույն հոդվածի 1-ին պարբերության պահանջներին համապատասխան ներկայացված ծանուցման մեջ նշված տարածքներում իրականացվող բեռնափոխադրումների նկատմամբ, եւ որ </w:t>
      </w:r>
      <w:r w:rsidR="00E42DB4" w:rsidRPr="00D2414F">
        <w:rPr>
          <w:rFonts w:ascii="GHEA Grapalat" w:hAnsi="GHEA Grapalat"/>
          <w:sz w:val="24"/>
          <w:szCs w:val="24"/>
        </w:rPr>
        <w:t>հ</w:t>
      </w:r>
      <w:r w:rsidRPr="00D2414F">
        <w:rPr>
          <w:rFonts w:ascii="GHEA Grapalat" w:hAnsi="GHEA Grapalat"/>
          <w:sz w:val="24"/>
          <w:szCs w:val="24"/>
        </w:rPr>
        <w:t>ամաձայնագիրը տարածվում է այդ տարածքում իրականացվող բեռնափոխադրումների վրա՝ Գլխավոր քարտուղարի կողմից ծանուցումն ստանալու օրվանից հարյուր ութսուն օր հետո:</w:t>
      </w:r>
    </w:p>
    <w:p w:rsidR="00C45249" w:rsidRPr="00D2414F" w:rsidRDefault="00C45249" w:rsidP="000660A6">
      <w:pPr>
        <w:widowControl/>
        <w:spacing w:after="200" w:line="276" w:lineRule="auto"/>
        <w:rPr>
          <w:rStyle w:val="Heading140"/>
          <w:rFonts w:ascii="GHEA Grapalat" w:eastAsia="Sylfaen" w:hAnsi="GHEA Grapalat"/>
          <w:b w:val="0"/>
          <w:bCs w:val="0"/>
          <w:color w:val="auto"/>
          <w:sz w:val="24"/>
          <w:szCs w:val="24"/>
        </w:rPr>
      </w:pPr>
      <w:bookmarkStart w:id="10" w:name="bookmark4"/>
      <w:r w:rsidRPr="00D2414F">
        <w:rPr>
          <w:rStyle w:val="Heading140"/>
          <w:rFonts w:ascii="GHEA Grapalat" w:eastAsia="Sylfaen" w:hAnsi="GHEA Grapalat"/>
          <w:b w:val="0"/>
          <w:bCs w:val="0"/>
          <w:color w:val="auto"/>
          <w:sz w:val="24"/>
          <w:szCs w:val="24"/>
        </w:rPr>
        <w:br w:type="page"/>
      </w:r>
    </w:p>
    <w:p w:rsidR="001566B2" w:rsidRPr="00D2414F" w:rsidRDefault="004E12BF" w:rsidP="000660A6">
      <w:pPr>
        <w:tabs>
          <w:tab w:val="left" w:pos="1134"/>
        </w:tabs>
        <w:spacing w:after="160" w:line="360" w:lineRule="auto"/>
        <w:ind w:left="567" w:right="567"/>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lastRenderedPageBreak/>
        <w:t>Հոդված 11</w:t>
      </w:r>
      <w:bookmarkEnd w:id="10"/>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ամաձայնագիրն ուժի մեջ է մտնում 9-րդ հոդվածի 1-ին կետում նշված հինգ պետությունների կողմից առանց վավերացման մասով վերապահման ստորագրելու կամ վավերացման կամ միացման փաստաթղթերն ի պահ հանձնելուց մեկ տարի հետո:</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 xml:space="preserve">Հինգ պետությունների կողմից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ամաձայնագիրն առանց վավերացման մասով վերապահման ստորագրելուց կամ վավերացման կամ միացման փաստաթղթերն ի պահ հանձնելուց հետո սույն </w:t>
      </w:r>
      <w:r w:rsidR="00E42DB4" w:rsidRPr="00D2414F">
        <w:rPr>
          <w:rFonts w:ascii="GHEA Grapalat" w:hAnsi="GHEA Grapalat"/>
          <w:sz w:val="24"/>
          <w:szCs w:val="24"/>
        </w:rPr>
        <w:t>հ</w:t>
      </w:r>
      <w:r w:rsidRPr="00D2414F">
        <w:rPr>
          <w:rFonts w:ascii="GHEA Grapalat" w:hAnsi="GHEA Grapalat"/>
          <w:sz w:val="24"/>
          <w:szCs w:val="24"/>
        </w:rPr>
        <w:t>ամաձայնագիրը վավերացնող կամ դրան միացող այլ պետությունների համար այն ուժի մեջ է մտնում նշված պետության կողմից վավերացման կամ միացման փաստաթուղթն ի պահ հանձնելու պահից մեկ տարի հետո:</w:t>
      </w:r>
    </w:p>
    <w:p w:rsidR="001566B2" w:rsidRPr="00D2414F" w:rsidRDefault="001566B2" w:rsidP="000660A6">
      <w:pPr>
        <w:spacing w:after="160" w:line="360" w:lineRule="auto"/>
        <w:rPr>
          <w:rStyle w:val="Heading140"/>
          <w:rFonts w:ascii="GHEA Grapalat" w:eastAsia="Sylfaen" w:hAnsi="GHEA Grapalat"/>
          <w:color w:val="auto"/>
          <w:sz w:val="24"/>
          <w:szCs w:val="24"/>
        </w:rPr>
      </w:pPr>
      <w:bookmarkStart w:id="11" w:name="bookmark5"/>
    </w:p>
    <w:p w:rsidR="001566B2" w:rsidRPr="00D2414F" w:rsidRDefault="004E12BF" w:rsidP="000660A6">
      <w:pPr>
        <w:tabs>
          <w:tab w:val="left" w:pos="1134"/>
        </w:tabs>
        <w:spacing w:after="160" w:line="360" w:lineRule="auto"/>
        <w:ind w:left="23" w:hanging="23"/>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t>Հոդված 12</w:t>
      </w:r>
      <w:bookmarkEnd w:id="11"/>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Յուրաքանչյուր Պայմանավորվող կողմ կարող է Միավորված ազգերի կազմակերպության Գլխավոր քարտուղարին ուղղված ծանուցման միջոցով չեղյալ հայտարարել սույն </w:t>
      </w:r>
      <w:r w:rsidR="00E42DB4" w:rsidRPr="00D2414F">
        <w:rPr>
          <w:rFonts w:ascii="GHEA Grapalat" w:hAnsi="GHEA Grapalat"/>
          <w:sz w:val="24"/>
          <w:szCs w:val="24"/>
        </w:rPr>
        <w:t>հ</w:t>
      </w:r>
      <w:r w:rsidRPr="00D2414F">
        <w:rPr>
          <w:rFonts w:ascii="GHEA Grapalat" w:hAnsi="GHEA Grapalat"/>
          <w:sz w:val="24"/>
          <w:szCs w:val="24"/>
        </w:rPr>
        <w:t>ամաձայնագիրը։</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Չեղյալ հայտարարելն ուժի մեջ է մտնում Գլխավոր քարտուղարի կողմից՝ չեղյալ հայտարարելու մասին ծանուցումն ստանալու օրվանից տասնհինգ ամիս հետո։</w:t>
      </w:r>
    </w:p>
    <w:p w:rsidR="001566B2" w:rsidRPr="00D2414F" w:rsidRDefault="001566B2" w:rsidP="000660A6">
      <w:pPr>
        <w:spacing w:after="160" w:line="360" w:lineRule="auto"/>
        <w:ind w:left="23" w:firstLine="567"/>
        <w:jc w:val="center"/>
        <w:rPr>
          <w:rStyle w:val="Heading140"/>
          <w:rFonts w:ascii="GHEA Grapalat" w:eastAsia="Sylfaen" w:hAnsi="GHEA Grapalat"/>
          <w:b w:val="0"/>
          <w:bCs w:val="0"/>
          <w:color w:val="auto"/>
          <w:sz w:val="24"/>
          <w:szCs w:val="24"/>
        </w:rPr>
      </w:pPr>
      <w:bookmarkStart w:id="12" w:name="bookmark6"/>
    </w:p>
    <w:p w:rsidR="001566B2" w:rsidRPr="00D2414F" w:rsidRDefault="004E12BF" w:rsidP="000660A6">
      <w:pPr>
        <w:spacing w:after="160" w:line="360" w:lineRule="auto"/>
        <w:ind w:left="23" w:hanging="23"/>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t>Հոդված 13</w:t>
      </w:r>
      <w:bookmarkEnd w:id="12"/>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 xml:space="preserve">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ամաձայնագիրը կորցնում է իր ուժը, եթե Պայմանավորվող կողմերի թիվը հինգից պակաս է լինում </w:t>
      </w:r>
      <w:r w:rsidR="00E42DB4" w:rsidRPr="00D2414F">
        <w:rPr>
          <w:rFonts w:ascii="GHEA Grapalat" w:hAnsi="GHEA Grapalat"/>
          <w:sz w:val="24"/>
          <w:szCs w:val="24"/>
        </w:rPr>
        <w:t>հ</w:t>
      </w:r>
      <w:r w:rsidRPr="00D2414F">
        <w:rPr>
          <w:rFonts w:ascii="GHEA Grapalat" w:hAnsi="GHEA Grapalat"/>
          <w:sz w:val="24"/>
          <w:szCs w:val="24"/>
        </w:rPr>
        <w:t xml:space="preserve">ամաձայնագիրն ուժի մեջ մտնելուց հետո տասներկու </w:t>
      </w:r>
      <w:r w:rsidR="00194908" w:rsidRPr="00D2414F">
        <w:rPr>
          <w:rFonts w:ascii="GHEA Grapalat" w:hAnsi="GHEA Grapalat"/>
          <w:sz w:val="24"/>
          <w:szCs w:val="24"/>
        </w:rPr>
        <w:t xml:space="preserve">հաջորդական </w:t>
      </w:r>
      <w:r w:rsidRPr="00D2414F">
        <w:rPr>
          <w:rFonts w:ascii="GHEA Grapalat" w:hAnsi="GHEA Grapalat"/>
          <w:sz w:val="24"/>
          <w:szCs w:val="24"/>
        </w:rPr>
        <w:t>ամիսների ընթացքում:</w:t>
      </w:r>
    </w:p>
    <w:p w:rsidR="001566B2" w:rsidRPr="00D2414F" w:rsidRDefault="001566B2" w:rsidP="000660A6">
      <w:pPr>
        <w:spacing w:after="160" w:line="360" w:lineRule="auto"/>
        <w:ind w:left="23" w:firstLine="567"/>
        <w:jc w:val="center"/>
        <w:rPr>
          <w:rStyle w:val="Heading140"/>
          <w:rFonts w:ascii="GHEA Grapalat" w:eastAsia="Sylfaen" w:hAnsi="GHEA Grapalat"/>
          <w:b w:val="0"/>
          <w:bCs w:val="0"/>
          <w:color w:val="auto"/>
          <w:sz w:val="24"/>
          <w:szCs w:val="24"/>
        </w:rPr>
      </w:pPr>
      <w:bookmarkStart w:id="13" w:name="bookmark7"/>
    </w:p>
    <w:p w:rsidR="001566B2" w:rsidRPr="00D2414F" w:rsidRDefault="004E12BF" w:rsidP="000660A6">
      <w:pPr>
        <w:tabs>
          <w:tab w:val="left" w:pos="1134"/>
        </w:tabs>
        <w:spacing w:after="160" w:line="360" w:lineRule="auto"/>
        <w:ind w:left="23" w:hanging="23"/>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lastRenderedPageBreak/>
        <w:t>Հոդված 14</w:t>
      </w:r>
      <w:bookmarkEnd w:id="13"/>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ամաձայնագիրն առանց վավերացման մասով վերապահման ստորագրելու կամ վավերացման կամ ընդունման մասին փաստաթուղթն ի պահ հանձնելու պահին կամ դրանից հետո ցանկացած ժամանակ ցանկացած պետություն Գլխավոր քարտուղարին ուղղված ծանուցման միջոցով կարող է հայտարարել այն մասին, որ սույն </w:t>
      </w:r>
      <w:r w:rsidR="00E42DB4" w:rsidRPr="00D2414F">
        <w:rPr>
          <w:rFonts w:ascii="GHEA Grapalat" w:hAnsi="GHEA Grapalat"/>
          <w:sz w:val="24"/>
          <w:szCs w:val="24"/>
        </w:rPr>
        <w:t>հ</w:t>
      </w:r>
      <w:r w:rsidRPr="00D2414F">
        <w:rPr>
          <w:rFonts w:ascii="GHEA Grapalat" w:hAnsi="GHEA Grapalat"/>
          <w:sz w:val="24"/>
          <w:szCs w:val="24"/>
        </w:rPr>
        <w:t>ամաձայնագիրը կիրառվելու է բոլոր այն տարածքներում կամ դրանցից որեւէ մեկում, որոնց միջազգային հարաբերությունների համար պատասխանատու է տվյալ պետությունը: Սույն</w:t>
      </w:r>
      <w:r w:rsidR="00C45249" w:rsidRPr="00D2414F">
        <w:rPr>
          <w:rFonts w:ascii="Calibri" w:hAnsi="Calibri" w:cs="Calibri"/>
          <w:sz w:val="24"/>
          <w:szCs w:val="24"/>
        </w:rPr>
        <w:t> </w:t>
      </w:r>
      <w:r w:rsidR="00E42DB4" w:rsidRPr="00D2414F">
        <w:rPr>
          <w:rFonts w:ascii="GHEA Grapalat" w:hAnsi="GHEA Grapalat"/>
          <w:sz w:val="24"/>
          <w:szCs w:val="24"/>
        </w:rPr>
        <w:t>հ</w:t>
      </w:r>
      <w:r w:rsidRPr="00D2414F">
        <w:rPr>
          <w:rFonts w:ascii="GHEA Grapalat" w:hAnsi="GHEA Grapalat"/>
          <w:sz w:val="24"/>
          <w:szCs w:val="24"/>
        </w:rPr>
        <w:t xml:space="preserve">ամաձայնագիրը տարածվում է ծանուցման մեջ նշված տարածքի կամ տարածքների վրա՝ Գլխավոր քարտուղարի կողմից ծանուցումն ստանալուց հետո իննսուներորդ օրվանից սկսած, կամ եթե այդ օրվա դրությամբ </w:t>
      </w:r>
      <w:r w:rsidR="001E1092" w:rsidRPr="00D2414F">
        <w:rPr>
          <w:rFonts w:ascii="GHEA Grapalat" w:hAnsi="GHEA Grapalat"/>
          <w:sz w:val="24"/>
          <w:szCs w:val="24"/>
        </w:rPr>
        <w:t>հ</w:t>
      </w:r>
      <w:r w:rsidRPr="00D2414F">
        <w:rPr>
          <w:rFonts w:ascii="GHEA Grapalat" w:hAnsi="GHEA Grapalat"/>
          <w:sz w:val="24"/>
          <w:szCs w:val="24"/>
        </w:rPr>
        <w:t>ամաձայնագիրը չի մտել ուժի մեջ, ապա այն ուժի մեջ մտնելուց հետո:</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Ցանկացած պետություն, որը սույն հոդվածի 1-ին կետի համաձայն արել</w:t>
      </w:r>
      <w:r w:rsidRPr="00D2414F">
        <w:rPr>
          <w:rFonts w:ascii="Calibri" w:hAnsi="Calibri" w:cs="Calibri"/>
          <w:sz w:val="24"/>
          <w:szCs w:val="24"/>
        </w:rPr>
        <w:t> </w:t>
      </w:r>
      <w:r w:rsidRPr="00D2414F">
        <w:rPr>
          <w:rFonts w:ascii="GHEA Grapalat" w:hAnsi="GHEA Grapalat"/>
          <w:sz w:val="24"/>
          <w:szCs w:val="24"/>
        </w:rPr>
        <w:t xml:space="preserve">է հայտարարություն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կիրառման մասին այն տարածքներում, որի միջազգային հարաբերությունների համար այն պատասխանատու է,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12-րդ հոդվածի համաձայն կարող է չեղյալ հայտարարել </w:t>
      </w:r>
      <w:r w:rsidR="00E42DB4" w:rsidRPr="00D2414F">
        <w:rPr>
          <w:rFonts w:ascii="GHEA Grapalat" w:hAnsi="GHEA Grapalat"/>
          <w:sz w:val="24"/>
          <w:szCs w:val="24"/>
        </w:rPr>
        <w:t>հ</w:t>
      </w:r>
      <w:r w:rsidRPr="00D2414F">
        <w:rPr>
          <w:rFonts w:ascii="GHEA Grapalat" w:hAnsi="GHEA Grapalat"/>
          <w:sz w:val="24"/>
          <w:szCs w:val="24"/>
        </w:rPr>
        <w:t>ամաձայնագիրը տվյալ տարածքի մասով:</w:t>
      </w:r>
    </w:p>
    <w:p w:rsidR="001566B2" w:rsidRPr="00D2414F" w:rsidRDefault="001566B2" w:rsidP="000660A6">
      <w:pPr>
        <w:pStyle w:val="Bodytext180"/>
        <w:shd w:val="clear" w:color="auto" w:fill="auto"/>
        <w:spacing w:before="0" w:after="160" w:line="360" w:lineRule="auto"/>
        <w:ind w:firstLine="567"/>
        <w:rPr>
          <w:rFonts w:ascii="GHEA Grapalat" w:hAnsi="GHEA Grapalat"/>
          <w:sz w:val="24"/>
          <w:szCs w:val="24"/>
        </w:rPr>
      </w:pPr>
    </w:p>
    <w:p w:rsidR="001566B2" w:rsidRPr="00D2414F" w:rsidRDefault="004E12BF" w:rsidP="000660A6">
      <w:pPr>
        <w:spacing w:after="160" w:line="360" w:lineRule="auto"/>
        <w:ind w:left="567" w:right="567"/>
        <w:jc w:val="center"/>
        <w:rPr>
          <w:rStyle w:val="Heading140"/>
          <w:rFonts w:ascii="GHEA Grapalat" w:eastAsia="Sylfaen" w:hAnsi="GHEA Grapalat"/>
          <w:bCs w:val="0"/>
          <w:color w:val="auto"/>
          <w:sz w:val="24"/>
          <w:szCs w:val="24"/>
        </w:rPr>
      </w:pPr>
      <w:bookmarkStart w:id="14" w:name="bookmark8"/>
      <w:r w:rsidRPr="00D2414F">
        <w:rPr>
          <w:rStyle w:val="Heading140"/>
          <w:rFonts w:ascii="GHEA Grapalat" w:eastAsia="Sylfaen" w:hAnsi="GHEA Grapalat"/>
          <w:color w:val="auto"/>
          <w:sz w:val="24"/>
          <w:szCs w:val="24"/>
        </w:rPr>
        <w:t>Հոդված 15</w:t>
      </w:r>
      <w:bookmarkEnd w:id="14"/>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ամաձայնագրի մեկնաբանման կամ կիրառման վերաբերյալ երկու կամ ավելի Պայմանավորվող կողմերի միջեւ ծագած ցանկացած վեճ հնարավորինս կարգավորվում է բանակցությունների միջոցով։</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 xml:space="preserve">Ցանկացած վեճ, որը չի կարգավորվել բանակցությունների միջոցով, վեճի կողմ հանդիսացող Պայմանավորվող կողմերից որեւէ մեկի պահանջով փոխանցվում է արբիտրաժային դատարանին եւ համապատասխանաբար ներկայացվում է վիճող կողմերի համաձայնությամբ ընտրված մեկ կամ մի քանի </w:t>
      </w:r>
      <w:r w:rsidRPr="00D2414F">
        <w:rPr>
          <w:rFonts w:ascii="GHEA Grapalat" w:hAnsi="GHEA Grapalat"/>
          <w:sz w:val="24"/>
          <w:szCs w:val="24"/>
        </w:rPr>
        <w:lastRenderedPageBreak/>
        <w:t xml:space="preserve">արբիտրներին։ Եթե պահանջն ստանալու օրվանից սկսած երեք ամսվա </w:t>
      </w:r>
      <w:r w:rsidRPr="00D2414F">
        <w:rPr>
          <w:rFonts w:ascii="GHEA Grapalat" w:hAnsi="GHEA Grapalat"/>
          <w:spacing w:val="-6"/>
          <w:sz w:val="24"/>
          <w:szCs w:val="24"/>
        </w:rPr>
        <w:t>ընթացքում վիճող կողմերը չեն կարողանում համաձայնության գալ արբիտրի կամ արբիտրների ընտրության հարցում, ապա այդ Կողմերից մեկը կարող է դիմել Միավորված ազգերի կազմակերպության Գլխավոր քարտուղարին՝ նրան խնդրելով վեճի վերաբերյալ վճիռ կայացնելու նպատակով նշանակել մեկ արբիտր։</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 xml:space="preserve">Նախորդ կետի համաձայն նշանակված արբիտրի կամ արբիտրների որոշումը պարտադիր է վեճի </w:t>
      </w:r>
      <w:r w:rsidR="006862FC" w:rsidRPr="00D2414F">
        <w:rPr>
          <w:rFonts w:ascii="GHEA Grapalat" w:hAnsi="GHEA Grapalat"/>
          <w:sz w:val="24"/>
          <w:szCs w:val="24"/>
        </w:rPr>
        <w:t xml:space="preserve">կողմ </w:t>
      </w:r>
      <w:r w:rsidRPr="00D2414F">
        <w:rPr>
          <w:rFonts w:ascii="GHEA Grapalat" w:hAnsi="GHEA Grapalat"/>
          <w:sz w:val="24"/>
          <w:szCs w:val="24"/>
        </w:rPr>
        <w:t>հանդիսացող Պայմանավորվող կողմերի համար։</w:t>
      </w:r>
    </w:p>
    <w:p w:rsidR="001566B2" w:rsidRPr="00D2414F" w:rsidRDefault="001566B2" w:rsidP="000660A6">
      <w:pPr>
        <w:spacing w:after="160" w:line="360" w:lineRule="auto"/>
        <w:ind w:left="23" w:hanging="23"/>
        <w:jc w:val="center"/>
        <w:rPr>
          <w:rStyle w:val="Heading140"/>
          <w:rFonts w:ascii="GHEA Grapalat" w:eastAsia="Sylfaen" w:hAnsi="GHEA Grapalat"/>
          <w:b w:val="0"/>
          <w:bCs w:val="0"/>
          <w:color w:val="auto"/>
          <w:sz w:val="24"/>
          <w:szCs w:val="24"/>
        </w:rPr>
      </w:pPr>
      <w:bookmarkStart w:id="15" w:name="bookmark9"/>
    </w:p>
    <w:p w:rsidR="001566B2" w:rsidRPr="00D2414F" w:rsidRDefault="004E12BF" w:rsidP="000660A6">
      <w:pPr>
        <w:spacing w:after="160" w:line="360" w:lineRule="auto"/>
        <w:ind w:left="23" w:hanging="23"/>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t>Հոդված 16</w:t>
      </w:r>
      <w:bookmarkEnd w:id="15"/>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ամաձայնագիրը ստորագրելիս, վավերացնելիս կամ </w:t>
      </w:r>
      <w:r w:rsidR="00E42DB4" w:rsidRPr="00D2414F">
        <w:rPr>
          <w:rFonts w:ascii="GHEA Grapalat" w:hAnsi="GHEA Grapalat"/>
          <w:sz w:val="24"/>
          <w:szCs w:val="24"/>
        </w:rPr>
        <w:t>հ</w:t>
      </w:r>
      <w:r w:rsidRPr="00D2414F">
        <w:rPr>
          <w:rFonts w:ascii="GHEA Grapalat" w:hAnsi="GHEA Grapalat"/>
          <w:sz w:val="24"/>
          <w:szCs w:val="24"/>
        </w:rPr>
        <w:t xml:space="preserve">ամաձայնագրին միանալիս ցանկացած Պայմանավորվող կողմ կարող է հայտարարել, որ այն իրեն պարտավորված չի համարում սույն </w:t>
      </w:r>
      <w:r w:rsidR="00E42DB4" w:rsidRPr="00D2414F">
        <w:rPr>
          <w:rFonts w:ascii="GHEA Grapalat" w:hAnsi="GHEA Grapalat"/>
          <w:sz w:val="24"/>
          <w:szCs w:val="24"/>
        </w:rPr>
        <w:t>հ</w:t>
      </w:r>
      <w:r w:rsidRPr="00D2414F">
        <w:rPr>
          <w:rFonts w:ascii="GHEA Grapalat" w:hAnsi="GHEA Grapalat"/>
          <w:sz w:val="24"/>
          <w:szCs w:val="24"/>
        </w:rPr>
        <w:t>ամաձայնագրի 15-րդ հոդվածի 2-րդ եւ 3-րդ կետերով։ Մյուս Պայմանավորվող կողմերն այս կետերով պարտավորված չեն նման վերապահում կատարած որեւէ Պայմանավորվող կողմի նկատմամբ։</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Սույն հոդվածի 1-ին կետով վերապահում կատարած ցանկացած Պայմանավորվող կողմ կարող է Միավորված ազգերի կազմակերպության Գլխավոր քարտուղարին ուղղված ծանուցման միջոցով ցանկացած պահի հրաժարվել նման վերապահումից։</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r>
      <w:r w:rsidR="00E42DB4" w:rsidRPr="00D2414F">
        <w:rPr>
          <w:rFonts w:ascii="GHEA Grapalat" w:hAnsi="GHEA Grapalat"/>
          <w:sz w:val="24"/>
          <w:szCs w:val="24"/>
        </w:rPr>
        <w:t>Ս</w:t>
      </w:r>
      <w:r w:rsidRPr="00D2414F">
        <w:rPr>
          <w:rFonts w:ascii="GHEA Grapalat" w:hAnsi="GHEA Grapalat"/>
          <w:sz w:val="24"/>
          <w:szCs w:val="24"/>
        </w:rPr>
        <w:t>ույն հոդվածի 1-ին կետով նախատեսված վերապահումից բացի</w:t>
      </w:r>
      <w:r w:rsidR="00E42DB4" w:rsidRPr="00D2414F">
        <w:rPr>
          <w:rFonts w:ascii="GHEA Grapalat" w:hAnsi="GHEA Grapalat"/>
          <w:sz w:val="24"/>
          <w:szCs w:val="24"/>
        </w:rPr>
        <w:t>՝</w:t>
      </w:r>
      <w:r w:rsidRPr="00D2414F">
        <w:rPr>
          <w:rFonts w:ascii="GHEA Grapalat" w:hAnsi="GHEA Grapalat"/>
          <w:sz w:val="24"/>
          <w:szCs w:val="24"/>
        </w:rPr>
        <w:t xml:space="preserve"> </w:t>
      </w:r>
      <w:r w:rsidR="00B64087" w:rsidRPr="00D2414F">
        <w:rPr>
          <w:rFonts w:ascii="GHEA Grapalat" w:hAnsi="GHEA Grapalat"/>
          <w:sz w:val="24"/>
          <w:szCs w:val="24"/>
        </w:rPr>
        <w:t xml:space="preserve">չի թույլատրվում </w:t>
      </w:r>
      <w:r w:rsidRPr="00D2414F">
        <w:rPr>
          <w:rFonts w:ascii="GHEA Grapalat" w:hAnsi="GHEA Grapalat"/>
          <w:sz w:val="24"/>
          <w:szCs w:val="24"/>
        </w:rPr>
        <w:t xml:space="preserve">սույն </w:t>
      </w:r>
      <w:r w:rsidR="00E42DB4" w:rsidRPr="00D2414F">
        <w:rPr>
          <w:rFonts w:ascii="GHEA Grapalat" w:hAnsi="GHEA Grapalat"/>
          <w:sz w:val="24"/>
          <w:szCs w:val="24"/>
        </w:rPr>
        <w:t>հ</w:t>
      </w:r>
      <w:r w:rsidRPr="00D2414F">
        <w:rPr>
          <w:rFonts w:ascii="GHEA Grapalat" w:hAnsi="GHEA Grapalat"/>
          <w:sz w:val="24"/>
          <w:szCs w:val="24"/>
        </w:rPr>
        <w:t>ամաձայնագրում որեւէ այլ վերապահում անել:</w:t>
      </w:r>
    </w:p>
    <w:p w:rsidR="001566B2" w:rsidRPr="00D2414F" w:rsidRDefault="001566B2" w:rsidP="000660A6">
      <w:pPr>
        <w:pStyle w:val="Bodytext180"/>
        <w:shd w:val="clear" w:color="auto" w:fill="auto"/>
        <w:spacing w:before="0" w:after="160" w:line="360" w:lineRule="auto"/>
        <w:ind w:firstLine="0"/>
        <w:jc w:val="center"/>
        <w:rPr>
          <w:rFonts w:ascii="GHEA Grapalat" w:hAnsi="GHEA Grapalat"/>
          <w:sz w:val="24"/>
          <w:szCs w:val="24"/>
        </w:rPr>
      </w:pPr>
    </w:p>
    <w:p w:rsidR="001566B2" w:rsidRPr="00D2414F" w:rsidRDefault="004E12BF" w:rsidP="000660A6">
      <w:pPr>
        <w:spacing w:after="160" w:line="360" w:lineRule="auto"/>
        <w:ind w:left="23" w:hanging="23"/>
        <w:jc w:val="center"/>
        <w:rPr>
          <w:rStyle w:val="Heading140"/>
          <w:rFonts w:ascii="GHEA Grapalat" w:eastAsia="Sylfaen" w:hAnsi="GHEA Grapalat"/>
          <w:bCs w:val="0"/>
          <w:color w:val="auto"/>
          <w:sz w:val="24"/>
          <w:szCs w:val="24"/>
        </w:rPr>
      </w:pPr>
      <w:bookmarkStart w:id="16" w:name="bookmark10"/>
      <w:r w:rsidRPr="00D2414F">
        <w:rPr>
          <w:rStyle w:val="Heading140"/>
          <w:rFonts w:ascii="GHEA Grapalat" w:eastAsia="Sylfaen" w:hAnsi="GHEA Grapalat"/>
          <w:color w:val="auto"/>
          <w:sz w:val="24"/>
          <w:szCs w:val="24"/>
        </w:rPr>
        <w:t>Հոդված 17</w:t>
      </w:r>
      <w:bookmarkEnd w:id="16"/>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ամաձայնագիրն ուժի մեջ մտնելու օրվանից երեք տարի հետո </w:t>
      </w:r>
      <w:r w:rsidRPr="00D2414F">
        <w:rPr>
          <w:rFonts w:ascii="GHEA Grapalat" w:hAnsi="GHEA Grapalat"/>
          <w:sz w:val="24"/>
          <w:szCs w:val="24"/>
        </w:rPr>
        <w:lastRenderedPageBreak/>
        <w:t xml:space="preserve">յուրաքանչյուր Պայմանավորվող կողմ կարող է Միավորված ազգերի կազմակերպության Գլխավոր քարտուղարին ուղղված ծանուցման միջոցով խնդրել սույն </w:t>
      </w:r>
      <w:r w:rsidR="00E42DB4" w:rsidRPr="00D2414F">
        <w:rPr>
          <w:rFonts w:ascii="GHEA Grapalat" w:hAnsi="GHEA Grapalat"/>
          <w:sz w:val="24"/>
          <w:szCs w:val="24"/>
        </w:rPr>
        <w:t>հ</w:t>
      </w:r>
      <w:r w:rsidRPr="00D2414F">
        <w:rPr>
          <w:rFonts w:ascii="GHEA Grapalat" w:hAnsi="GHEA Grapalat"/>
          <w:sz w:val="24"/>
          <w:szCs w:val="24"/>
        </w:rPr>
        <w:t>ամաձայնագրի վերանայման նպատակով խորհրդաժողով հրավիրել։ Գլխավոր քարտուղարը բոլոր Պայմանավորվող կողմերին ծանուցում է այդ խնդրանքի մասին</w:t>
      </w:r>
      <w:r w:rsidR="00E42DB4" w:rsidRPr="00D2414F">
        <w:rPr>
          <w:rFonts w:ascii="GHEA Grapalat" w:hAnsi="GHEA Grapalat"/>
          <w:sz w:val="24"/>
          <w:szCs w:val="24"/>
        </w:rPr>
        <w:t>,</w:t>
      </w:r>
      <w:r w:rsidRPr="00D2414F">
        <w:rPr>
          <w:rFonts w:ascii="GHEA Grapalat" w:hAnsi="GHEA Grapalat"/>
          <w:sz w:val="24"/>
          <w:szCs w:val="24"/>
        </w:rPr>
        <w:t xml:space="preserve"> եւ Միավորված ազգերի կազմակերպության Գլխավոր քարտուղարի կողմից հրավիրվում է վերանայման խորհրդաժողով, եթե Գլխավոր քարտուղարի կողմից ուղարկված ծանուցումից հետո չորս ամսվա ընթացքում Պայմանավորվող կողմերի առնվազն մեկ երրորդը նրան տեղեկացնում է այդպիսի խնդրանքի հետ իր համաձայնության մասին։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Այն դեպքում, երբ սույն հոդվածի 1-ին կետի համաձայն, հրավիրվում է խորհրդաժողով, ապա Գլխավոր քարտուղարն այդ մասին ծանուցում է բոլոր Պայմանավորվող կողմերին եւ խնդրում նրանց երեք ամսվա ընթացքում ներկայացնել առաջարկություններ, որոնց քննարկումը ցանկալի է խորհրդաժողովի ընթացքում։ Խորհրդաժողովի մեկնարկից առնվազն երեք ամիս առաջ Գլխավոր քարտուղարը բոլոր Պայմանավորվող կողմերին է ուղարկում խորհրդաժողովի նախնական օրակարգ</w:t>
      </w:r>
      <w:r w:rsidR="00E42DB4" w:rsidRPr="00D2414F">
        <w:rPr>
          <w:rFonts w:ascii="GHEA Grapalat" w:hAnsi="GHEA Grapalat"/>
          <w:sz w:val="24"/>
          <w:szCs w:val="24"/>
        </w:rPr>
        <w:t>ն</w:t>
      </w:r>
      <w:r w:rsidRPr="00D2414F">
        <w:rPr>
          <w:rFonts w:ascii="GHEA Grapalat" w:hAnsi="GHEA Grapalat"/>
          <w:sz w:val="24"/>
          <w:szCs w:val="24"/>
        </w:rPr>
        <w:t xml:space="preserve"> առաջարկվող փոփոխությունների տեքստի հետ միասին։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Գլխավոր քարտուղարը սույն հոդվածին համապատասխան հրավիրված խորհրդաժողովին հրավիրում է 9-րդ հոդվածի 1-ին կետում նշված բոլոր երկրներին, ինչպես նաեւ 9-րդ հոդվածի 2-րդ կետի համաձայն՝ Պայմանավորվող կողմ դարձած երկրներին։</w:t>
      </w:r>
    </w:p>
    <w:p w:rsidR="001566B2" w:rsidRPr="00D2414F" w:rsidRDefault="001566B2" w:rsidP="000660A6">
      <w:pPr>
        <w:spacing w:after="160" w:line="360" w:lineRule="auto"/>
        <w:ind w:left="23" w:hanging="23"/>
        <w:jc w:val="center"/>
        <w:rPr>
          <w:rStyle w:val="Heading140"/>
          <w:rFonts w:ascii="GHEA Grapalat" w:eastAsia="Sylfaen" w:hAnsi="GHEA Grapalat"/>
          <w:b w:val="0"/>
          <w:bCs w:val="0"/>
          <w:color w:val="auto"/>
          <w:sz w:val="24"/>
          <w:szCs w:val="24"/>
        </w:rPr>
      </w:pPr>
      <w:bookmarkStart w:id="17" w:name="bookmark11"/>
    </w:p>
    <w:p w:rsidR="001566B2" w:rsidRPr="00D2414F" w:rsidRDefault="004E12BF" w:rsidP="000660A6">
      <w:pPr>
        <w:spacing w:after="160" w:line="360" w:lineRule="auto"/>
        <w:ind w:left="23" w:hanging="23"/>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t>Հոդված 18</w:t>
      </w:r>
      <w:bookmarkEnd w:id="17"/>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Յուրաքանչյուր Պայմանավորվող կողմ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ամաձայնագրում կարող է առաջարկել մեկ կամ մի քանի փոփոխություն։ Առաջարկվող փոփոխության ցանկացած տեքստ հաղորդվում է Միավորված ազգերի կազմակերպության Գլխավոր քարտուղարին, որն այն տրամադրում է բոլոր Պայմանավորվող </w:t>
      </w:r>
      <w:r w:rsidRPr="00D2414F">
        <w:rPr>
          <w:rFonts w:ascii="GHEA Grapalat" w:hAnsi="GHEA Grapalat"/>
          <w:sz w:val="24"/>
          <w:szCs w:val="24"/>
        </w:rPr>
        <w:lastRenderedPageBreak/>
        <w:t xml:space="preserve">կողմերին, ինչպես նաեւ այդ մասին ծանուցում է սույն </w:t>
      </w:r>
      <w:r w:rsidR="00E42DB4" w:rsidRPr="00D2414F">
        <w:rPr>
          <w:rFonts w:ascii="GHEA Grapalat" w:hAnsi="GHEA Grapalat"/>
          <w:sz w:val="24"/>
          <w:szCs w:val="24"/>
        </w:rPr>
        <w:t>հ</w:t>
      </w:r>
      <w:r w:rsidRPr="00D2414F">
        <w:rPr>
          <w:rFonts w:ascii="GHEA Grapalat" w:hAnsi="GHEA Grapalat"/>
          <w:sz w:val="24"/>
          <w:szCs w:val="24"/>
        </w:rPr>
        <w:t>ամաձայնագրի 9-րդ հոդվածի 1-ին կետում նշված մյուս բոլոր պետություններին: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pacing w:val="-6"/>
          <w:sz w:val="24"/>
          <w:szCs w:val="24"/>
        </w:rPr>
      </w:pPr>
      <w:r w:rsidRPr="00D2414F">
        <w:rPr>
          <w:rFonts w:ascii="GHEA Grapalat" w:hAnsi="GHEA Grapalat"/>
          <w:spacing w:val="-6"/>
          <w:sz w:val="24"/>
          <w:szCs w:val="24"/>
        </w:rPr>
        <w:t xml:space="preserve">Գլխավոր քարտուղարը կարող է նաեւ փոփոխություններ առաջարկել սույն </w:t>
      </w:r>
      <w:r w:rsidR="00E42DB4" w:rsidRPr="00D2414F">
        <w:rPr>
          <w:rFonts w:ascii="GHEA Grapalat" w:hAnsi="GHEA Grapalat"/>
          <w:spacing w:val="-6"/>
          <w:sz w:val="24"/>
          <w:szCs w:val="24"/>
        </w:rPr>
        <w:t>հ</w:t>
      </w:r>
      <w:r w:rsidRPr="00D2414F">
        <w:rPr>
          <w:rFonts w:ascii="GHEA Grapalat" w:hAnsi="GHEA Grapalat"/>
          <w:spacing w:val="-6"/>
          <w:sz w:val="24"/>
          <w:szCs w:val="24"/>
        </w:rPr>
        <w:t>ամաձայնագրի կամ դրա հավելվածների վերաբերյալ, որոնք նրան ներկայացվել են Եվրոպա</w:t>
      </w:r>
      <w:r w:rsidR="00266139" w:rsidRPr="00D2414F">
        <w:rPr>
          <w:rFonts w:ascii="GHEA Grapalat" w:hAnsi="GHEA Grapalat"/>
          <w:spacing w:val="-6"/>
          <w:sz w:val="24"/>
          <w:szCs w:val="24"/>
        </w:rPr>
        <w:t>յի հարցերով</w:t>
      </w:r>
      <w:r w:rsidRPr="00D2414F">
        <w:rPr>
          <w:rFonts w:ascii="GHEA Grapalat" w:hAnsi="GHEA Grapalat"/>
          <w:spacing w:val="-6"/>
          <w:sz w:val="24"/>
          <w:szCs w:val="24"/>
        </w:rPr>
        <w:t xml:space="preserve"> տնտեսական հանձնաժողովի Ներքին տրանսպորտի կոմիտեի՝ արագ փչացող սննդամթերքի փոխադրման հարցերով աշխատանքային խմբի կողմից:</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Գլխավոր քարտուղարի կողմից առաջարկվող փոփոխությունը հաղորդելուց հետո վեցամսյա ժամկետում յուրաքանչյուր Պայմանավորվող կողմ Գլխավոր քարտուղարին կարող է տեղեկացնել այն մասին, որ</w:t>
      </w:r>
      <w:r w:rsidR="00E42DB4" w:rsidRPr="00D2414F">
        <w:rPr>
          <w:rFonts w:ascii="GHEA Grapalat" w:hAnsi="GHEA Grapalat"/>
          <w:sz w:val="24"/>
          <w:szCs w:val="24"/>
        </w:rPr>
        <w:t>՝</w:t>
      </w:r>
    </w:p>
    <w:p w:rsidR="001566B2" w:rsidRPr="00D2414F" w:rsidRDefault="004E12BF" w:rsidP="000660A6">
      <w:pPr>
        <w:pStyle w:val="Bodytext180"/>
        <w:shd w:val="clear" w:color="auto" w:fill="auto"/>
        <w:tabs>
          <w:tab w:val="left" w:pos="2268"/>
        </w:tabs>
        <w:spacing w:before="0" w:after="160" w:line="360" w:lineRule="auto"/>
        <w:ind w:left="1180" w:hanging="613"/>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ունի առարկություններ առաջարկվող փոփոխության առնչությամբ, կամ</w:t>
      </w:r>
    </w:p>
    <w:p w:rsidR="001566B2" w:rsidRPr="00D2414F" w:rsidRDefault="004E12BF" w:rsidP="000660A6">
      <w:pPr>
        <w:pStyle w:val="Bodytext180"/>
        <w:shd w:val="clear" w:color="auto" w:fill="auto"/>
        <w:tabs>
          <w:tab w:val="left" w:pos="2268"/>
        </w:tabs>
        <w:spacing w:before="0" w:after="160" w:line="360" w:lineRule="auto"/>
        <w:ind w:left="1180" w:hanging="613"/>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չնայած առաջարկվող փոփոխությունն ընդունելու մտադրությանը, դրա ընդունման համար անհրաժեշտ պայմանները դեռեւս չեն կատարվել իր երկրում:</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Եթե Պայմանավորվող կողմը Գլխավոր քարտուղարին ուղարկում է սույն հոդվածի 2-րդ կետի «բ» ենթակետով նախատեսված հաղորդումը, ապա նախքան առաջարկվող փոփոխությունն ընդունելու մասին Գլխավոր քարտուղարին ծանուցել</w:t>
      </w:r>
      <w:r w:rsidR="00E42DB4" w:rsidRPr="00D2414F">
        <w:rPr>
          <w:rFonts w:ascii="GHEA Grapalat" w:hAnsi="GHEA Grapalat"/>
          <w:sz w:val="24"/>
          <w:szCs w:val="24"/>
        </w:rPr>
        <w:t>ն</w:t>
      </w:r>
      <w:r w:rsidRPr="00D2414F">
        <w:rPr>
          <w:rFonts w:ascii="GHEA Grapalat" w:hAnsi="GHEA Grapalat"/>
          <w:sz w:val="24"/>
          <w:szCs w:val="24"/>
        </w:rPr>
        <w:t xml:space="preserve"> այն կարող է այդ փոփոխության առնչությամբ սկզբնական հաղորդման համար նախատեսված վեցամսյա ժամկետը լրանալուց հետո իննամսյա ժամկետում առարկություն ներկայացնել:</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4.</w:t>
      </w:r>
      <w:r w:rsidRPr="00D2414F">
        <w:rPr>
          <w:rFonts w:ascii="GHEA Grapalat" w:hAnsi="GHEA Grapalat"/>
          <w:sz w:val="24"/>
          <w:szCs w:val="24"/>
        </w:rPr>
        <w:tab/>
        <w:t>Եթե առաջարկվող փոփոխության առնչությամբ սույն հոդվածի 2-րդ եւ 3-րդ կետերին համապատասխան ներկայացվել է առարկություն, ապա փոփոխությունը համարվում է չընդունված եւ ուժ չի ունենում:</w:t>
      </w:r>
    </w:p>
    <w:p w:rsidR="00C45249"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5.</w:t>
      </w:r>
      <w:r w:rsidRPr="00D2414F">
        <w:rPr>
          <w:rFonts w:ascii="GHEA Grapalat" w:hAnsi="GHEA Grapalat"/>
          <w:sz w:val="24"/>
          <w:szCs w:val="24"/>
        </w:rPr>
        <w:tab/>
        <w:t xml:space="preserve">Եթե առաջարկվող փոփոխության առնչությամբ սույն հոդվածի 2-րդ եւ 3-րդ կետերին համապատասխան որեւէ առարկություն չի ներկայացվել, ապա </w:t>
      </w:r>
      <w:r w:rsidRPr="00D2414F">
        <w:rPr>
          <w:rFonts w:ascii="GHEA Grapalat" w:hAnsi="GHEA Grapalat"/>
          <w:sz w:val="24"/>
          <w:szCs w:val="24"/>
        </w:rPr>
        <w:lastRenderedPageBreak/>
        <w:t>փոփոխությունը համարվում է ընդունված`</w:t>
      </w:r>
    </w:p>
    <w:p w:rsidR="001566B2" w:rsidRPr="006118D9" w:rsidRDefault="006118D9" w:rsidP="006118D9">
      <w:pPr>
        <w:widowControl/>
        <w:spacing w:after="200" w:line="276" w:lineRule="auto"/>
        <w:jc w:val="both"/>
        <w:rPr>
          <w:rFonts w:ascii="GHEA Grapalat" w:eastAsia="Times New Roman" w:hAnsi="GHEA Grapalat" w:cs="Times New Roman"/>
          <w:color w:val="auto"/>
        </w:rPr>
      </w:pPr>
      <w:r w:rsidRPr="006118D9">
        <w:rPr>
          <w:rFonts w:ascii="GHEA Grapalat" w:hAnsi="GHEA Grapalat"/>
        </w:rPr>
        <w:t xml:space="preserve"> </w:t>
      </w:r>
      <w:r w:rsidR="004E12BF" w:rsidRPr="00D2414F">
        <w:rPr>
          <w:rFonts w:ascii="GHEA Grapalat" w:hAnsi="GHEA Grapalat"/>
        </w:rPr>
        <w:t>ա)</w:t>
      </w:r>
      <w:r w:rsidRPr="006118D9">
        <w:rPr>
          <w:rFonts w:ascii="GHEA Grapalat" w:hAnsi="GHEA Grapalat"/>
        </w:rPr>
        <w:t xml:space="preserve">      </w:t>
      </w:r>
      <w:r w:rsidR="004E12BF" w:rsidRPr="00D2414F">
        <w:rPr>
          <w:rFonts w:ascii="GHEA Grapalat" w:hAnsi="GHEA Grapalat"/>
        </w:rPr>
        <w:t>սույն հոդվածի 2-րդ կետում նշված վեցամսյա ժամկետը լրանալուց հետո, եթե որեւէ Պայմանավորվող կողմ սույն հոդվածի 2-րդ կետի «բ» ենթակետին համապատասխան հաղորդում չի ուղարկել Միավորված ազգերի կազմակերպության Գլխավոր քարտուղարին.</w:t>
      </w:r>
    </w:p>
    <w:p w:rsidR="001566B2" w:rsidRPr="00D2414F" w:rsidRDefault="004E12BF" w:rsidP="000660A6">
      <w:pPr>
        <w:pStyle w:val="Bodytext180"/>
        <w:shd w:val="clear" w:color="auto" w:fill="auto"/>
        <w:tabs>
          <w:tab w:val="left" w:pos="2268"/>
        </w:tabs>
        <w:spacing w:before="0" w:after="160" w:line="360" w:lineRule="auto"/>
        <w:ind w:left="1180" w:hanging="613"/>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հետեւյալ երկու ամսաթվերից ամենավաղ ամսաթվին, եթե որեւէ</w:t>
      </w:r>
      <w:r w:rsidR="00C239AA" w:rsidRPr="00D2414F">
        <w:rPr>
          <w:rFonts w:ascii="Calibri" w:hAnsi="Calibri" w:cs="Calibri"/>
          <w:sz w:val="24"/>
          <w:szCs w:val="24"/>
        </w:rPr>
        <w:t> </w:t>
      </w:r>
      <w:r w:rsidRPr="00D2414F">
        <w:rPr>
          <w:rFonts w:ascii="GHEA Grapalat" w:hAnsi="GHEA Grapalat"/>
          <w:sz w:val="24"/>
          <w:szCs w:val="24"/>
        </w:rPr>
        <w:t>Պայմանավորվող կողմ սույն հոդվածի 2-րդ կետի «բ» ենթակետին համապատասխան հաղորդում է ուղարկել Գլխավոր քարտուղարին`</w:t>
      </w:r>
    </w:p>
    <w:p w:rsidR="001566B2" w:rsidRPr="00D2414F" w:rsidRDefault="004E12BF" w:rsidP="000660A6">
      <w:pPr>
        <w:pStyle w:val="Bodytext180"/>
        <w:shd w:val="clear" w:color="auto" w:fill="auto"/>
        <w:tabs>
          <w:tab w:val="left" w:pos="1701"/>
        </w:tabs>
        <w:spacing w:before="0" w:after="160" w:line="360" w:lineRule="auto"/>
        <w:ind w:left="170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այն օրը, երբ այդպիսի հաղորդում ուղարկած բոլոր Պայմանավորվող կողմերը ծանուցել են Գլխավոր քարտուղարին առաջարկվող փոփոխությունն ընդունելու մասին, սակայն փոփոխությունն ընդունելու ամսաթիվն է համարվում սույն հոդվածի 2-րդ կետում նշված վեցամսյա ժամկետը լրանալու օրը, եթե ընդունման մասին բոլոր ծանուցումներն ստացվել են մինչեւ այդ ժամկետը լրանալը.</w:t>
      </w:r>
    </w:p>
    <w:p w:rsidR="001566B2" w:rsidRPr="00D2414F" w:rsidRDefault="004E12BF" w:rsidP="000660A6">
      <w:pPr>
        <w:pStyle w:val="Bodytext180"/>
        <w:shd w:val="clear" w:color="auto" w:fill="auto"/>
        <w:tabs>
          <w:tab w:val="left" w:pos="1701"/>
        </w:tabs>
        <w:spacing w:before="0" w:after="160" w:line="360" w:lineRule="auto"/>
        <w:ind w:left="170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սույն հոդվածի 3-րդ կետում նշված իննամսյա ժամկետը լրանալու օրը:</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6.</w:t>
      </w:r>
      <w:r w:rsidRPr="00D2414F">
        <w:rPr>
          <w:rFonts w:ascii="GHEA Grapalat" w:hAnsi="GHEA Grapalat"/>
          <w:sz w:val="24"/>
          <w:szCs w:val="24"/>
        </w:rPr>
        <w:tab/>
        <w:t>Ցանկացած փոփոխություն, որն ընդունված է համարվում, ուժի մեջ է մտնում այն ընդունված համարելու օրվանից վեց ամիս հետո:</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7.</w:t>
      </w:r>
      <w:r w:rsidRPr="00D2414F">
        <w:rPr>
          <w:rFonts w:ascii="GHEA Grapalat" w:hAnsi="GHEA Grapalat"/>
          <w:sz w:val="24"/>
          <w:szCs w:val="24"/>
        </w:rPr>
        <w:tab/>
        <w:t xml:space="preserve">Գլխավոր քարտուղարը հնարավորինս արագ տեղեկացնում է Պայմանավորվող կողմերին այն մասին, թե արդյոք առաջարկվող փոփոխության դեմ առարկությունները ներկայացվել են սույն հոդվածի 2-րդ կետի «ա» ենթակետին համապատասխան, եւ արդյոք մեկ կամ մի քանի Պայմանավորվող կողմեր իրեն ուղարկել են հաղորդում՝ սույն հոդվածի 2-րդ կետի «բ» ենթակետին համապատասխան: Այն դեպքում, երբ Պայմանավորվող կողմերից մեկը կամ մի քանիսն այդպիսի հաղորդում են ուղարկել, ապա Գլխավոր քարտուղարը </w:t>
      </w:r>
      <w:r w:rsidRPr="00D2414F">
        <w:rPr>
          <w:rFonts w:ascii="GHEA Grapalat" w:hAnsi="GHEA Grapalat"/>
          <w:sz w:val="24"/>
          <w:szCs w:val="24"/>
        </w:rPr>
        <w:lastRenderedPageBreak/>
        <w:t>տեղեկացնում է բոլոր Պայմանավորվող կողմերին, թե արդյոք հաղորդում ուղարկած Պայմանավորվող կողմը կամ կողմերը առարկություն են ներկայացրել առաջարկվող փոփոխության առնչությամբ, թե ընդունել են այն:</w:t>
      </w:r>
    </w:p>
    <w:p w:rsidR="001566B2" w:rsidRPr="00D2414F" w:rsidRDefault="004E12BF" w:rsidP="000660A6">
      <w:pPr>
        <w:pStyle w:val="Bodytext180"/>
        <w:shd w:val="clear" w:color="auto" w:fill="auto"/>
        <w:tabs>
          <w:tab w:val="left" w:pos="1134"/>
        </w:tabs>
        <w:spacing w:before="0" w:after="160" w:line="360" w:lineRule="auto"/>
        <w:ind w:firstLine="567"/>
        <w:rPr>
          <w:rFonts w:ascii="GHEA Grapalat" w:hAnsi="GHEA Grapalat"/>
          <w:sz w:val="24"/>
          <w:szCs w:val="24"/>
        </w:rPr>
      </w:pPr>
      <w:r w:rsidRPr="00D2414F">
        <w:rPr>
          <w:rFonts w:ascii="GHEA Grapalat" w:hAnsi="GHEA Grapalat"/>
          <w:sz w:val="24"/>
          <w:szCs w:val="24"/>
        </w:rPr>
        <w:t>8.</w:t>
      </w:r>
      <w:r w:rsidRPr="00D2414F">
        <w:rPr>
          <w:rFonts w:ascii="GHEA Grapalat" w:hAnsi="GHEA Grapalat"/>
          <w:sz w:val="24"/>
          <w:szCs w:val="24"/>
        </w:rPr>
        <w:tab/>
        <w:t xml:space="preserve">Սույն հոդվածի 1-6-րդ կետերում սահմանված փոփոխություններ ներկայացնելու ընթացակարգից անկախ՝ սույն </w:t>
      </w:r>
      <w:r w:rsidR="00E42DB4" w:rsidRPr="00D2414F">
        <w:rPr>
          <w:rFonts w:ascii="GHEA Grapalat" w:hAnsi="GHEA Grapalat"/>
          <w:sz w:val="24"/>
          <w:szCs w:val="24"/>
        </w:rPr>
        <w:t>հ</w:t>
      </w:r>
      <w:r w:rsidRPr="00D2414F">
        <w:rPr>
          <w:rFonts w:ascii="GHEA Grapalat" w:hAnsi="GHEA Grapalat"/>
          <w:sz w:val="24"/>
          <w:szCs w:val="24"/>
        </w:rPr>
        <w:t>ամաձայնագրի հավելվածներն ու ենթահավելվածները կարող են փոփոխվել բոլոր Պայմանավորվող կողմերի իրավասու վարչակազմերի համաձայնությամբ: Եթե Պայմանավորվող կողմի վարչակազմը հայտարարում է, որ իր ազգային օրենսդրությամբ իր կողմից համաձայնություն կարող է տրվել հատուկ թույլտվության կամ օրենսդիր մարմնի կողմից հաստատման դեպքում, ապա հավելվածի փոփոխության վերաբերյալ տվյալ Պայմանավորվող կողմի համաձայնությունը չի համարվում տրված, քանի դեռ Պայմանավորվող կողմը չի տեղեկացնում Գլխավոր քարտուղարին, որ</w:t>
      </w:r>
      <w:r w:rsidR="00C239AA" w:rsidRPr="00D2414F">
        <w:rPr>
          <w:rFonts w:ascii="Calibri" w:hAnsi="Calibri" w:cs="Calibri"/>
          <w:sz w:val="24"/>
          <w:szCs w:val="24"/>
        </w:rPr>
        <w:t> </w:t>
      </w:r>
      <w:r w:rsidRPr="00D2414F">
        <w:rPr>
          <w:rFonts w:ascii="GHEA Grapalat" w:hAnsi="GHEA Grapalat"/>
          <w:sz w:val="24"/>
          <w:szCs w:val="24"/>
        </w:rPr>
        <w:t xml:space="preserve">անհրաժեշտ թույլտվութունը կամ հաստատումը ձեռք է բերվել: Իրավասու վարչակազմերի միջեւ համաձայնությամբ կարող է սահմանվել, որ անցումային ժամանակահատվածում նոր հավելվածների հետ միաժամանակ ամբողջությամբ կամ մասամբ ուժի մեջ են մնում հին հավելվածները: Գլխավոր քարտուղարը </w:t>
      </w:r>
      <w:r w:rsidR="004F60BD" w:rsidRPr="00D2414F">
        <w:rPr>
          <w:rFonts w:ascii="GHEA Grapalat" w:hAnsi="GHEA Grapalat"/>
          <w:sz w:val="24"/>
          <w:szCs w:val="24"/>
        </w:rPr>
        <w:t xml:space="preserve">որոշում </w:t>
      </w:r>
      <w:r w:rsidRPr="00D2414F">
        <w:rPr>
          <w:rFonts w:ascii="GHEA Grapalat" w:hAnsi="GHEA Grapalat"/>
          <w:sz w:val="24"/>
          <w:szCs w:val="24"/>
        </w:rPr>
        <w:t>է նման փոփոխությունների արդյունքում ձեւավորված նոր տեքստն ուժի մեջ մտնելու ամսաթիվը:</w:t>
      </w:r>
    </w:p>
    <w:p w:rsidR="001566B2" w:rsidRPr="00D2414F" w:rsidRDefault="001566B2" w:rsidP="000660A6">
      <w:pPr>
        <w:spacing w:after="160" w:line="360" w:lineRule="auto"/>
        <w:ind w:left="23" w:hanging="23"/>
        <w:jc w:val="center"/>
        <w:rPr>
          <w:rStyle w:val="Heading140"/>
          <w:rFonts w:ascii="GHEA Grapalat" w:eastAsia="Sylfaen" w:hAnsi="GHEA Grapalat"/>
          <w:b w:val="0"/>
          <w:bCs w:val="0"/>
          <w:color w:val="auto"/>
          <w:sz w:val="24"/>
          <w:szCs w:val="24"/>
        </w:rPr>
      </w:pPr>
      <w:bookmarkStart w:id="18" w:name="bookmark12"/>
    </w:p>
    <w:p w:rsidR="001566B2" w:rsidRPr="00D2414F" w:rsidRDefault="004E12BF" w:rsidP="000660A6">
      <w:pPr>
        <w:spacing w:after="160" w:line="360" w:lineRule="auto"/>
        <w:ind w:left="567" w:right="567"/>
        <w:jc w:val="center"/>
        <w:rPr>
          <w:rStyle w:val="Heading140"/>
          <w:rFonts w:ascii="GHEA Grapalat" w:eastAsia="Sylfaen" w:hAnsi="GHEA Grapalat"/>
          <w:bCs w:val="0"/>
          <w:color w:val="auto"/>
          <w:sz w:val="24"/>
          <w:szCs w:val="24"/>
        </w:rPr>
      </w:pPr>
      <w:r w:rsidRPr="00D2414F">
        <w:rPr>
          <w:rStyle w:val="Heading140"/>
          <w:rFonts w:ascii="GHEA Grapalat" w:eastAsia="Sylfaen" w:hAnsi="GHEA Grapalat"/>
          <w:color w:val="auto"/>
          <w:sz w:val="24"/>
          <w:szCs w:val="24"/>
        </w:rPr>
        <w:t>Հոդված 19</w:t>
      </w:r>
      <w:bookmarkEnd w:id="18"/>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 xml:space="preserve">Ի հավելումն սույն </w:t>
      </w:r>
      <w:r w:rsidR="00E42DB4" w:rsidRPr="00D2414F">
        <w:rPr>
          <w:rFonts w:ascii="GHEA Grapalat" w:hAnsi="GHEA Grapalat"/>
          <w:sz w:val="24"/>
          <w:szCs w:val="24"/>
        </w:rPr>
        <w:t>հ</w:t>
      </w:r>
      <w:r w:rsidRPr="00D2414F">
        <w:rPr>
          <w:rFonts w:ascii="GHEA Grapalat" w:hAnsi="GHEA Grapalat"/>
          <w:sz w:val="24"/>
          <w:szCs w:val="24"/>
        </w:rPr>
        <w:t xml:space="preserve">ամաձայնագրի 17-րդ եւ 18-րդ հոդվածներով նախատեսված ծանուցումների՝ Միավորված ազգերի կազմակերպության Գլխավոր քարտուղարը սույն </w:t>
      </w:r>
      <w:r w:rsidR="00E42DB4" w:rsidRPr="00D2414F">
        <w:rPr>
          <w:rFonts w:ascii="GHEA Grapalat" w:hAnsi="GHEA Grapalat"/>
          <w:sz w:val="24"/>
          <w:szCs w:val="24"/>
        </w:rPr>
        <w:t>հ</w:t>
      </w:r>
      <w:r w:rsidRPr="00D2414F">
        <w:rPr>
          <w:rFonts w:ascii="GHEA Grapalat" w:hAnsi="GHEA Grapalat"/>
          <w:sz w:val="24"/>
          <w:szCs w:val="24"/>
        </w:rPr>
        <w:t>ամաձայնագրի 9-րդ հոդվածի 1-ին կետում նշված պետություններին, ինչպես նաեւ 9-րդ հոդվածի 2-րդ կետին համապատասխան Պայմանավորվող կողմ դարձած երկրներին տեղեկացնում է</w:t>
      </w:r>
      <w:r w:rsidR="00E42DB4" w:rsidRPr="00D2414F">
        <w:rPr>
          <w:rFonts w:ascii="GHEA Grapalat" w:hAnsi="GHEA Grapalat"/>
          <w:sz w:val="24"/>
          <w:szCs w:val="24"/>
        </w:rPr>
        <w:t>՝</w:t>
      </w:r>
    </w:p>
    <w:p w:rsidR="00C239AA"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9-րդ հոդվածին համապատասխան՝ ստորագրությունների, վավերացումների եւ միանալու մասին,</w:t>
      </w:r>
    </w:p>
    <w:p w:rsidR="001566B2" w:rsidRPr="006118D9" w:rsidRDefault="004E12BF" w:rsidP="006118D9">
      <w:pPr>
        <w:widowControl/>
        <w:spacing w:after="200" w:line="276" w:lineRule="auto"/>
        <w:jc w:val="both"/>
        <w:rPr>
          <w:rFonts w:ascii="GHEA Grapalat" w:eastAsia="Times New Roman" w:hAnsi="GHEA Grapalat" w:cs="Times New Roman"/>
          <w:color w:val="auto"/>
        </w:rPr>
      </w:pPr>
      <w:r w:rsidRPr="00D2414F">
        <w:rPr>
          <w:rFonts w:ascii="GHEA Grapalat" w:hAnsi="GHEA Grapalat"/>
        </w:rPr>
        <w:lastRenderedPageBreak/>
        <w:t>բ)</w:t>
      </w:r>
      <w:r w:rsidR="006118D9" w:rsidRPr="006118D9">
        <w:rPr>
          <w:rFonts w:ascii="GHEA Grapalat" w:hAnsi="GHEA Grapalat"/>
        </w:rPr>
        <w:t xml:space="preserve">  </w:t>
      </w:r>
      <w:r w:rsidRPr="00D2414F">
        <w:rPr>
          <w:rFonts w:ascii="GHEA Grapalat" w:hAnsi="GHEA Grapalat"/>
        </w:rPr>
        <w:tab/>
        <w:t xml:space="preserve">11-րդ հոդվածին համապատասխան՝ սույն </w:t>
      </w:r>
      <w:r w:rsidR="00E42DB4" w:rsidRPr="00D2414F">
        <w:rPr>
          <w:rFonts w:ascii="GHEA Grapalat" w:hAnsi="GHEA Grapalat"/>
        </w:rPr>
        <w:t>հ</w:t>
      </w:r>
      <w:r w:rsidRPr="00D2414F">
        <w:rPr>
          <w:rFonts w:ascii="GHEA Grapalat" w:hAnsi="GHEA Grapalat"/>
        </w:rPr>
        <w:t>ամաձայնագիրն ուժի մեջ մտնելու ամսաթվերի մասին,</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t xml:space="preserve">12-րդ հոդվածի համաձայն՝ </w:t>
      </w:r>
      <w:r w:rsidR="00E42DB4" w:rsidRPr="00D2414F">
        <w:rPr>
          <w:rFonts w:ascii="GHEA Grapalat" w:hAnsi="GHEA Grapalat"/>
          <w:sz w:val="24"/>
          <w:szCs w:val="24"/>
        </w:rPr>
        <w:t>հ</w:t>
      </w:r>
      <w:r w:rsidRPr="00D2414F">
        <w:rPr>
          <w:rFonts w:ascii="GHEA Grapalat" w:hAnsi="GHEA Grapalat"/>
          <w:sz w:val="24"/>
          <w:szCs w:val="24"/>
        </w:rPr>
        <w:t>ամաձայնագրից դուրս գալու մասին,</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դ)</w:t>
      </w:r>
      <w:r w:rsidRPr="00D2414F">
        <w:rPr>
          <w:rFonts w:ascii="GHEA Grapalat" w:hAnsi="GHEA Grapalat"/>
          <w:sz w:val="24"/>
          <w:szCs w:val="24"/>
        </w:rPr>
        <w:tab/>
        <w:t xml:space="preserve">13-րդ հոդվածին համապատասխան՝ սույն </w:t>
      </w:r>
      <w:r w:rsidR="00E42DB4" w:rsidRPr="00D2414F">
        <w:rPr>
          <w:rFonts w:ascii="GHEA Grapalat" w:hAnsi="GHEA Grapalat"/>
          <w:sz w:val="24"/>
          <w:szCs w:val="24"/>
        </w:rPr>
        <w:t>հ</w:t>
      </w:r>
      <w:r w:rsidRPr="00D2414F">
        <w:rPr>
          <w:rFonts w:ascii="GHEA Grapalat" w:hAnsi="GHEA Grapalat"/>
          <w:sz w:val="24"/>
          <w:szCs w:val="24"/>
        </w:rPr>
        <w:t>ամաձայնագիրը դադարեցնելու մասին,</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ե)</w:t>
      </w:r>
      <w:r w:rsidRPr="00D2414F">
        <w:rPr>
          <w:rFonts w:ascii="GHEA Grapalat" w:hAnsi="GHEA Grapalat"/>
          <w:sz w:val="24"/>
          <w:szCs w:val="24"/>
        </w:rPr>
        <w:tab/>
        <w:t>10-րդ եւ 14-րդ հոդվածներին համապատասխան՝ ստացված ծանուցումների մասին,</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զ)</w:t>
      </w:r>
      <w:r w:rsidRPr="00D2414F">
        <w:rPr>
          <w:rFonts w:ascii="GHEA Grapalat" w:hAnsi="GHEA Grapalat"/>
          <w:sz w:val="24"/>
          <w:szCs w:val="24"/>
        </w:rPr>
        <w:tab/>
        <w:t>16-րդ հոդվածի 1-ին եւ 2-րդ կետերի համաձայն՝ հայտարարությունների եւ ծանուցումների մասին,</w:t>
      </w:r>
    </w:p>
    <w:p w:rsidR="001566B2" w:rsidRPr="00D2414F" w:rsidRDefault="004E12BF" w:rsidP="000660A6">
      <w:pPr>
        <w:pStyle w:val="Bodytext180"/>
        <w:shd w:val="clear" w:color="auto" w:fill="auto"/>
        <w:tabs>
          <w:tab w:val="left" w:pos="1134"/>
        </w:tabs>
        <w:spacing w:before="0" w:after="160" w:line="360" w:lineRule="auto"/>
        <w:ind w:left="1134" w:hanging="567"/>
        <w:rPr>
          <w:rFonts w:ascii="GHEA Grapalat" w:hAnsi="GHEA Grapalat"/>
          <w:sz w:val="24"/>
          <w:szCs w:val="24"/>
        </w:rPr>
      </w:pPr>
      <w:r w:rsidRPr="00D2414F">
        <w:rPr>
          <w:rFonts w:ascii="GHEA Grapalat" w:hAnsi="GHEA Grapalat"/>
          <w:sz w:val="24"/>
          <w:szCs w:val="24"/>
        </w:rPr>
        <w:t>է)</w:t>
      </w:r>
      <w:r w:rsidRPr="00D2414F">
        <w:rPr>
          <w:rFonts w:ascii="GHEA Grapalat" w:hAnsi="GHEA Grapalat"/>
          <w:sz w:val="24"/>
          <w:szCs w:val="24"/>
        </w:rPr>
        <w:tab/>
        <w:t>18-րդ հոդվածին համապատասխան՝ որեւէ փոփոխությ</w:t>
      </w:r>
      <w:r w:rsidR="00E42DB4" w:rsidRPr="00D2414F">
        <w:rPr>
          <w:rFonts w:ascii="GHEA Grapalat" w:hAnsi="GHEA Grapalat"/>
          <w:sz w:val="24"/>
          <w:szCs w:val="24"/>
        </w:rPr>
        <w:t>ու</w:t>
      </w:r>
      <w:r w:rsidRPr="00D2414F">
        <w:rPr>
          <w:rFonts w:ascii="GHEA Grapalat" w:hAnsi="GHEA Grapalat"/>
          <w:sz w:val="24"/>
          <w:szCs w:val="24"/>
        </w:rPr>
        <w:t>ն ուժի մեջ մտնելու մասին:</w:t>
      </w:r>
    </w:p>
    <w:p w:rsidR="001566B2" w:rsidRPr="00D2414F" w:rsidRDefault="001566B2" w:rsidP="000660A6">
      <w:pPr>
        <w:pStyle w:val="Bodytext180"/>
        <w:shd w:val="clear" w:color="auto" w:fill="auto"/>
        <w:tabs>
          <w:tab w:val="left" w:pos="1134"/>
        </w:tabs>
        <w:spacing w:before="0" w:after="160" w:line="360" w:lineRule="auto"/>
        <w:ind w:firstLine="567"/>
        <w:rPr>
          <w:rFonts w:ascii="GHEA Grapalat" w:hAnsi="GHEA Grapalat"/>
          <w:sz w:val="24"/>
          <w:szCs w:val="24"/>
        </w:rPr>
      </w:pPr>
    </w:p>
    <w:p w:rsidR="001566B2" w:rsidRPr="00D2414F" w:rsidRDefault="004E12BF" w:rsidP="000660A6">
      <w:pPr>
        <w:spacing w:after="160" w:line="360" w:lineRule="auto"/>
        <w:ind w:left="567" w:right="567"/>
        <w:jc w:val="center"/>
        <w:rPr>
          <w:rStyle w:val="Heading140"/>
          <w:rFonts w:ascii="GHEA Grapalat" w:eastAsia="Sylfaen" w:hAnsi="GHEA Grapalat"/>
          <w:bCs w:val="0"/>
          <w:color w:val="auto"/>
          <w:sz w:val="24"/>
          <w:szCs w:val="24"/>
        </w:rPr>
      </w:pPr>
      <w:bookmarkStart w:id="19" w:name="bookmark13"/>
      <w:r w:rsidRPr="00D2414F">
        <w:rPr>
          <w:rStyle w:val="Heading140"/>
          <w:rFonts w:ascii="GHEA Grapalat" w:eastAsia="Sylfaen" w:hAnsi="GHEA Grapalat"/>
          <w:color w:val="auto"/>
          <w:sz w:val="24"/>
          <w:szCs w:val="24"/>
        </w:rPr>
        <w:t>Հոդված 20</w:t>
      </w:r>
      <w:bookmarkEnd w:id="19"/>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sz w:val="24"/>
          <w:szCs w:val="24"/>
        </w:rPr>
        <w:t xml:space="preserve">1971 թվականի մայիսի 31-ից հետո սույն </w:t>
      </w:r>
      <w:r w:rsidR="00E42DB4" w:rsidRPr="00D2414F">
        <w:rPr>
          <w:rFonts w:ascii="GHEA Grapalat" w:hAnsi="GHEA Grapalat"/>
          <w:sz w:val="24"/>
          <w:szCs w:val="24"/>
        </w:rPr>
        <w:t>հ</w:t>
      </w:r>
      <w:r w:rsidRPr="00D2414F">
        <w:rPr>
          <w:rFonts w:ascii="GHEA Grapalat" w:hAnsi="GHEA Grapalat"/>
          <w:sz w:val="24"/>
          <w:szCs w:val="24"/>
        </w:rPr>
        <w:t>ամաձայնագրի բնօրինակն ի</w:t>
      </w:r>
      <w:r w:rsidR="00C239AA" w:rsidRPr="00D2414F">
        <w:rPr>
          <w:rFonts w:ascii="Calibri" w:hAnsi="Calibri" w:cs="Calibri"/>
          <w:sz w:val="24"/>
          <w:szCs w:val="24"/>
        </w:rPr>
        <w:t> </w:t>
      </w:r>
      <w:r w:rsidRPr="00D2414F">
        <w:rPr>
          <w:rFonts w:ascii="GHEA Grapalat" w:hAnsi="GHEA Grapalat"/>
          <w:sz w:val="24"/>
          <w:szCs w:val="24"/>
        </w:rPr>
        <w:t>պահ</w:t>
      </w:r>
      <w:r w:rsidRPr="00D2414F">
        <w:rPr>
          <w:rFonts w:ascii="Calibri" w:hAnsi="Calibri" w:cs="Calibri"/>
          <w:sz w:val="24"/>
          <w:szCs w:val="24"/>
        </w:rPr>
        <w:t> </w:t>
      </w:r>
      <w:r w:rsidRPr="00D2414F">
        <w:rPr>
          <w:rFonts w:ascii="GHEA Grapalat" w:hAnsi="GHEA Grapalat" w:cs="GHEA Grapalat"/>
          <w:sz w:val="24"/>
          <w:szCs w:val="24"/>
        </w:rPr>
        <w:t>է</w:t>
      </w:r>
      <w:r w:rsidRPr="00D2414F">
        <w:rPr>
          <w:rFonts w:ascii="GHEA Grapalat" w:hAnsi="GHEA Grapalat"/>
          <w:sz w:val="24"/>
          <w:szCs w:val="24"/>
        </w:rPr>
        <w:t xml:space="preserve"> </w:t>
      </w:r>
      <w:r w:rsidRPr="00D2414F">
        <w:rPr>
          <w:rFonts w:ascii="GHEA Grapalat" w:hAnsi="GHEA Grapalat" w:cs="GHEA Grapalat"/>
          <w:sz w:val="24"/>
          <w:szCs w:val="24"/>
        </w:rPr>
        <w:t>հանձնվում</w:t>
      </w:r>
      <w:r w:rsidRPr="00D2414F">
        <w:rPr>
          <w:rFonts w:ascii="GHEA Grapalat" w:hAnsi="GHEA Grapalat"/>
          <w:sz w:val="24"/>
          <w:szCs w:val="24"/>
        </w:rPr>
        <w:t xml:space="preserve"> </w:t>
      </w:r>
      <w:r w:rsidRPr="00D2414F">
        <w:rPr>
          <w:rFonts w:ascii="GHEA Grapalat" w:hAnsi="GHEA Grapalat" w:cs="GHEA Grapalat"/>
          <w:sz w:val="24"/>
          <w:szCs w:val="24"/>
        </w:rPr>
        <w:t>Միավորված</w:t>
      </w:r>
      <w:r w:rsidRPr="00D2414F">
        <w:rPr>
          <w:rFonts w:ascii="GHEA Grapalat" w:hAnsi="GHEA Grapalat"/>
          <w:sz w:val="24"/>
          <w:szCs w:val="24"/>
        </w:rPr>
        <w:t xml:space="preserve"> </w:t>
      </w:r>
      <w:r w:rsidRPr="00D2414F">
        <w:rPr>
          <w:rFonts w:ascii="GHEA Grapalat" w:hAnsi="GHEA Grapalat" w:cs="GHEA Grapalat"/>
          <w:sz w:val="24"/>
          <w:szCs w:val="24"/>
        </w:rPr>
        <w:t>ազգերի</w:t>
      </w:r>
      <w:r w:rsidRPr="00D2414F">
        <w:rPr>
          <w:rFonts w:ascii="GHEA Grapalat" w:hAnsi="GHEA Grapalat"/>
          <w:sz w:val="24"/>
          <w:szCs w:val="24"/>
        </w:rPr>
        <w:t xml:space="preserve"> </w:t>
      </w:r>
      <w:r w:rsidRPr="00D2414F">
        <w:rPr>
          <w:rFonts w:ascii="GHEA Grapalat" w:hAnsi="GHEA Grapalat" w:cs="GHEA Grapalat"/>
          <w:sz w:val="24"/>
          <w:szCs w:val="24"/>
        </w:rPr>
        <w:t>կազմակերպության</w:t>
      </w:r>
      <w:r w:rsidRPr="00D2414F">
        <w:rPr>
          <w:rFonts w:ascii="GHEA Grapalat" w:hAnsi="GHEA Grapalat"/>
          <w:sz w:val="24"/>
          <w:szCs w:val="24"/>
        </w:rPr>
        <w:t xml:space="preserve"> </w:t>
      </w:r>
      <w:r w:rsidRPr="00D2414F">
        <w:rPr>
          <w:rFonts w:ascii="GHEA Grapalat" w:hAnsi="GHEA Grapalat" w:cs="GHEA Grapalat"/>
          <w:sz w:val="24"/>
          <w:szCs w:val="24"/>
        </w:rPr>
        <w:t>Գլխավոր</w:t>
      </w:r>
      <w:r w:rsidRPr="00D2414F">
        <w:rPr>
          <w:rFonts w:ascii="GHEA Grapalat" w:hAnsi="GHEA Grapalat"/>
          <w:sz w:val="24"/>
          <w:szCs w:val="24"/>
        </w:rPr>
        <w:t xml:space="preserve"> </w:t>
      </w:r>
      <w:r w:rsidRPr="00D2414F">
        <w:rPr>
          <w:rFonts w:ascii="GHEA Grapalat" w:hAnsi="GHEA Grapalat" w:cs="GHEA Grapalat"/>
          <w:sz w:val="24"/>
          <w:szCs w:val="24"/>
        </w:rPr>
        <w:t>քարտուղարին</w:t>
      </w:r>
      <w:r w:rsidRPr="00D2414F">
        <w:rPr>
          <w:rFonts w:ascii="GHEA Grapalat" w:hAnsi="GHEA Grapalat"/>
          <w:sz w:val="24"/>
          <w:szCs w:val="24"/>
        </w:rPr>
        <w:t xml:space="preserve">, </w:t>
      </w:r>
      <w:r w:rsidRPr="00D2414F">
        <w:rPr>
          <w:rFonts w:ascii="GHEA Grapalat" w:hAnsi="GHEA Grapalat" w:cs="GHEA Grapalat"/>
          <w:sz w:val="24"/>
          <w:szCs w:val="24"/>
        </w:rPr>
        <w:t>որը</w:t>
      </w:r>
      <w:r w:rsidRPr="00D2414F">
        <w:rPr>
          <w:rFonts w:ascii="GHEA Grapalat" w:hAnsi="GHEA Grapalat"/>
          <w:sz w:val="24"/>
          <w:szCs w:val="24"/>
        </w:rPr>
        <w:t xml:space="preserve"> </w:t>
      </w:r>
      <w:r w:rsidRPr="00D2414F">
        <w:rPr>
          <w:rFonts w:ascii="GHEA Grapalat" w:hAnsi="GHEA Grapalat" w:cs="GHEA Grapalat"/>
          <w:sz w:val="24"/>
          <w:szCs w:val="24"/>
        </w:rPr>
        <w:t>դրանց</w:t>
      </w:r>
      <w:r w:rsidRPr="00D2414F">
        <w:rPr>
          <w:rFonts w:ascii="GHEA Grapalat" w:hAnsi="GHEA Grapalat"/>
          <w:sz w:val="24"/>
          <w:szCs w:val="24"/>
        </w:rPr>
        <w:t xml:space="preserve"> </w:t>
      </w:r>
      <w:r w:rsidRPr="00D2414F">
        <w:rPr>
          <w:rFonts w:ascii="GHEA Grapalat" w:hAnsi="GHEA Grapalat" w:cs="GHEA Grapalat"/>
          <w:sz w:val="24"/>
          <w:szCs w:val="24"/>
        </w:rPr>
        <w:t>վավերացված</w:t>
      </w:r>
      <w:r w:rsidRPr="00D2414F">
        <w:rPr>
          <w:rFonts w:ascii="GHEA Grapalat" w:hAnsi="GHEA Grapalat"/>
          <w:sz w:val="24"/>
          <w:szCs w:val="24"/>
        </w:rPr>
        <w:t xml:space="preserve"> </w:t>
      </w:r>
      <w:r w:rsidRPr="00D2414F">
        <w:rPr>
          <w:rFonts w:ascii="GHEA Grapalat" w:hAnsi="GHEA Grapalat" w:cs="GHEA Grapalat"/>
          <w:sz w:val="24"/>
          <w:szCs w:val="24"/>
        </w:rPr>
        <w:t>օրինակներն</w:t>
      </w:r>
      <w:r w:rsidRPr="00D2414F">
        <w:rPr>
          <w:rFonts w:ascii="GHEA Grapalat" w:hAnsi="GHEA Grapalat"/>
          <w:sz w:val="24"/>
          <w:szCs w:val="24"/>
        </w:rPr>
        <w:t xml:space="preserve"> </w:t>
      </w:r>
      <w:r w:rsidRPr="00D2414F">
        <w:rPr>
          <w:rFonts w:ascii="GHEA Grapalat" w:hAnsi="GHEA Grapalat" w:cs="GHEA Grapalat"/>
          <w:sz w:val="24"/>
          <w:szCs w:val="24"/>
        </w:rPr>
        <w:t>ուղա</w:t>
      </w:r>
      <w:r w:rsidRPr="00D2414F">
        <w:rPr>
          <w:rFonts w:ascii="GHEA Grapalat" w:hAnsi="GHEA Grapalat"/>
          <w:sz w:val="24"/>
          <w:szCs w:val="24"/>
        </w:rPr>
        <w:t xml:space="preserve">րկում է սույն </w:t>
      </w:r>
      <w:r w:rsidR="00E42DB4" w:rsidRPr="00D2414F">
        <w:rPr>
          <w:rFonts w:ascii="GHEA Grapalat" w:hAnsi="GHEA Grapalat"/>
          <w:sz w:val="24"/>
          <w:szCs w:val="24"/>
        </w:rPr>
        <w:t>հ</w:t>
      </w:r>
      <w:r w:rsidRPr="00D2414F">
        <w:rPr>
          <w:rFonts w:ascii="GHEA Grapalat" w:hAnsi="GHEA Grapalat"/>
          <w:sz w:val="24"/>
          <w:szCs w:val="24"/>
        </w:rPr>
        <w:t>ամաձայնագրի 9-րդ հոդվածի 1-ին եւ 2-րդ կետերում նշված բոլոր Պայմանավորվող կողմերին։</w:t>
      </w:r>
    </w:p>
    <w:p w:rsidR="001566B2" w:rsidRPr="00D2414F" w:rsidRDefault="001566B2" w:rsidP="000660A6">
      <w:pPr>
        <w:pStyle w:val="Bodytext180"/>
        <w:shd w:val="clear" w:color="auto" w:fill="auto"/>
        <w:spacing w:before="0" w:after="160" w:line="360" w:lineRule="auto"/>
        <w:ind w:firstLine="567"/>
        <w:rPr>
          <w:rFonts w:ascii="GHEA Grapalat" w:hAnsi="GHEA Grapalat"/>
          <w:sz w:val="24"/>
          <w:szCs w:val="24"/>
        </w:rPr>
      </w:pP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b/>
          <w:sz w:val="24"/>
          <w:szCs w:val="24"/>
        </w:rPr>
        <w:t>Ի ՀԱՍՏԱՏՈՒՄՆ ՈՐԻ,</w:t>
      </w:r>
      <w:r w:rsidRPr="00D2414F">
        <w:rPr>
          <w:rFonts w:ascii="GHEA Grapalat" w:hAnsi="GHEA Grapalat"/>
          <w:sz w:val="24"/>
          <w:szCs w:val="24"/>
        </w:rPr>
        <w:t xml:space="preserve"> ներքոստորագրյալները, պատշաճ կերպով լիազորված լինելով, ստորագրեցին սույն </w:t>
      </w:r>
      <w:r w:rsidR="00E42DB4" w:rsidRPr="00D2414F">
        <w:rPr>
          <w:rFonts w:ascii="GHEA Grapalat" w:hAnsi="GHEA Grapalat"/>
          <w:sz w:val="24"/>
          <w:szCs w:val="24"/>
        </w:rPr>
        <w:t>հ</w:t>
      </w:r>
      <w:r w:rsidRPr="00D2414F">
        <w:rPr>
          <w:rFonts w:ascii="GHEA Grapalat" w:hAnsi="GHEA Grapalat"/>
          <w:sz w:val="24"/>
          <w:szCs w:val="24"/>
        </w:rPr>
        <w:t>ամաձայնագիրը:</w:t>
      </w:r>
    </w:p>
    <w:p w:rsidR="001566B2" w:rsidRPr="00D2414F" w:rsidRDefault="004E12BF" w:rsidP="000660A6">
      <w:pPr>
        <w:pStyle w:val="Bodytext180"/>
        <w:shd w:val="clear" w:color="auto" w:fill="auto"/>
        <w:spacing w:before="0" w:after="160" w:line="360" w:lineRule="auto"/>
        <w:ind w:firstLine="567"/>
        <w:rPr>
          <w:rFonts w:ascii="GHEA Grapalat" w:hAnsi="GHEA Grapalat"/>
          <w:sz w:val="24"/>
          <w:szCs w:val="24"/>
        </w:rPr>
      </w:pPr>
      <w:r w:rsidRPr="00D2414F">
        <w:rPr>
          <w:rFonts w:ascii="GHEA Grapalat" w:hAnsi="GHEA Grapalat"/>
          <w:b/>
          <w:sz w:val="24"/>
          <w:szCs w:val="24"/>
        </w:rPr>
        <w:t>ԿԱՏԱՐՎԱԾ Է</w:t>
      </w:r>
      <w:r w:rsidRPr="00D2414F">
        <w:rPr>
          <w:rFonts w:ascii="GHEA Grapalat" w:hAnsi="GHEA Grapalat"/>
          <w:sz w:val="24"/>
          <w:szCs w:val="24"/>
        </w:rPr>
        <w:t xml:space="preserve"> Ժնեւում մեկ հազար ինը հարյուր յոթանասուն թվականի սեպտեմբերի մեկին</w:t>
      </w:r>
      <w:r w:rsidR="00E42DB4" w:rsidRPr="00D2414F">
        <w:rPr>
          <w:rFonts w:ascii="GHEA Grapalat" w:hAnsi="GHEA Grapalat"/>
          <w:sz w:val="24"/>
          <w:szCs w:val="24"/>
        </w:rPr>
        <w:t>,</w:t>
      </w:r>
      <w:r w:rsidRPr="00D2414F">
        <w:rPr>
          <w:rFonts w:ascii="GHEA Grapalat" w:hAnsi="GHEA Grapalat"/>
          <w:sz w:val="24"/>
          <w:szCs w:val="24"/>
        </w:rPr>
        <w:t xml:space="preserve"> մեկ օրինակով</w:t>
      </w:r>
      <w:r w:rsidR="00E42DB4" w:rsidRPr="00D2414F">
        <w:rPr>
          <w:rFonts w:ascii="GHEA Grapalat" w:hAnsi="GHEA Grapalat"/>
          <w:sz w:val="24"/>
          <w:szCs w:val="24"/>
        </w:rPr>
        <w:t>՝</w:t>
      </w:r>
      <w:r w:rsidRPr="00D2414F">
        <w:rPr>
          <w:rFonts w:ascii="GHEA Grapalat" w:hAnsi="GHEA Grapalat"/>
          <w:sz w:val="24"/>
          <w:szCs w:val="24"/>
        </w:rPr>
        <w:t xml:space="preserve"> անգլերեն, ֆրանսերեն եւ ռուսերեն, ընդ որում</w:t>
      </w:r>
      <w:r w:rsidR="00E42DB4" w:rsidRPr="00D2414F">
        <w:rPr>
          <w:rFonts w:ascii="GHEA Grapalat" w:hAnsi="GHEA Grapalat"/>
          <w:sz w:val="24"/>
          <w:szCs w:val="24"/>
        </w:rPr>
        <w:t>,</w:t>
      </w:r>
      <w:r w:rsidRPr="00D2414F">
        <w:rPr>
          <w:rFonts w:ascii="GHEA Grapalat" w:hAnsi="GHEA Grapalat"/>
          <w:sz w:val="24"/>
          <w:szCs w:val="24"/>
        </w:rPr>
        <w:t xml:space="preserve"> բոլոր տեքստերը հավասարազոր են:</w:t>
      </w:r>
      <w:r w:rsidRPr="00D2414F">
        <w:rPr>
          <w:rFonts w:ascii="GHEA Grapalat" w:hAnsi="GHEA Grapalat"/>
          <w:sz w:val="24"/>
          <w:szCs w:val="24"/>
        </w:rPr>
        <w:br w:type="page"/>
      </w:r>
    </w:p>
    <w:p w:rsidR="001566B2" w:rsidRPr="00D2414F" w:rsidRDefault="004E12BF" w:rsidP="00F84D51">
      <w:pPr>
        <w:pStyle w:val="Bodytext201"/>
        <w:shd w:val="clear" w:color="auto" w:fill="auto"/>
        <w:spacing w:after="160" w:line="360" w:lineRule="auto"/>
        <w:ind w:left="567" w:right="567"/>
        <w:jc w:val="center"/>
        <w:outlineLvl w:val="0"/>
        <w:rPr>
          <w:rFonts w:ascii="GHEA Grapalat" w:hAnsi="GHEA Grapalat"/>
          <w:sz w:val="24"/>
          <w:szCs w:val="24"/>
          <w:u w:val="single"/>
        </w:rPr>
      </w:pPr>
      <w:bookmarkStart w:id="20" w:name="_Toc44518396"/>
      <w:bookmarkStart w:id="21" w:name="_Toc44520105"/>
      <w:bookmarkStart w:id="22" w:name="_Toc44556356"/>
      <w:bookmarkStart w:id="23" w:name="_Toc44583901"/>
      <w:bookmarkStart w:id="24" w:name="_Toc44596650"/>
      <w:r w:rsidRPr="00D2414F">
        <w:rPr>
          <w:rStyle w:val="Bodytext3TimesNewRoman"/>
          <w:rFonts w:ascii="GHEA Grapalat" w:hAnsi="GHEA Grapalat"/>
          <w:color w:val="auto"/>
          <w:sz w:val="24"/>
          <w:szCs w:val="24"/>
          <w:u w:val="single"/>
        </w:rPr>
        <w:lastRenderedPageBreak/>
        <w:t>Հավելված 1</w:t>
      </w:r>
      <w:bookmarkEnd w:id="20"/>
      <w:bookmarkEnd w:id="21"/>
      <w:bookmarkEnd w:id="22"/>
      <w:bookmarkEnd w:id="23"/>
      <w:bookmarkEnd w:id="24"/>
    </w:p>
    <w:p w:rsidR="001566B2" w:rsidRPr="00D2414F" w:rsidRDefault="004E12BF" w:rsidP="00F84D51">
      <w:pPr>
        <w:pStyle w:val="Bodytext180"/>
        <w:shd w:val="clear" w:color="auto" w:fill="auto"/>
        <w:spacing w:before="0" w:after="160" w:line="360" w:lineRule="auto"/>
        <w:ind w:left="567" w:right="567" w:firstLine="0"/>
        <w:jc w:val="center"/>
        <w:outlineLvl w:val="0"/>
        <w:rPr>
          <w:rFonts w:ascii="GHEA Grapalat" w:hAnsi="GHEA Grapalat"/>
          <w:b/>
          <w:sz w:val="24"/>
          <w:szCs w:val="24"/>
        </w:rPr>
      </w:pPr>
      <w:bookmarkStart w:id="25" w:name="_Toc475440921"/>
      <w:bookmarkStart w:id="26" w:name="_Toc44518397"/>
      <w:bookmarkStart w:id="27" w:name="_Toc44520106"/>
      <w:bookmarkStart w:id="28" w:name="_Toc44556357"/>
      <w:bookmarkStart w:id="29" w:name="_Toc44583902"/>
      <w:bookmarkStart w:id="30" w:name="_Toc44596651"/>
      <w:r w:rsidRPr="00D2414F">
        <w:rPr>
          <w:rFonts w:ascii="GHEA Grapalat" w:hAnsi="GHEA Grapalat"/>
          <w:b/>
          <w:sz w:val="24"/>
          <w:szCs w:val="24"/>
        </w:rPr>
        <w:t>ԱՐԱԳ ՓՉԱՑՈՂ ՍՆՆԴԱՄԹԵՐՔԻ ՓՈԽԱԴՐՄԱՆ</w:t>
      </w:r>
      <w:r w:rsidR="00C239AA" w:rsidRPr="00D2414F">
        <w:rPr>
          <w:rFonts w:ascii="GHEA Grapalat" w:hAnsi="GHEA Grapalat"/>
          <w:b/>
          <w:sz w:val="24"/>
          <w:szCs w:val="24"/>
        </w:rPr>
        <w:br/>
      </w:r>
      <w:r w:rsidRPr="00D2414F">
        <w:rPr>
          <w:rFonts w:ascii="GHEA Grapalat" w:hAnsi="GHEA Grapalat"/>
          <w:b/>
          <w:sz w:val="24"/>
          <w:szCs w:val="24"/>
        </w:rPr>
        <w:t xml:space="preserve">ՀԱՄԱՐ ՀԱՏՈՒԿ </w:t>
      </w:r>
      <w:r w:rsidR="00612035" w:rsidRPr="00D2414F">
        <w:rPr>
          <w:rFonts w:ascii="GHEA Grapalat" w:hAnsi="GHEA Grapalat"/>
          <w:b/>
          <w:sz w:val="24"/>
          <w:szCs w:val="24"/>
        </w:rPr>
        <w:t xml:space="preserve">ՏՐԱՆՍՊՈՐՏԱՅԻՆ </w:t>
      </w:r>
      <w:r w:rsidRPr="00D2414F">
        <w:rPr>
          <w:rFonts w:ascii="GHEA Grapalat" w:hAnsi="GHEA Grapalat"/>
          <w:b/>
          <w:sz w:val="24"/>
          <w:szCs w:val="24"/>
        </w:rPr>
        <w:t>ՍԱՐՔԱՎՈՐՈՒՄՆԵՐԻ</w:t>
      </w:r>
      <w:r w:rsidRPr="00D2414F">
        <w:rPr>
          <w:rStyle w:val="FootnoteReference"/>
          <w:rFonts w:ascii="GHEA Grapalat" w:hAnsi="GHEA Grapalat"/>
          <w:b/>
          <w:sz w:val="24"/>
          <w:szCs w:val="24"/>
        </w:rPr>
        <w:footnoteReference w:id="1"/>
      </w:r>
      <w:r w:rsidRPr="00D2414F">
        <w:rPr>
          <w:rFonts w:ascii="GHEA Grapalat" w:hAnsi="GHEA Grapalat"/>
          <w:b/>
          <w:sz w:val="24"/>
          <w:szCs w:val="24"/>
        </w:rPr>
        <w:t xml:space="preserve"> ՎԵՐԱԲԵՐՅԱԼ ՍԱՀՄԱՆՈՒՄՆԵՐԸ ԵՎ ՉԱՓԱՆԻՇՆԵՐԸ</w:t>
      </w:r>
      <w:bookmarkEnd w:id="25"/>
      <w:bookmarkEnd w:id="26"/>
      <w:bookmarkEnd w:id="27"/>
      <w:bookmarkEnd w:id="28"/>
      <w:bookmarkEnd w:id="29"/>
      <w:bookmarkEnd w:id="30"/>
    </w:p>
    <w:p w:rsidR="00D83A5E" w:rsidRPr="00D2414F" w:rsidRDefault="004E12BF" w:rsidP="00D83A5E">
      <w:pPr>
        <w:pStyle w:val="Bodytext180"/>
        <w:shd w:val="clear" w:color="auto" w:fill="auto"/>
        <w:spacing w:before="0" w:after="160" w:line="360" w:lineRule="auto"/>
        <w:ind w:left="567" w:hanging="567"/>
        <w:outlineLvl w:val="0"/>
        <w:rPr>
          <w:rFonts w:ascii="GHEA Grapalat" w:hAnsi="GHEA Grapalat"/>
          <w:sz w:val="24"/>
          <w:szCs w:val="24"/>
        </w:rPr>
      </w:pPr>
      <w:bookmarkStart w:id="31" w:name="_Toc475440922"/>
      <w:bookmarkStart w:id="32" w:name="_Toc44518398"/>
      <w:bookmarkStart w:id="33" w:name="_Toc44520107"/>
      <w:bookmarkStart w:id="34" w:name="_Toc44556358"/>
      <w:bookmarkStart w:id="35" w:name="_Toc44583903"/>
      <w:bookmarkStart w:id="36" w:name="_Toc44596652"/>
      <w:r w:rsidRPr="00D2414F">
        <w:rPr>
          <w:rFonts w:ascii="GHEA Grapalat" w:hAnsi="GHEA Grapalat"/>
          <w:sz w:val="24"/>
          <w:szCs w:val="24"/>
        </w:rPr>
        <w:t>1.</w:t>
      </w:r>
      <w:bookmarkEnd w:id="31"/>
      <w:r w:rsidRPr="00D2414F">
        <w:rPr>
          <w:rFonts w:ascii="GHEA Grapalat" w:hAnsi="GHEA Grapalat"/>
          <w:sz w:val="24"/>
          <w:szCs w:val="24"/>
        </w:rPr>
        <w:tab/>
      </w:r>
      <w:bookmarkStart w:id="37" w:name="_Toc475440923"/>
      <w:r w:rsidRPr="00D2414F">
        <w:rPr>
          <w:rFonts w:ascii="GHEA Grapalat" w:hAnsi="GHEA Grapalat"/>
          <w:b/>
          <w:sz w:val="24"/>
          <w:szCs w:val="24"/>
          <w:u w:val="single"/>
        </w:rPr>
        <w:t>Ջերմա</w:t>
      </w:r>
      <w:r w:rsidR="00752306" w:rsidRPr="00D2414F">
        <w:rPr>
          <w:rFonts w:ascii="GHEA Grapalat" w:hAnsi="GHEA Grapalat"/>
          <w:b/>
          <w:sz w:val="24"/>
          <w:szCs w:val="24"/>
          <w:u w:val="single"/>
        </w:rPr>
        <w:t xml:space="preserve">մեկուսացվող </w:t>
      </w:r>
      <w:r w:rsidR="006B0316" w:rsidRPr="00D2414F">
        <w:rPr>
          <w:rFonts w:ascii="GHEA Grapalat" w:hAnsi="GHEA Grapalat"/>
          <w:b/>
          <w:sz w:val="24"/>
          <w:szCs w:val="24"/>
          <w:u w:val="single"/>
        </w:rPr>
        <w:t xml:space="preserve">տրանսպորտային </w:t>
      </w:r>
      <w:r w:rsidR="00752306" w:rsidRPr="00D2414F">
        <w:rPr>
          <w:rFonts w:ascii="GHEA Grapalat" w:hAnsi="GHEA Grapalat"/>
          <w:b/>
          <w:sz w:val="24"/>
          <w:szCs w:val="24"/>
          <w:u w:val="single"/>
        </w:rPr>
        <w:t>սարք</w:t>
      </w:r>
      <w:r w:rsidRPr="00D2414F">
        <w:rPr>
          <w:rFonts w:ascii="GHEA Grapalat" w:hAnsi="GHEA Grapalat"/>
          <w:b/>
          <w:sz w:val="24"/>
          <w:szCs w:val="24"/>
          <w:u w:val="single"/>
        </w:rPr>
        <w:t>ավորումներ</w:t>
      </w:r>
      <w:r w:rsidRPr="00D2414F">
        <w:rPr>
          <w:rFonts w:ascii="GHEA Grapalat" w:hAnsi="GHEA Grapalat"/>
          <w:b/>
          <w:sz w:val="24"/>
          <w:szCs w:val="24"/>
        </w:rPr>
        <w:t>՝</w:t>
      </w:r>
      <w:bookmarkEnd w:id="32"/>
      <w:bookmarkEnd w:id="33"/>
      <w:bookmarkEnd w:id="34"/>
      <w:bookmarkEnd w:id="35"/>
      <w:bookmarkEnd w:id="36"/>
      <w:r w:rsidRPr="00D2414F">
        <w:rPr>
          <w:rFonts w:ascii="GHEA Grapalat" w:hAnsi="GHEA Grapalat"/>
          <w:sz w:val="24"/>
          <w:szCs w:val="24"/>
        </w:rPr>
        <w:t xml:space="preserve"> </w:t>
      </w:r>
    </w:p>
    <w:p w:rsidR="001566B2" w:rsidRPr="00D2414F" w:rsidRDefault="006B0316" w:rsidP="00D83A5E">
      <w:pPr>
        <w:pStyle w:val="Bodytext180"/>
        <w:shd w:val="clear" w:color="auto" w:fill="auto"/>
        <w:spacing w:before="0" w:after="160" w:line="360" w:lineRule="auto"/>
        <w:ind w:left="567" w:right="-1" w:firstLine="0"/>
        <w:rPr>
          <w:rFonts w:ascii="GHEA Grapalat" w:hAnsi="GHEA Grapalat"/>
          <w:sz w:val="24"/>
          <w:szCs w:val="24"/>
        </w:rPr>
      </w:pPr>
      <w:r w:rsidRPr="00D2414F">
        <w:rPr>
          <w:rFonts w:ascii="GHEA Grapalat" w:hAnsi="GHEA Grapalat"/>
          <w:sz w:val="24"/>
          <w:szCs w:val="24"/>
        </w:rPr>
        <w:t xml:space="preserve">Տրանսպորտային </w:t>
      </w:r>
      <w:r w:rsidR="004E12BF" w:rsidRPr="00D2414F">
        <w:rPr>
          <w:rFonts w:ascii="GHEA Grapalat" w:hAnsi="GHEA Grapalat"/>
          <w:sz w:val="24"/>
          <w:szCs w:val="24"/>
        </w:rPr>
        <w:t xml:space="preserve">սարքավորում, որի </w:t>
      </w:r>
      <w:r w:rsidR="00B81532" w:rsidRPr="00D2414F">
        <w:rPr>
          <w:rFonts w:ascii="GHEA Grapalat" w:hAnsi="GHEA Grapalat"/>
          <w:sz w:val="24"/>
          <w:szCs w:val="24"/>
        </w:rPr>
        <w:t>հենամարմինը</w:t>
      </w:r>
      <w:r w:rsidR="004E12BF" w:rsidRPr="00D2414F">
        <w:rPr>
          <w:rFonts w:ascii="GHEA Grapalat" w:hAnsi="GHEA Grapalat"/>
          <w:sz w:val="24"/>
          <w:szCs w:val="24"/>
        </w:rPr>
        <w:t xml:space="preserve"> կառուցված</w:t>
      </w:r>
      <w:r w:rsidR="004E12BF" w:rsidRPr="00D2414F">
        <w:rPr>
          <w:rFonts w:ascii="GHEA Grapalat" w:hAnsi="GHEA Grapalat"/>
          <w:sz w:val="24"/>
          <w:szCs w:val="24"/>
          <w:vertAlign w:val="superscript"/>
        </w:rPr>
        <w:footnoteReference w:id="2"/>
      </w:r>
      <w:r w:rsidR="004E12BF" w:rsidRPr="00D2414F">
        <w:rPr>
          <w:rFonts w:ascii="GHEA Grapalat" w:hAnsi="GHEA Grapalat"/>
          <w:sz w:val="24"/>
          <w:szCs w:val="24"/>
        </w:rPr>
        <w:t xml:space="preserve"> է չճկվող* ջերմամեկուսացնող պատերով, դռներով, հատակով եւ տանիքով, որի շնորհիվ </w:t>
      </w:r>
      <w:r w:rsidR="00B81532" w:rsidRPr="00D2414F">
        <w:rPr>
          <w:rFonts w:ascii="GHEA Grapalat" w:hAnsi="GHEA Grapalat"/>
          <w:sz w:val="24"/>
          <w:szCs w:val="24"/>
        </w:rPr>
        <w:t>հենամարմնի</w:t>
      </w:r>
      <w:r w:rsidR="004E12BF" w:rsidRPr="00D2414F">
        <w:rPr>
          <w:rFonts w:ascii="GHEA Grapalat" w:hAnsi="GHEA Grapalat"/>
          <w:sz w:val="24"/>
          <w:szCs w:val="24"/>
        </w:rPr>
        <w:t xml:space="preserve"> ներսի եւ դրսի միջեւ ջերմափոխանակումը կարող է լինել այնքան սահմանափակ, որ ջերմափոխանակման ընդհանուր գործակիցը (K</w:t>
      </w:r>
      <w:r w:rsidR="004E12BF" w:rsidRPr="00D2414F">
        <w:rPr>
          <w:rFonts w:ascii="Calibri" w:hAnsi="Calibri" w:cs="Calibri"/>
          <w:sz w:val="24"/>
          <w:szCs w:val="24"/>
        </w:rPr>
        <w:t> </w:t>
      </w:r>
      <w:r w:rsidR="004E12BF" w:rsidRPr="00D2414F">
        <w:rPr>
          <w:rFonts w:ascii="GHEA Grapalat" w:hAnsi="GHEA Grapalat"/>
          <w:sz w:val="24"/>
          <w:szCs w:val="24"/>
        </w:rPr>
        <w:t xml:space="preserve">գործակից) թույլ է տալիս </w:t>
      </w:r>
      <w:r w:rsidR="00AC16D0" w:rsidRPr="00D2414F">
        <w:rPr>
          <w:rFonts w:ascii="GHEA Grapalat" w:hAnsi="GHEA Grapalat"/>
          <w:sz w:val="24"/>
          <w:szCs w:val="24"/>
        </w:rPr>
        <w:t xml:space="preserve">տրանսպորտային </w:t>
      </w:r>
      <w:r w:rsidR="004E12BF" w:rsidRPr="00D2414F">
        <w:rPr>
          <w:rFonts w:ascii="GHEA Grapalat" w:hAnsi="GHEA Grapalat"/>
          <w:sz w:val="24"/>
          <w:szCs w:val="24"/>
        </w:rPr>
        <w:t>սարքավորումը դասակարգել հետեւյալ երկու կատեգորիաներից մեկին՝</w:t>
      </w:r>
      <w:bookmarkEnd w:id="3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59"/>
      </w:tblGrid>
      <w:tr w:rsidR="003A5D48" w:rsidRPr="00D2414F" w:rsidTr="003A5D48">
        <w:tc>
          <w:tcPr>
            <w:tcW w:w="4928" w:type="dxa"/>
          </w:tcPr>
          <w:p w:rsidR="001566B2" w:rsidRPr="00D2414F" w:rsidRDefault="004E12BF" w:rsidP="006B0316">
            <w:pPr>
              <w:pStyle w:val="Bodytext180"/>
              <w:shd w:val="clear" w:color="auto" w:fill="auto"/>
              <w:tabs>
                <w:tab w:val="left" w:pos="5541"/>
              </w:tabs>
              <w:spacing w:before="0" w:after="160" w:line="360" w:lineRule="auto"/>
              <w:ind w:left="567" w:right="-1" w:firstLine="0"/>
              <w:jc w:val="left"/>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vertAlign w:val="subscript"/>
              </w:rPr>
              <w:t>N</w:t>
            </w:r>
            <w:r w:rsidR="00E42DB4" w:rsidRPr="00D2414F">
              <w:rPr>
                <w:rFonts w:ascii="GHEA Grapalat" w:hAnsi="GHEA Grapalat"/>
                <w:sz w:val="24"/>
                <w:szCs w:val="24"/>
              </w:rPr>
              <w:t>՝</w:t>
            </w:r>
            <w:r w:rsidR="00091AF6" w:rsidRPr="00D2414F">
              <w:rPr>
                <w:rFonts w:ascii="GHEA Grapalat" w:hAnsi="GHEA Grapalat"/>
                <w:sz w:val="24"/>
                <w:szCs w:val="24"/>
              </w:rPr>
              <w:t xml:space="preserve"> </w:t>
            </w:r>
            <w:r w:rsidRPr="00D2414F">
              <w:rPr>
                <w:rFonts w:ascii="GHEA Grapalat" w:hAnsi="GHEA Grapalat"/>
                <w:sz w:val="24"/>
                <w:szCs w:val="24"/>
                <w:u w:val="single"/>
              </w:rPr>
              <w:t>սովորական</w:t>
            </w:r>
            <w:r w:rsidR="006B0316" w:rsidRPr="00D2414F">
              <w:rPr>
                <w:rFonts w:ascii="GHEA Grapalat" w:hAnsi="GHEA Grapalat"/>
                <w:sz w:val="24"/>
                <w:szCs w:val="24"/>
                <w:u w:val="single"/>
              </w:rPr>
              <w:t xml:space="preserve"> </w:t>
            </w:r>
            <w:r w:rsidRPr="00D2414F">
              <w:rPr>
                <w:rFonts w:ascii="GHEA Grapalat" w:hAnsi="GHEA Grapalat"/>
                <w:sz w:val="24"/>
                <w:szCs w:val="24"/>
                <w:u w:val="single"/>
              </w:rPr>
              <w:t xml:space="preserve">ջերմամեկուսացմամբ </w:t>
            </w:r>
            <w:r w:rsidR="006B0316" w:rsidRPr="00D2414F">
              <w:rPr>
                <w:rFonts w:ascii="GHEA Grapalat" w:hAnsi="GHEA Grapalat"/>
                <w:sz w:val="24"/>
                <w:szCs w:val="24"/>
                <w:u w:val="single"/>
              </w:rPr>
              <w:t xml:space="preserve">տրանսպորտային </w:t>
            </w:r>
            <w:r w:rsidRPr="00D2414F">
              <w:rPr>
                <w:rFonts w:ascii="GHEA Grapalat" w:hAnsi="GHEA Grapalat"/>
                <w:sz w:val="24"/>
                <w:szCs w:val="24"/>
                <w:u w:val="single"/>
              </w:rPr>
              <w:t>սարքավորում</w:t>
            </w:r>
            <w:r w:rsidRPr="00D2414F">
              <w:rPr>
                <w:rFonts w:ascii="GHEA Grapalat" w:hAnsi="GHEA Grapalat"/>
                <w:sz w:val="24"/>
                <w:szCs w:val="24"/>
              </w:rPr>
              <w:t>, որը սահմանվում է հետեւյալ կերպ՝</w:t>
            </w:r>
          </w:p>
        </w:tc>
        <w:tc>
          <w:tcPr>
            <w:tcW w:w="4359" w:type="dxa"/>
          </w:tcPr>
          <w:p w:rsidR="001566B2" w:rsidRPr="00D2414F" w:rsidRDefault="004E12BF" w:rsidP="000660A6">
            <w:pPr>
              <w:pStyle w:val="Bodytext180"/>
              <w:shd w:val="clear" w:color="auto" w:fill="auto"/>
              <w:tabs>
                <w:tab w:val="left" w:pos="5541"/>
              </w:tabs>
              <w:spacing w:before="0" w:after="160" w:line="360" w:lineRule="auto"/>
              <w:ind w:left="459" w:right="-1" w:hanging="459"/>
              <w:rPr>
                <w:rFonts w:ascii="GHEA Grapalat" w:hAnsi="GHEA Grapalat"/>
                <w:sz w:val="24"/>
                <w:szCs w:val="24"/>
              </w:rPr>
            </w:pPr>
            <w:r w:rsidRPr="00D2414F">
              <w:rPr>
                <w:rFonts w:ascii="GHEA Grapalat" w:hAnsi="GHEA Grapalat"/>
                <w:sz w:val="24"/>
                <w:szCs w:val="24"/>
              </w:rPr>
              <w:tab/>
              <w:t>K գործակիցը չի գերազանցում 0.70 Վտ/մ</w:t>
            </w:r>
            <w:r w:rsidRPr="00D2414F">
              <w:rPr>
                <w:rFonts w:ascii="GHEA Grapalat" w:hAnsi="GHEA Grapalat"/>
                <w:sz w:val="24"/>
                <w:szCs w:val="24"/>
                <w:vertAlign w:val="superscript"/>
              </w:rPr>
              <w:t>2</w:t>
            </w:r>
            <w:r w:rsidRPr="00D2414F">
              <w:rPr>
                <w:rFonts w:ascii="GHEA Grapalat" w:hAnsi="GHEA Grapalat"/>
                <w:sz w:val="24"/>
                <w:szCs w:val="24"/>
              </w:rPr>
              <w:t>.K</w:t>
            </w:r>
          </w:p>
        </w:tc>
      </w:tr>
      <w:tr w:rsidR="003A5D48" w:rsidRPr="00D2414F" w:rsidTr="003A5D48">
        <w:tc>
          <w:tcPr>
            <w:tcW w:w="4928" w:type="dxa"/>
          </w:tcPr>
          <w:p w:rsidR="001566B2" w:rsidRPr="00D2414F" w:rsidRDefault="004E12BF" w:rsidP="000660A6">
            <w:pPr>
              <w:pStyle w:val="Bodytext180"/>
              <w:shd w:val="clear" w:color="auto" w:fill="auto"/>
              <w:tabs>
                <w:tab w:val="left" w:pos="5541"/>
              </w:tabs>
              <w:spacing w:before="0" w:after="160" w:line="360" w:lineRule="auto"/>
              <w:ind w:left="567" w:right="-1" w:firstLine="0"/>
              <w:jc w:val="left"/>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vertAlign w:val="subscript"/>
              </w:rPr>
              <w:t>R</w:t>
            </w:r>
            <w:r w:rsidR="00E42DB4" w:rsidRPr="00D2414F">
              <w:rPr>
                <w:rFonts w:ascii="GHEA Grapalat" w:hAnsi="GHEA Grapalat"/>
                <w:sz w:val="24"/>
                <w:szCs w:val="24"/>
              </w:rPr>
              <w:t>՝</w:t>
            </w:r>
            <w:r w:rsidR="00091AF6" w:rsidRPr="00D2414F">
              <w:rPr>
                <w:rFonts w:ascii="GHEA Grapalat" w:hAnsi="GHEA Grapalat"/>
                <w:sz w:val="24"/>
                <w:szCs w:val="24"/>
              </w:rPr>
              <w:t xml:space="preserve"> </w:t>
            </w:r>
            <w:r w:rsidRPr="00D2414F">
              <w:rPr>
                <w:rFonts w:ascii="GHEA Grapalat" w:hAnsi="GHEA Grapalat"/>
                <w:sz w:val="24"/>
                <w:szCs w:val="24"/>
                <w:u w:val="single"/>
              </w:rPr>
              <w:t xml:space="preserve">ուժեղացված ջերմամեկուսացմամբ </w:t>
            </w:r>
            <w:r w:rsidR="006B0316" w:rsidRPr="00D2414F">
              <w:rPr>
                <w:rFonts w:ascii="GHEA Grapalat" w:hAnsi="GHEA Grapalat"/>
                <w:sz w:val="24"/>
                <w:szCs w:val="24"/>
                <w:u w:val="single"/>
              </w:rPr>
              <w:t xml:space="preserve">տրանսպորտային </w:t>
            </w:r>
            <w:r w:rsidRPr="00D2414F">
              <w:rPr>
                <w:rFonts w:ascii="GHEA Grapalat" w:hAnsi="GHEA Grapalat"/>
                <w:sz w:val="24"/>
                <w:szCs w:val="24"/>
                <w:u w:val="single"/>
              </w:rPr>
              <w:t>սարքավորում</w:t>
            </w:r>
            <w:r w:rsidRPr="00D2414F">
              <w:rPr>
                <w:rFonts w:ascii="GHEA Grapalat" w:hAnsi="GHEA Grapalat"/>
                <w:sz w:val="24"/>
                <w:szCs w:val="24"/>
              </w:rPr>
              <w:t>, որը սահմանվում է հետեւյալ կերպ՝</w:t>
            </w:r>
          </w:p>
        </w:tc>
        <w:tc>
          <w:tcPr>
            <w:tcW w:w="4359" w:type="dxa"/>
          </w:tcPr>
          <w:p w:rsidR="001566B2" w:rsidRPr="00D2414F" w:rsidRDefault="004E12BF" w:rsidP="000660A6">
            <w:pPr>
              <w:pStyle w:val="Bodytext180"/>
              <w:shd w:val="clear" w:color="auto" w:fill="auto"/>
              <w:tabs>
                <w:tab w:val="left" w:pos="5541"/>
              </w:tabs>
              <w:spacing w:before="0" w:after="160" w:line="360" w:lineRule="auto"/>
              <w:ind w:left="459" w:right="-1" w:hanging="459"/>
              <w:rPr>
                <w:rFonts w:ascii="GHEA Grapalat" w:hAnsi="GHEA Grapalat"/>
                <w:sz w:val="24"/>
                <w:szCs w:val="24"/>
              </w:rPr>
            </w:pPr>
            <w:r w:rsidRPr="00D2414F">
              <w:rPr>
                <w:rFonts w:ascii="GHEA Grapalat" w:hAnsi="GHEA Grapalat"/>
                <w:sz w:val="24"/>
                <w:szCs w:val="24"/>
              </w:rPr>
              <w:tab/>
              <w:t>K գործակիցը չի գերազանցում 0.40 Վտ/մ</w:t>
            </w:r>
            <w:r w:rsidRPr="00D2414F">
              <w:rPr>
                <w:rFonts w:ascii="GHEA Grapalat" w:hAnsi="GHEA Grapalat"/>
                <w:sz w:val="24"/>
                <w:szCs w:val="24"/>
                <w:vertAlign w:val="superscript"/>
              </w:rPr>
              <w:t>2</w:t>
            </w:r>
            <w:r w:rsidRPr="00D2414F">
              <w:rPr>
                <w:rFonts w:ascii="GHEA Grapalat" w:hAnsi="GHEA Grapalat"/>
                <w:sz w:val="24"/>
                <w:szCs w:val="24"/>
              </w:rPr>
              <w:t>.K, իսկ կողապատերն ունեն առնվազն 45մմ հաստություն՝ 2.50 մետրից ավելի լայնություն ունեցող տրանսպորտային սարքավորման դեպքում:</w:t>
            </w:r>
          </w:p>
        </w:tc>
      </w:tr>
    </w:tbl>
    <w:p w:rsidR="00C239AA" w:rsidRPr="00D2414F" w:rsidRDefault="004E12BF" w:rsidP="000660A6">
      <w:pPr>
        <w:pStyle w:val="Bodytext180"/>
        <w:shd w:val="clear" w:color="auto" w:fill="auto"/>
        <w:tabs>
          <w:tab w:val="left" w:pos="-128"/>
        </w:tabs>
        <w:spacing w:before="0" w:after="160" w:line="360" w:lineRule="auto"/>
        <w:ind w:left="567" w:right="-1" w:firstLine="0"/>
        <w:jc w:val="left"/>
        <w:rPr>
          <w:rFonts w:ascii="GHEA Grapalat" w:hAnsi="GHEA Grapalat"/>
        </w:rPr>
      </w:pPr>
      <w:r w:rsidRPr="00D2414F">
        <w:rPr>
          <w:rFonts w:ascii="GHEA Grapalat" w:eastAsia="Sylfaen" w:hAnsi="GHEA Grapalat" w:cs="Sylfaen"/>
          <w:sz w:val="24"/>
          <w:szCs w:val="24"/>
        </w:rPr>
        <w:tab/>
      </w:r>
      <w:r w:rsidRPr="00D2414F">
        <w:rPr>
          <w:rFonts w:ascii="GHEA Grapalat" w:hAnsi="GHEA Grapalat"/>
          <w:sz w:val="24"/>
          <w:szCs w:val="24"/>
        </w:rPr>
        <w:t xml:space="preserve">K գործակցի սահմանումը եւ դրա չափման մեթոդը նկարագրված են սույն </w:t>
      </w:r>
      <w:r w:rsidRPr="00D2414F">
        <w:rPr>
          <w:rFonts w:ascii="GHEA Grapalat" w:hAnsi="GHEA Grapalat"/>
          <w:sz w:val="24"/>
          <w:szCs w:val="24"/>
        </w:rPr>
        <w:lastRenderedPageBreak/>
        <w:t>հավելվածի 2-րդ ենթահավելվածի մեջ:</w:t>
      </w:r>
      <w:r w:rsidR="00C239AA" w:rsidRPr="00D2414F">
        <w:rPr>
          <w:rFonts w:ascii="GHEA Grapalat" w:hAnsi="GHEA Grapalat"/>
        </w:rPr>
        <w:br w:type="page"/>
      </w:r>
    </w:p>
    <w:p w:rsidR="00D83A5E" w:rsidRPr="00D2414F" w:rsidRDefault="004E12BF" w:rsidP="00D83A5E">
      <w:pPr>
        <w:pStyle w:val="Bodytext180"/>
        <w:shd w:val="clear" w:color="auto" w:fill="auto"/>
        <w:tabs>
          <w:tab w:val="left" w:pos="567"/>
        </w:tabs>
        <w:spacing w:before="0" w:after="160" w:line="360" w:lineRule="auto"/>
        <w:ind w:left="567" w:hanging="567"/>
        <w:outlineLvl w:val="0"/>
        <w:rPr>
          <w:rFonts w:ascii="GHEA Grapalat" w:hAnsi="GHEA Grapalat"/>
          <w:sz w:val="24"/>
          <w:szCs w:val="24"/>
        </w:rPr>
      </w:pPr>
      <w:bookmarkStart w:id="38" w:name="_Toc475440924"/>
      <w:bookmarkStart w:id="39" w:name="_Toc44518399"/>
      <w:bookmarkStart w:id="40" w:name="_Toc44520108"/>
      <w:bookmarkStart w:id="41" w:name="_Toc44556359"/>
      <w:bookmarkStart w:id="42" w:name="_Toc44583904"/>
      <w:bookmarkStart w:id="43" w:name="_Toc44596653"/>
      <w:r w:rsidRPr="00D2414F">
        <w:rPr>
          <w:rFonts w:ascii="GHEA Grapalat" w:hAnsi="GHEA Grapalat"/>
          <w:sz w:val="24"/>
          <w:szCs w:val="24"/>
        </w:rPr>
        <w:lastRenderedPageBreak/>
        <w:t>2.</w:t>
      </w:r>
      <w:bookmarkEnd w:id="38"/>
      <w:r w:rsidRPr="00D2414F">
        <w:rPr>
          <w:rFonts w:ascii="GHEA Grapalat" w:hAnsi="GHEA Grapalat"/>
          <w:sz w:val="24"/>
          <w:szCs w:val="24"/>
        </w:rPr>
        <w:tab/>
      </w:r>
      <w:bookmarkStart w:id="44" w:name="_Toc475440925"/>
      <w:r w:rsidRPr="00D2414F">
        <w:rPr>
          <w:rFonts w:ascii="GHEA Grapalat" w:hAnsi="GHEA Grapalat"/>
          <w:b/>
          <w:sz w:val="24"/>
          <w:szCs w:val="24"/>
          <w:u w:val="single"/>
        </w:rPr>
        <w:t>Սառեց</w:t>
      </w:r>
      <w:r w:rsidR="009931D6" w:rsidRPr="00D2414F">
        <w:rPr>
          <w:rFonts w:ascii="GHEA Grapalat" w:hAnsi="GHEA Grapalat"/>
          <w:b/>
          <w:sz w:val="24"/>
          <w:szCs w:val="24"/>
          <w:u w:val="single"/>
        </w:rPr>
        <w:t>վ</w:t>
      </w:r>
      <w:r w:rsidRPr="00D2414F">
        <w:rPr>
          <w:rFonts w:ascii="GHEA Grapalat" w:hAnsi="GHEA Grapalat"/>
          <w:b/>
          <w:sz w:val="24"/>
          <w:szCs w:val="24"/>
          <w:u w:val="single"/>
        </w:rPr>
        <w:t xml:space="preserve">ող </w:t>
      </w:r>
      <w:r w:rsidR="006B0316" w:rsidRPr="00D2414F">
        <w:rPr>
          <w:rFonts w:ascii="GHEA Grapalat" w:hAnsi="GHEA Grapalat"/>
          <w:b/>
          <w:sz w:val="24"/>
          <w:szCs w:val="24"/>
          <w:u w:val="single"/>
        </w:rPr>
        <w:t xml:space="preserve">տրանսպորտային </w:t>
      </w:r>
      <w:r w:rsidRPr="00D2414F">
        <w:rPr>
          <w:rFonts w:ascii="GHEA Grapalat" w:hAnsi="GHEA Grapalat"/>
          <w:b/>
          <w:sz w:val="24"/>
          <w:szCs w:val="24"/>
          <w:u w:val="single"/>
        </w:rPr>
        <w:t>սարքավորումներ</w:t>
      </w:r>
      <w:r w:rsidRPr="00D2414F">
        <w:rPr>
          <w:rFonts w:ascii="GHEA Grapalat" w:hAnsi="GHEA Grapalat"/>
          <w:b/>
          <w:sz w:val="24"/>
          <w:szCs w:val="24"/>
        </w:rPr>
        <w:t>՝</w:t>
      </w:r>
      <w:bookmarkEnd w:id="39"/>
      <w:bookmarkEnd w:id="40"/>
      <w:bookmarkEnd w:id="41"/>
      <w:bookmarkEnd w:id="42"/>
      <w:bookmarkEnd w:id="43"/>
      <w:r w:rsidRPr="00D2414F">
        <w:rPr>
          <w:rFonts w:ascii="GHEA Grapalat" w:hAnsi="GHEA Grapalat"/>
          <w:sz w:val="24"/>
          <w:szCs w:val="24"/>
        </w:rPr>
        <w:t xml:space="preserve"> </w:t>
      </w:r>
    </w:p>
    <w:p w:rsidR="001566B2" w:rsidRPr="00D2414F" w:rsidRDefault="004E12BF" w:rsidP="00D83A5E">
      <w:pPr>
        <w:pStyle w:val="Bodytext180"/>
        <w:shd w:val="clear" w:color="auto" w:fill="auto"/>
        <w:tabs>
          <w:tab w:val="left" w:pos="567"/>
        </w:tabs>
        <w:spacing w:before="0" w:after="160" w:line="360" w:lineRule="auto"/>
        <w:ind w:left="567" w:right="-1" w:firstLine="0"/>
        <w:rPr>
          <w:rFonts w:ascii="GHEA Grapalat" w:hAnsi="GHEA Grapalat"/>
          <w:sz w:val="24"/>
          <w:szCs w:val="24"/>
        </w:rPr>
      </w:pPr>
      <w:r w:rsidRPr="00D2414F">
        <w:rPr>
          <w:rFonts w:ascii="GHEA Grapalat" w:hAnsi="GHEA Grapalat"/>
          <w:sz w:val="24"/>
          <w:szCs w:val="24"/>
        </w:rPr>
        <w:t>ջերմամեկուսաց</w:t>
      </w:r>
      <w:r w:rsidR="009931D6"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 որը, օգտվելով մեխանիկական եւ կլանման սարքերից բացի սառնության այլ աղբյուրներից (բնական սառույց՝ աղի ավելացմամբ կամ առանց դրա, էվտեկտիկ սալեր, չոր սառույց՝ սուբլիմացիայի կարգավորմամբ կամ առանց դրա, հեղուկացված գազեր՝ գոլորշիացման կարգավորմամբ կամ առանց դրա) թույլ է տալիս + 30 °C արտաքին ջերմաստիճանի պայմաններում դատարկ </w:t>
      </w:r>
      <w:r w:rsidR="00B81532" w:rsidRPr="00D2414F">
        <w:rPr>
          <w:rFonts w:ascii="GHEA Grapalat" w:hAnsi="GHEA Grapalat"/>
          <w:sz w:val="24"/>
          <w:szCs w:val="24"/>
        </w:rPr>
        <w:t>հենամարմնի</w:t>
      </w:r>
      <w:r w:rsidRPr="00D2414F">
        <w:rPr>
          <w:rFonts w:ascii="GHEA Grapalat" w:hAnsi="GHEA Grapalat"/>
          <w:sz w:val="24"/>
          <w:szCs w:val="24"/>
        </w:rPr>
        <w:t xml:space="preserve"> ներսում իջեցնել ջերմաստիճանը եւ պահպանել այն՝</w:t>
      </w:r>
      <w:bookmarkEnd w:id="44"/>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644"/>
      </w:tblGrid>
      <w:tr w:rsidR="00B10CDE" w:rsidRPr="00D2414F" w:rsidTr="00B10CDE">
        <w:tc>
          <w:tcPr>
            <w:tcW w:w="3968"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rPr>
            </w:pPr>
            <w:r w:rsidRPr="00D2414F">
              <w:rPr>
                <w:rFonts w:ascii="GHEA Grapalat" w:hAnsi="GHEA Grapalat"/>
                <w:sz w:val="24"/>
                <w:szCs w:val="24"/>
              </w:rPr>
              <w:t>մինչեւ</w:t>
            </w:r>
            <w:r w:rsidRPr="00D2414F">
              <w:rPr>
                <w:rFonts w:ascii="GHEA Grapalat" w:hAnsi="GHEA Grapalat"/>
                <w:sz w:val="24"/>
                <w:szCs w:val="24"/>
                <w:lang w:val="en-US"/>
              </w:rPr>
              <w:t xml:space="preserve"> </w:t>
            </w:r>
            <w:r w:rsidRPr="00D2414F">
              <w:rPr>
                <w:rFonts w:ascii="GHEA Grapalat" w:hAnsi="GHEA Grapalat"/>
                <w:sz w:val="24"/>
                <w:szCs w:val="24"/>
              </w:rPr>
              <w:t>+ 7 °C</w:t>
            </w:r>
          </w:p>
        </w:tc>
        <w:tc>
          <w:tcPr>
            <w:tcW w:w="4644"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rPr>
            </w:pPr>
            <w:r w:rsidRPr="00D2414F">
              <w:rPr>
                <w:rFonts w:ascii="GHEA Grapalat" w:hAnsi="GHEA Grapalat"/>
                <w:sz w:val="24"/>
                <w:szCs w:val="24"/>
              </w:rPr>
              <w:t>առավելագույնը՝ Ա դասի դեպքում,</w:t>
            </w:r>
          </w:p>
        </w:tc>
      </w:tr>
      <w:tr w:rsidR="00B10CDE" w:rsidRPr="00D2414F" w:rsidTr="00B10CDE">
        <w:tc>
          <w:tcPr>
            <w:tcW w:w="3968"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rPr>
            </w:pPr>
            <w:r w:rsidRPr="00D2414F">
              <w:rPr>
                <w:rFonts w:ascii="GHEA Grapalat" w:hAnsi="GHEA Grapalat"/>
                <w:sz w:val="24"/>
                <w:szCs w:val="24"/>
              </w:rPr>
              <w:t>մինչեւ</w:t>
            </w:r>
            <w:r w:rsidRPr="00D2414F">
              <w:rPr>
                <w:rFonts w:ascii="GHEA Grapalat" w:hAnsi="GHEA Grapalat"/>
                <w:sz w:val="24"/>
                <w:szCs w:val="24"/>
                <w:lang w:val="en-US"/>
              </w:rPr>
              <w:t xml:space="preserve"> </w:t>
            </w:r>
            <w:r w:rsidRPr="00D2414F">
              <w:rPr>
                <w:rFonts w:ascii="GHEA Grapalat" w:hAnsi="GHEA Grapalat"/>
                <w:sz w:val="24"/>
                <w:szCs w:val="24"/>
              </w:rPr>
              <w:t>-</w:t>
            </w:r>
            <w:r w:rsidR="00B10CDE" w:rsidRPr="00D2414F">
              <w:rPr>
                <w:rFonts w:ascii="Calibri" w:hAnsi="Calibri" w:cs="Calibri"/>
                <w:sz w:val="24"/>
                <w:szCs w:val="24"/>
              </w:rPr>
              <w:t> </w:t>
            </w:r>
            <w:r w:rsidRPr="00D2414F">
              <w:rPr>
                <w:rFonts w:ascii="GHEA Grapalat" w:hAnsi="GHEA Grapalat"/>
                <w:sz w:val="24"/>
                <w:szCs w:val="24"/>
              </w:rPr>
              <w:t>10 °C</w:t>
            </w:r>
          </w:p>
        </w:tc>
        <w:tc>
          <w:tcPr>
            <w:tcW w:w="4644"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rPr>
            </w:pPr>
            <w:r w:rsidRPr="00D2414F">
              <w:rPr>
                <w:rFonts w:ascii="GHEA Grapalat" w:hAnsi="GHEA Grapalat"/>
                <w:sz w:val="24"/>
                <w:szCs w:val="24"/>
              </w:rPr>
              <w:t>առավելագույնը՝ Բ դասի դեպքում,</w:t>
            </w:r>
          </w:p>
        </w:tc>
      </w:tr>
      <w:tr w:rsidR="00B10CDE" w:rsidRPr="00D2414F" w:rsidTr="00B10CDE">
        <w:tc>
          <w:tcPr>
            <w:tcW w:w="3968"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lang w:val="en-US"/>
              </w:rPr>
            </w:pPr>
            <w:r w:rsidRPr="00D2414F">
              <w:rPr>
                <w:rFonts w:ascii="GHEA Grapalat" w:hAnsi="GHEA Grapalat"/>
                <w:sz w:val="24"/>
                <w:szCs w:val="24"/>
              </w:rPr>
              <w:t>մինչեւ</w:t>
            </w:r>
            <w:r w:rsidRPr="00D2414F">
              <w:rPr>
                <w:rFonts w:ascii="GHEA Grapalat" w:hAnsi="GHEA Grapalat"/>
                <w:sz w:val="24"/>
                <w:szCs w:val="24"/>
                <w:lang w:val="en-US"/>
              </w:rPr>
              <w:t xml:space="preserve"> </w:t>
            </w:r>
            <w:r w:rsidRPr="00D2414F">
              <w:rPr>
                <w:rFonts w:ascii="GHEA Grapalat" w:hAnsi="GHEA Grapalat"/>
                <w:sz w:val="24"/>
                <w:szCs w:val="24"/>
              </w:rPr>
              <w:t>-</w:t>
            </w:r>
            <w:r w:rsidR="00B10CDE" w:rsidRPr="00D2414F">
              <w:rPr>
                <w:rFonts w:ascii="Calibri" w:hAnsi="Calibri" w:cs="Calibri"/>
                <w:sz w:val="24"/>
                <w:szCs w:val="24"/>
              </w:rPr>
              <w:t> </w:t>
            </w:r>
            <w:r w:rsidRPr="00D2414F">
              <w:rPr>
                <w:rFonts w:ascii="GHEA Grapalat" w:hAnsi="GHEA Grapalat"/>
                <w:sz w:val="24"/>
                <w:szCs w:val="24"/>
              </w:rPr>
              <w:t>20 °C</w:t>
            </w:r>
          </w:p>
        </w:tc>
        <w:tc>
          <w:tcPr>
            <w:tcW w:w="4644"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rPr>
            </w:pPr>
            <w:r w:rsidRPr="00D2414F">
              <w:rPr>
                <w:rFonts w:ascii="GHEA Grapalat" w:hAnsi="GHEA Grapalat"/>
                <w:sz w:val="24"/>
                <w:szCs w:val="24"/>
              </w:rPr>
              <w:t>առավելագույնը՝ Գ դասի դեպքում,</w:t>
            </w:r>
          </w:p>
        </w:tc>
      </w:tr>
      <w:tr w:rsidR="00B10CDE" w:rsidRPr="00D2414F" w:rsidTr="00B10CDE">
        <w:tc>
          <w:tcPr>
            <w:tcW w:w="3968"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lang w:val="en-US"/>
              </w:rPr>
            </w:pPr>
            <w:r w:rsidRPr="00D2414F">
              <w:rPr>
                <w:rFonts w:ascii="GHEA Grapalat" w:hAnsi="GHEA Grapalat"/>
                <w:sz w:val="24"/>
                <w:szCs w:val="24"/>
              </w:rPr>
              <w:t>մինչեւ</w:t>
            </w:r>
            <w:r w:rsidRPr="00D2414F">
              <w:rPr>
                <w:rFonts w:ascii="GHEA Grapalat" w:hAnsi="GHEA Grapalat"/>
                <w:sz w:val="24"/>
                <w:szCs w:val="24"/>
                <w:lang w:val="en-US"/>
              </w:rPr>
              <w:t xml:space="preserve"> </w:t>
            </w:r>
            <w:r w:rsidRPr="00D2414F">
              <w:rPr>
                <w:rFonts w:ascii="GHEA Grapalat" w:hAnsi="GHEA Grapalat"/>
                <w:sz w:val="24"/>
                <w:szCs w:val="24"/>
              </w:rPr>
              <w:t>0 °C</w:t>
            </w:r>
          </w:p>
        </w:tc>
        <w:tc>
          <w:tcPr>
            <w:tcW w:w="4644" w:type="dxa"/>
          </w:tcPr>
          <w:p w:rsidR="001566B2" w:rsidRPr="00D2414F" w:rsidRDefault="004E12BF" w:rsidP="000660A6">
            <w:pPr>
              <w:pStyle w:val="Bodytext180"/>
              <w:shd w:val="clear" w:color="auto" w:fill="auto"/>
              <w:tabs>
                <w:tab w:val="left" w:pos="-128"/>
                <w:tab w:val="left" w:pos="876"/>
                <w:tab w:val="left" w:pos="2385"/>
              </w:tabs>
              <w:spacing w:before="0" w:after="160" w:line="360" w:lineRule="auto"/>
              <w:ind w:right="-1" w:firstLine="0"/>
              <w:jc w:val="left"/>
              <w:rPr>
                <w:rFonts w:ascii="GHEA Grapalat" w:hAnsi="GHEA Grapalat"/>
                <w:sz w:val="24"/>
                <w:szCs w:val="24"/>
              </w:rPr>
            </w:pPr>
            <w:r w:rsidRPr="00D2414F">
              <w:rPr>
                <w:rFonts w:ascii="GHEA Grapalat" w:hAnsi="GHEA Grapalat"/>
                <w:sz w:val="24"/>
                <w:szCs w:val="24"/>
              </w:rPr>
              <w:t>առավելագույնը՝ Դ դասի դեպքում:</w:t>
            </w:r>
          </w:p>
        </w:tc>
      </w:tr>
    </w:tbl>
    <w:p w:rsidR="001566B2" w:rsidRPr="00D2414F" w:rsidRDefault="004E12BF" w:rsidP="000660A6">
      <w:pPr>
        <w:pStyle w:val="Bodytext180"/>
        <w:shd w:val="clear" w:color="auto" w:fill="auto"/>
        <w:spacing w:before="0" w:after="160" w:line="360" w:lineRule="auto"/>
        <w:ind w:left="567" w:right="-1" w:firstLine="0"/>
        <w:rPr>
          <w:rFonts w:ascii="GHEA Grapalat" w:hAnsi="GHEA Grapalat"/>
          <w:sz w:val="24"/>
          <w:szCs w:val="24"/>
        </w:rPr>
      </w:pPr>
      <w:r w:rsidRPr="00D2414F">
        <w:rPr>
          <w:rFonts w:ascii="GHEA Grapalat" w:hAnsi="GHEA Grapalat"/>
          <w:sz w:val="24"/>
          <w:szCs w:val="24"/>
        </w:rPr>
        <w:t xml:space="preserve">Եթե նման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սարքավորումներն ունենում են սառեցնող նյութի մեկ կամ մեկից ավելի խց</w:t>
      </w:r>
      <w:r w:rsidR="00B81532" w:rsidRPr="00D2414F">
        <w:rPr>
          <w:rFonts w:ascii="GHEA Grapalat" w:hAnsi="GHEA Grapalat"/>
          <w:sz w:val="24"/>
          <w:szCs w:val="24"/>
        </w:rPr>
        <w:t>իկն</w:t>
      </w:r>
      <w:r w:rsidRPr="00D2414F">
        <w:rPr>
          <w:rFonts w:ascii="GHEA Grapalat" w:hAnsi="GHEA Grapalat"/>
          <w:sz w:val="24"/>
          <w:szCs w:val="24"/>
        </w:rPr>
        <w:t>եր,</w:t>
      </w:r>
      <w:r w:rsidRPr="00D2414F">
        <w:rPr>
          <w:rFonts w:ascii="GHEA Grapalat" w:hAnsi="GHEA Grapalat"/>
          <w:sz w:val="24"/>
          <w:szCs w:val="24"/>
        </w:rPr>
        <w:tab/>
      </w:r>
      <w:r w:rsidRPr="00D2414F">
        <w:rPr>
          <w:rFonts w:ascii="GHEA Grapalat" w:hAnsi="GHEA Grapalat"/>
          <w:sz w:val="24"/>
          <w:szCs w:val="24"/>
        </w:rPr>
        <w:tab/>
      </w:r>
      <w:r w:rsidRPr="00D2414F">
        <w:rPr>
          <w:rFonts w:ascii="GHEA Grapalat" w:hAnsi="GHEA Grapalat"/>
          <w:sz w:val="24"/>
          <w:szCs w:val="24"/>
        </w:rPr>
        <w:tab/>
      </w:r>
      <w:r w:rsidRPr="00D2414F">
        <w:rPr>
          <w:rFonts w:ascii="GHEA Grapalat" w:hAnsi="GHEA Grapalat"/>
          <w:sz w:val="24"/>
          <w:szCs w:val="24"/>
        </w:rPr>
        <w:tab/>
        <w:t xml:space="preserve"> տարաներ կամ բաքեր, ապա այդ խց</w:t>
      </w:r>
      <w:r w:rsidR="00B81532" w:rsidRPr="00D2414F">
        <w:rPr>
          <w:rFonts w:ascii="GHEA Grapalat" w:hAnsi="GHEA Grapalat"/>
          <w:sz w:val="24"/>
          <w:szCs w:val="24"/>
        </w:rPr>
        <w:t>իկն</w:t>
      </w:r>
      <w:r w:rsidRPr="00D2414F">
        <w:rPr>
          <w:rFonts w:ascii="GHEA Grapalat" w:hAnsi="GHEA Grapalat"/>
          <w:sz w:val="24"/>
          <w:szCs w:val="24"/>
        </w:rPr>
        <w:t>երը, տարաները կամ բաքերը</w:t>
      </w:r>
      <w:r w:rsidR="00E42DB4" w:rsidRPr="00D2414F">
        <w:rPr>
          <w:rFonts w:ascii="GHEA Grapalat" w:hAnsi="GHEA Grapalat"/>
          <w:sz w:val="24"/>
          <w:szCs w:val="24"/>
        </w:rPr>
        <w:t>՝</w:t>
      </w:r>
    </w:p>
    <w:p w:rsidR="001566B2" w:rsidRPr="00D2414F" w:rsidRDefault="004E12BF" w:rsidP="000660A6">
      <w:pPr>
        <w:pStyle w:val="Bodytext180"/>
        <w:shd w:val="clear" w:color="auto" w:fill="auto"/>
        <w:spacing w:before="0" w:after="160" w:line="360" w:lineRule="auto"/>
        <w:ind w:left="1134" w:right="-1" w:firstLine="0"/>
        <w:rPr>
          <w:rFonts w:ascii="GHEA Grapalat" w:hAnsi="GHEA Grapalat"/>
          <w:sz w:val="24"/>
          <w:szCs w:val="24"/>
        </w:rPr>
      </w:pPr>
      <w:r w:rsidRPr="00D2414F">
        <w:rPr>
          <w:rFonts w:ascii="GHEA Grapalat" w:hAnsi="GHEA Grapalat"/>
          <w:sz w:val="24"/>
          <w:szCs w:val="24"/>
        </w:rPr>
        <w:t>պետք</w:t>
      </w:r>
      <w:r w:rsidRPr="00D2414F">
        <w:rPr>
          <w:rFonts w:ascii="GHEA Grapalat" w:hAnsi="GHEA Grapalat"/>
          <w:sz w:val="24"/>
          <w:szCs w:val="24"/>
        </w:rPr>
        <w:tab/>
        <w:t xml:space="preserve"> է հնարավոր լինի դրսից լիցքավորել կամ վերալիցքավորել, եւ</w:t>
      </w:r>
    </w:p>
    <w:p w:rsidR="001566B2" w:rsidRPr="00D2414F" w:rsidRDefault="004E12BF" w:rsidP="000660A6">
      <w:pPr>
        <w:pStyle w:val="Bodytext180"/>
        <w:shd w:val="clear" w:color="auto" w:fill="auto"/>
        <w:spacing w:before="0" w:after="160" w:line="360" w:lineRule="auto"/>
        <w:ind w:left="1134" w:right="-1" w:firstLine="0"/>
        <w:rPr>
          <w:rFonts w:ascii="GHEA Grapalat" w:hAnsi="GHEA Grapalat"/>
          <w:sz w:val="24"/>
          <w:szCs w:val="24"/>
        </w:rPr>
      </w:pPr>
      <w:r w:rsidRPr="00D2414F">
        <w:rPr>
          <w:rFonts w:ascii="GHEA Grapalat" w:hAnsi="GHEA Grapalat"/>
          <w:sz w:val="24"/>
          <w:szCs w:val="24"/>
        </w:rPr>
        <w:t>պետք է ունենան 1-ին հավելվածի 2-րդ ենթահավելվածի 3.1.3. կետով սահմանված տարողություն:</w:t>
      </w:r>
    </w:p>
    <w:p w:rsidR="001566B2" w:rsidRPr="00D2414F" w:rsidRDefault="004E12BF" w:rsidP="000660A6">
      <w:pPr>
        <w:pStyle w:val="Bodytext180"/>
        <w:shd w:val="clear" w:color="auto" w:fill="auto"/>
        <w:spacing w:before="0" w:after="160" w:line="360" w:lineRule="auto"/>
        <w:ind w:left="567" w:right="-1" w:firstLine="0"/>
        <w:rPr>
          <w:rFonts w:ascii="GHEA Grapalat" w:hAnsi="GHEA Grapalat"/>
          <w:sz w:val="24"/>
          <w:szCs w:val="24"/>
        </w:rPr>
      </w:pPr>
      <w:r w:rsidRPr="00D2414F">
        <w:rPr>
          <w:rFonts w:ascii="GHEA Grapalat" w:hAnsi="GHEA Grapalat"/>
          <w:sz w:val="24"/>
          <w:szCs w:val="24"/>
        </w:rPr>
        <w:t>Բ եւ Գ դասի սառեց</w:t>
      </w:r>
      <w:r w:rsidR="00F500C0"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K գործակից</w:t>
      </w:r>
      <w:r w:rsidR="00E42DB4" w:rsidRPr="00D2414F">
        <w:rPr>
          <w:rFonts w:ascii="GHEA Grapalat" w:hAnsi="GHEA Grapalat"/>
          <w:sz w:val="24"/>
          <w:szCs w:val="24"/>
        </w:rPr>
        <w:t>ն</w:t>
      </w:r>
      <w:r w:rsidRPr="00D2414F">
        <w:rPr>
          <w:rFonts w:ascii="GHEA Grapalat" w:hAnsi="GHEA Grapalat"/>
          <w:sz w:val="24"/>
          <w:szCs w:val="24"/>
        </w:rPr>
        <w:t xml:space="preserve"> ամեն դեպքում չպետք է գերազանցի 0.40 Վտ/մ</w:t>
      </w:r>
      <w:r w:rsidRPr="00D2414F">
        <w:rPr>
          <w:rFonts w:ascii="GHEA Grapalat" w:hAnsi="GHEA Grapalat"/>
          <w:sz w:val="24"/>
          <w:szCs w:val="24"/>
          <w:vertAlign w:val="superscript"/>
        </w:rPr>
        <w:t>2</w:t>
      </w:r>
      <w:r w:rsidRPr="00D2414F">
        <w:rPr>
          <w:rFonts w:ascii="GHEA Grapalat" w:hAnsi="GHEA Grapalat"/>
          <w:sz w:val="24"/>
          <w:szCs w:val="24"/>
        </w:rPr>
        <w:t>.K:</w:t>
      </w:r>
    </w:p>
    <w:p w:rsidR="00D83A5E" w:rsidRPr="00D2414F" w:rsidRDefault="004E12BF" w:rsidP="00D83A5E">
      <w:pPr>
        <w:pStyle w:val="Bodytext180"/>
        <w:shd w:val="clear" w:color="auto" w:fill="auto"/>
        <w:tabs>
          <w:tab w:val="left" w:pos="567"/>
        </w:tabs>
        <w:spacing w:before="0" w:after="160" w:line="360" w:lineRule="auto"/>
        <w:ind w:left="567" w:hanging="567"/>
        <w:outlineLvl w:val="0"/>
        <w:rPr>
          <w:rFonts w:ascii="GHEA Grapalat" w:hAnsi="GHEA Grapalat"/>
          <w:sz w:val="24"/>
          <w:szCs w:val="24"/>
        </w:rPr>
      </w:pPr>
      <w:bookmarkStart w:id="45" w:name="_Toc475440926"/>
      <w:bookmarkStart w:id="46" w:name="_Toc44518400"/>
      <w:bookmarkStart w:id="47" w:name="_Toc44520109"/>
      <w:bookmarkStart w:id="48" w:name="_Toc44556360"/>
      <w:bookmarkStart w:id="49" w:name="_Toc44583905"/>
      <w:bookmarkStart w:id="50" w:name="_Toc44596654"/>
      <w:r w:rsidRPr="00D2414F">
        <w:rPr>
          <w:rStyle w:val="Bodytext2TimesNewRoman"/>
          <w:rFonts w:ascii="GHEA Grapalat" w:eastAsiaTheme="minorHAnsi" w:hAnsi="GHEA Grapalat"/>
          <w:color w:val="auto"/>
          <w:sz w:val="24"/>
          <w:szCs w:val="24"/>
        </w:rPr>
        <w:t>3.</w:t>
      </w:r>
      <w:bookmarkEnd w:id="45"/>
      <w:r w:rsidRPr="00D2414F">
        <w:rPr>
          <w:rFonts w:ascii="GHEA Grapalat" w:eastAsiaTheme="minorHAnsi" w:hAnsi="GHEA Grapalat" w:cstheme="minorBidi"/>
          <w:sz w:val="24"/>
          <w:szCs w:val="24"/>
        </w:rPr>
        <w:tab/>
      </w:r>
      <w:bookmarkStart w:id="51" w:name="_Toc475440927"/>
      <w:r w:rsidRPr="00D2414F">
        <w:rPr>
          <w:rStyle w:val="Bodytext2TimesNewRoman"/>
          <w:rFonts w:ascii="GHEA Grapalat" w:hAnsi="GHEA Grapalat"/>
          <w:b/>
          <w:color w:val="auto"/>
          <w:sz w:val="24"/>
          <w:szCs w:val="24"/>
          <w:u w:val="single"/>
        </w:rPr>
        <w:t>Մեխանիկ</w:t>
      </w:r>
      <w:r w:rsidR="009931D6" w:rsidRPr="00D2414F">
        <w:rPr>
          <w:rStyle w:val="Bodytext2TimesNewRoman"/>
          <w:rFonts w:ascii="GHEA Grapalat" w:hAnsi="GHEA Grapalat"/>
          <w:b/>
          <w:color w:val="auto"/>
          <w:sz w:val="24"/>
          <w:szCs w:val="24"/>
          <w:u w:val="single"/>
        </w:rPr>
        <w:t>որեն</w:t>
      </w:r>
      <w:r w:rsidRPr="00D2414F">
        <w:rPr>
          <w:rStyle w:val="Bodytext2TimesNewRoman"/>
          <w:rFonts w:ascii="GHEA Grapalat" w:hAnsi="GHEA Grapalat"/>
          <w:b/>
          <w:color w:val="auto"/>
          <w:sz w:val="24"/>
          <w:szCs w:val="24"/>
          <w:u w:val="single"/>
        </w:rPr>
        <w:t xml:space="preserve"> սառեց</w:t>
      </w:r>
      <w:r w:rsidR="009931D6" w:rsidRPr="00D2414F">
        <w:rPr>
          <w:rStyle w:val="Bodytext2TimesNewRoman"/>
          <w:rFonts w:ascii="GHEA Grapalat" w:hAnsi="GHEA Grapalat"/>
          <w:b/>
          <w:color w:val="auto"/>
          <w:sz w:val="24"/>
          <w:szCs w:val="24"/>
          <w:u w:val="single"/>
        </w:rPr>
        <w:t>վ</w:t>
      </w:r>
      <w:r w:rsidRPr="00D2414F">
        <w:rPr>
          <w:rStyle w:val="Bodytext2TimesNewRoman"/>
          <w:rFonts w:ascii="GHEA Grapalat" w:hAnsi="GHEA Grapalat"/>
          <w:b/>
          <w:color w:val="auto"/>
          <w:sz w:val="24"/>
          <w:szCs w:val="24"/>
          <w:u w:val="single"/>
        </w:rPr>
        <w:t xml:space="preserve">ող </w:t>
      </w:r>
      <w:r w:rsidR="006B0316" w:rsidRPr="00D2414F">
        <w:rPr>
          <w:rStyle w:val="Bodytext2TimesNewRoman"/>
          <w:rFonts w:ascii="GHEA Grapalat" w:hAnsi="GHEA Grapalat"/>
          <w:b/>
          <w:color w:val="auto"/>
          <w:sz w:val="24"/>
          <w:szCs w:val="24"/>
          <w:u w:val="single"/>
        </w:rPr>
        <w:t>տրանսպորտային</w:t>
      </w:r>
      <w:r w:rsidR="006B0316" w:rsidRPr="00D2414F">
        <w:rPr>
          <w:rFonts w:ascii="GHEA Grapalat" w:hAnsi="GHEA Grapalat"/>
          <w:sz w:val="24"/>
          <w:szCs w:val="24"/>
        </w:rPr>
        <w:t xml:space="preserve"> </w:t>
      </w:r>
      <w:r w:rsidRPr="00D2414F">
        <w:rPr>
          <w:rStyle w:val="Bodytext2TimesNewRoman"/>
          <w:rFonts w:ascii="GHEA Grapalat" w:hAnsi="GHEA Grapalat"/>
          <w:b/>
          <w:color w:val="auto"/>
          <w:sz w:val="24"/>
          <w:szCs w:val="24"/>
          <w:u w:val="single"/>
        </w:rPr>
        <w:t>սարքավորումներ՝</w:t>
      </w:r>
      <w:bookmarkEnd w:id="46"/>
      <w:bookmarkEnd w:id="47"/>
      <w:bookmarkEnd w:id="48"/>
      <w:bookmarkEnd w:id="49"/>
      <w:bookmarkEnd w:id="50"/>
      <w:r w:rsidRPr="00D2414F">
        <w:rPr>
          <w:rFonts w:ascii="GHEA Grapalat" w:hAnsi="GHEA Grapalat"/>
          <w:sz w:val="24"/>
          <w:szCs w:val="24"/>
        </w:rPr>
        <w:t xml:space="preserve"> </w:t>
      </w:r>
    </w:p>
    <w:p w:rsidR="001566B2" w:rsidRPr="00D2414F" w:rsidRDefault="004E12BF" w:rsidP="00D83A5E">
      <w:pPr>
        <w:pStyle w:val="Bodytext180"/>
        <w:shd w:val="clear" w:color="auto" w:fill="auto"/>
        <w:tabs>
          <w:tab w:val="left" w:pos="567"/>
        </w:tabs>
        <w:spacing w:before="0" w:after="160" w:line="360" w:lineRule="auto"/>
        <w:ind w:left="567" w:right="-1" w:firstLine="0"/>
        <w:rPr>
          <w:rFonts w:ascii="GHEA Grapalat" w:hAnsi="GHEA Grapalat"/>
          <w:sz w:val="24"/>
          <w:szCs w:val="24"/>
        </w:rPr>
      </w:pPr>
      <w:r w:rsidRPr="00D2414F">
        <w:rPr>
          <w:rFonts w:ascii="GHEA Grapalat" w:hAnsi="GHEA Grapalat"/>
          <w:sz w:val="24"/>
          <w:szCs w:val="24"/>
        </w:rPr>
        <w:t>ջերմամեկուսաց</w:t>
      </w:r>
      <w:r w:rsidR="009931D6"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 առանձին սառնարանային սարքով կամ տրանսպորտային սարքավորումների մի քանի միավորների համար ընդհանուր սառնարանային սարքով (մեխանիկական կոմպրեսորով կամ կլանման սարքով համալրված): </w:t>
      </w:r>
      <w:r w:rsidRPr="00D2414F">
        <w:rPr>
          <w:rStyle w:val="Bodytext2TimesNewRoman"/>
          <w:rFonts w:ascii="GHEA Grapalat" w:hAnsi="GHEA Grapalat"/>
          <w:color w:val="auto"/>
          <w:sz w:val="24"/>
          <w:szCs w:val="24"/>
        </w:rPr>
        <w:t xml:space="preserve">Այս սառեցման սարքը </w:t>
      </w:r>
      <w:r w:rsidRPr="00D2414F">
        <w:rPr>
          <w:rStyle w:val="Bodytext2TimesNewRoman"/>
          <w:rFonts w:ascii="GHEA Grapalat" w:hAnsi="GHEA Grapalat"/>
          <w:color w:val="auto"/>
          <w:sz w:val="24"/>
          <w:szCs w:val="24"/>
        </w:rPr>
        <w:lastRenderedPageBreak/>
        <w:t>պետք է կարողանա միջինը + 30 °C արտաքին ջերմաստիճանի պայմաններում իջեցնել ջերմաստիճանը T</w:t>
      </w:r>
      <w:r w:rsidRPr="00D2414F">
        <w:rPr>
          <w:rStyle w:val="Bodytext2TimesNewRoman"/>
          <w:rFonts w:ascii="GHEA Grapalat" w:hAnsi="GHEA Grapalat"/>
          <w:color w:val="auto"/>
          <w:sz w:val="24"/>
          <w:szCs w:val="24"/>
          <w:vertAlign w:val="subscript"/>
        </w:rPr>
        <w:t>i</w:t>
      </w:r>
      <w:r w:rsidRPr="00D2414F">
        <w:rPr>
          <w:rStyle w:val="Bodytext2TimesNewRoman"/>
          <w:rFonts w:ascii="GHEA Grapalat" w:hAnsi="GHEA Grapalat"/>
          <w:color w:val="auto"/>
          <w:sz w:val="24"/>
          <w:szCs w:val="24"/>
        </w:rPr>
        <w:t xml:space="preserve"> դատարկ </w:t>
      </w:r>
      <w:r w:rsidR="00B81532" w:rsidRPr="00D2414F">
        <w:rPr>
          <w:rStyle w:val="Bodytext2TimesNewRoman"/>
          <w:rFonts w:ascii="GHEA Grapalat" w:hAnsi="GHEA Grapalat"/>
          <w:color w:val="auto"/>
          <w:sz w:val="24"/>
          <w:szCs w:val="24"/>
        </w:rPr>
        <w:t>հենամարմնի</w:t>
      </w:r>
      <w:r w:rsidRPr="00D2414F">
        <w:rPr>
          <w:rStyle w:val="Bodytext2TimesNewRoman"/>
          <w:rFonts w:ascii="GHEA Grapalat" w:hAnsi="GHEA Grapalat"/>
          <w:color w:val="auto"/>
          <w:sz w:val="24"/>
          <w:szCs w:val="24"/>
        </w:rPr>
        <w:t xml:space="preserve"> ներսում եւ պահպանել՝</w:t>
      </w:r>
      <w:bookmarkEnd w:id="51"/>
    </w:p>
    <w:p w:rsidR="001566B2" w:rsidRPr="00D2414F" w:rsidRDefault="004E12BF" w:rsidP="000660A6">
      <w:pPr>
        <w:pStyle w:val="Bodytext180"/>
        <w:shd w:val="clear" w:color="auto" w:fill="auto"/>
        <w:spacing w:before="0" w:after="160" w:line="360" w:lineRule="auto"/>
        <w:ind w:left="567" w:right="-1" w:firstLine="0"/>
        <w:rPr>
          <w:rFonts w:ascii="GHEA Grapalat" w:hAnsi="GHEA Grapalat"/>
          <w:sz w:val="24"/>
          <w:szCs w:val="24"/>
        </w:rPr>
      </w:pPr>
      <w:bookmarkStart w:id="52" w:name="_Toc475440928"/>
      <w:r w:rsidRPr="00D2414F">
        <w:rPr>
          <w:rFonts w:ascii="GHEA Grapalat" w:hAnsi="GHEA Grapalat"/>
          <w:sz w:val="24"/>
          <w:szCs w:val="24"/>
        </w:rPr>
        <w:t>Ա, Բ եւ Գ դասերի դեպքում՝ ցանկացած ներքին հաստատուն ջերմաստիճանի T</w:t>
      </w:r>
      <w:r w:rsidRPr="00D2414F">
        <w:rPr>
          <w:rStyle w:val="Bodytext2TimesNewRoman"/>
          <w:rFonts w:ascii="GHEA Grapalat" w:hAnsi="GHEA Grapalat"/>
          <w:color w:val="auto"/>
          <w:sz w:val="24"/>
          <w:szCs w:val="24"/>
          <w:vertAlign w:val="subscript"/>
        </w:rPr>
        <w:t>i</w:t>
      </w:r>
      <w:r w:rsidRPr="00D2414F">
        <w:rPr>
          <w:rFonts w:ascii="GHEA Grapalat" w:hAnsi="GHEA Grapalat"/>
          <w:sz w:val="24"/>
          <w:szCs w:val="24"/>
        </w:rPr>
        <w:t xml:space="preserve"> մակարդակում՝ երեք դասերի համար հետեւյալ չափանիշներին համապատասխան.</w:t>
      </w:r>
      <w:bookmarkEnd w:id="52"/>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eastAsia="Sylfaen" w:hAnsi="GHEA Grapalat" w:cs="Sylfaen"/>
          <w:sz w:val="24"/>
          <w:szCs w:val="24"/>
        </w:rPr>
        <w:tab/>
      </w:r>
      <w:r w:rsidRPr="00D2414F">
        <w:rPr>
          <w:rFonts w:ascii="GHEA Grapalat" w:hAnsi="GHEA Grapalat"/>
          <w:sz w:val="24"/>
          <w:szCs w:val="24"/>
          <w:u w:val="single"/>
        </w:rPr>
        <w:t>Դաս</w:t>
      </w:r>
      <w:r w:rsidRPr="00D2414F">
        <w:rPr>
          <w:rFonts w:ascii="Calibri" w:hAnsi="Calibri" w:cs="Calibri"/>
          <w:sz w:val="24"/>
          <w:szCs w:val="24"/>
          <w:u w:val="single"/>
        </w:rPr>
        <w:t> </w:t>
      </w:r>
      <w:r w:rsidRPr="00D2414F">
        <w:rPr>
          <w:rFonts w:ascii="GHEA Grapalat" w:hAnsi="GHEA Grapalat"/>
          <w:sz w:val="24"/>
          <w:szCs w:val="24"/>
          <w:u w:val="single"/>
        </w:rPr>
        <w:t>Ա</w:t>
      </w:r>
      <w:r w:rsidRPr="00D2414F">
        <w:rPr>
          <w:rFonts w:ascii="GHEA Grapalat" w:hAnsi="GHEA Grapalat"/>
          <w:sz w:val="24"/>
          <w:szCs w:val="24"/>
        </w:rPr>
        <w:t>. Մեխանիկ</w:t>
      </w:r>
      <w:r w:rsidR="009931D6" w:rsidRPr="00D2414F">
        <w:rPr>
          <w:rFonts w:ascii="GHEA Grapalat" w:hAnsi="GHEA Grapalat"/>
          <w:sz w:val="24"/>
          <w:szCs w:val="24"/>
        </w:rPr>
        <w:t>որեն</w:t>
      </w:r>
      <w:r w:rsidRPr="00D2414F">
        <w:rPr>
          <w:rFonts w:ascii="GHEA Grapalat" w:hAnsi="GHEA Grapalat"/>
          <w:sz w:val="24"/>
          <w:szCs w:val="24"/>
        </w:rPr>
        <w:t xml:space="preserve"> սառեց</w:t>
      </w:r>
      <w:r w:rsidR="009931D6"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 համալրված սառնարանային այնպիսի սարքով, որի դեպքում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 xml:space="preserve">կարող է ընտրվել </w:t>
      </w:r>
      <w:r w:rsidRPr="00D2414F">
        <w:rPr>
          <w:rFonts w:ascii="GHEA Grapalat" w:hAnsi="GHEA Grapalat"/>
          <w:sz w:val="24"/>
          <w:szCs w:val="24"/>
        </w:rPr>
        <w:br/>
        <w:t>+ 12 °C-ից մինչեւ 0 °C -ը ներառյալ</w:t>
      </w:r>
      <w:r w:rsidR="00E42DB4" w:rsidRPr="00D2414F">
        <w:rPr>
          <w:rFonts w:ascii="GHEA Grapalat" w:hAnsi="GHEA Grapalat"/>
          <w:sz w:val="24"/>
          <w:szCs w:val="24"/>
        </w:rPr>
        <w:t>.</w:t>
      </w:r>
      <w:r w:rsidRPr="00D2414F">
        <w:rPr>
          <w:rFonts w:ascii="GHEA Grapalat" w:hAnsi="GHEA Grapalat"/>
          <w:sz w:val="24"/>
          <w:szCs w:val="24"/>
        </w:rPr>
        <w:t xml:space="preserve"> </w:t>
      </w:r>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eastAsia="Sylfaen" w:hAnsi="GHEA Grapalat" w:cs="Sylfaen"/>
          <w:sz w:val="24"/>
          <w:szCs w:val="24"/>
        </w:rPr>
        <w:tab/>
      </w:r>
      <w:r w:rsidRPr="00D2414F">
        <w:rPr>
          <w:rFonts w:ascii="GHEA Grapalat" w:hAnsi="GHEA Grapalat"/>
          <w:sz w:val="24"/>
          <w:szCs w:val="24"/>
          <w:u w:val="single"/>
        </w:rPr>
        <w:t>Դաս</w:t>
      </w:r>
      <w:r w:rsidRPr="00D2414F">
        <w:rPr>
          <w:rFonts w:ascii="Calibri" w:hAnsi="Calibri" w:cs="Calibri"/>
          <w:sz w:val="24"/>
          <w:szCs w:val="24"/>
          <w:u w:val="single"/>
        </w:rPr>
        <w:t> </w:t>
      </w:r>
      <w:r w:rsidRPr="00D2414F">
        <w:rPr>
          <w:rFonts w:ascii="GHEA Grapalat" w:hAnsi="GHEA Grapalat"/>
          <w:sz w:val="24"/>
          <w:szCs w:val="24"/>
          <w:u w:val="single"/>
        </w:rPr>
        <w:t>Բ</w:t>
      </w:r>
      <w:r w:rsidRPr="00D2414F">
        <w:rPr>
          <w:rFonts w:ascii="GHEA Grapalat" w:hAnsi="GHEA Grapalat"/>
          <w:sz w:val="24"/>
          <w:szCs w:val="24"/>
        </w:rPr>
        <w:t>. Մեխանիկ</w:t>
      </w:r>
      <w:r w:rsidR="009931D6" w:rsidRPr="00D2414F">
        <w:rPr>
          <w:rFonts w:ascii="GHEA Grapalat" w:hAnsi="GHEA Grapalat"/>
          <w:sz w:val="24"/>
          <w:szCs w:val="24"/>
        </w:rPr>
        <w:t>որեն</w:t>
      </w:r>
      <w:r w:rsidRPr="00D2414F">
        <w:rPr>
          <w:rFonts w:ascii="GHEA Grapalat" w:hAnsi="GHEA Grapalat"/>
          <w:sz w:val="24"/>
          <w:szCs w:val="24"/>
        </w:rPr>
        <w:t xml:space="preserve"> սառեց</w:t>
      </w:r>
      <w:r w:rsidR="009931D6"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 համալրված սառնարանային այնպիսի սարքով, որի դեպքում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 xml:space="preserve">կարող է ընտրվել </w:t>
      </w:r>
      <w:r w:rsidRPr="00D2414F">
        <w:rPr>
          <w:rFonts w:ascii="GHEA Grapalat" w:hAnsi="GHEA Grapalat"/>
          <w:sz w:val="24"/>
          <w:szCs w:val="24"/>
        </w:rPr>
        <w:br/>
        <w:t>+ 12 °C-ից մինչեւ - 10 °C-ը ներառյալ</w:t>
      </w:r>
      <w:r w:rsidR="00E42DB4" w:rsidRPr="00D2414F">
        <w:rPr>
          <w:rFonts w:ascii="GHEA Grapalat" w:hAnsi="GHEA Grapalat"/>
          <w:sz w:val="24"/>
          <w:szCs w:val="24"/>
        </w:rPr>
        <w:t>.</w:t>
      </w:r>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eastAsia="Sylfaen" w:hAnsi="GHEA Grapalat" w:cs="Sylfaen"/>
          <w:sz w:val="24"/>
          <w:szCs w:val="24"/>
        </w:rPr>
        <w:tab/>
      </w:r>
      <w:r w:rsidRPr="00D2414F">
        <w:rPr>
          <w:rFonts w:ascii="GHEA Grapalat" w:hAnsi="GHEA Grapalat"/>
          <w:sz w:val="24"/>
          <w:szCs w:val="24"/>
          <w:u w:val="single"/>
        </w:rPr>
        <w:t>Դաս</w:t>
      </w:r>
      <w:r w:rsidRPr="00D2414F">
        <w:rPr>
          <w:rFonts w:ascii="Calibri" w:hAnsi="Calibri" w:cs="Calibri"/>
          <w:sz w:val="24"/>
          <w:szCs w:val="24"/>
          <w:u w:val="single"/>
        </w:rPr>
        <w:t> </w:t>
      </w:r>
      <w:r w:rsidRPr="00D2414F">
        <w:rPr>
          <w:rFonts w:ascii="GHEA Grapalat" w:hAnsi="GHEA Grapalat"/>
          <w:sz w:val="24"/>
          <w:szCs w:val="24"/>
          <w:u w:val="single"/>
        </w:rPr>
        <w:t>Գ</w:t>
      </w:r>
      <w:r w:rsidRPr="00D2414F">
        <w:rPr>
          <w:rFonts w:ascii="GHEA Grapalat" w:hAnsi="GHEA Grapalat"/>
          <w:sz w:val="24"/>
          <w:szCs w:val="24"/>
        </w:rPr>
        <w:t>. Մեխանիկ</w:t>
      </w:r>
      <w:r w:rsidR="009931D6" w:rsidRPr="00D2414F">
        <w:rPr>
          <w:rFonts w:ascii="GHEA Grapalat" w:hAnsi="GHEA Grapalat"/>
          <w:sz w:val="24"/>
          <w:szCs w:val="24"/>
        </w:rPr>
        <w:t>որեն</w:t>
      </w:r>
      <w:r w:rsidRPr="00D2414F">
        <w:rPr>
          <w:rFonts w:ascii="GHEA Grapalat" w:hAnsi="GHEA Grapalat"/>
          <w:sz w:val="24"/>
          <w:szCs w:val="24"/>
        </w:rPr>
        <w:t xml:space="preserve"> սառեց</w:t>
      </w:r>
      <w:r w:rsidR="009931D6"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 համալրված սառնարանային այնպիսի սարքով, որի դեպքում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 xml:space="preserve">կարող է ընտրվել </w:t>
      </w:r>
      <w:r w:rsidRPr="00D2414F">
        <w:rPr>
          <w:rFonts w:ascii="GHEA Grapalat" w:hAnsi="GHEA Grapalat"/>
          <w:sz w:val="24"/>
          <w:szCs w:val="24"/>
        </w:rPr>
        <w:br/>
        <w:t>+ 12 °C-ից մինչեւ - 20 °C-ը ներառյալ:</w:t>
      </w:r>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Դ, Ե եւ Զ դասերի դեպքում՝ պրակտիկորեն հաստատուն նախասահմանված ներքին ջերմաստիճանի T</w:t>
      </w:r>
      <w:r w:rsidRPr="00D2414F">
        <w:rPr>
          <w:rStyle w:val="Bodytext2TimesNewRoman"/>
          <w:rFonts w:ascii="GHEA Grapalat" w:eastAsiaTheme="minorHAnsi" w:hAnsi="GHEA Grapalat"/>
          <w:color w:val="auto"/>
          <w:sz w:val="24"/>
          <w:szCs w:val="24"/>
          <w:vertAlign w:val="subscript"/>
        </w:rPr>
        <w:t>i</w:t>
      </w:r>
      <w:r w:rsidRPr="00D2414F">
        <w:rPr>
          <w:rStyle w:val="Bodytext2TimesNewRoman"/>
          <w:rFonts w:ascii="GHEA Grapalat" w:eastAsiaTheme="minorHAnsi" w:hAnsi="GHEA Grapalat"/>
          <w:color w:val="auto"/>
          <w:sz w:val="24"/>
          <w:szCs w:val="24"/>
        </w:rPr>
        <w:t xml:space="preserve"> մակարդակում՝ երեք դասերի համար հետեւյալ չափանիշներին համապատասխան.</w:t>
      </w:r>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eastAsia="Sylfaen" w:hAnsi="GHEA Grapalat" w:cs="Sylfaen"/>
          <w:sz w:val="24"/>
          <w:szCs w:val="24"/>
        </w:rPr>
        <w:tab/>
      </w:r>
      <w:r w:rsidRPr="00D2414F">
        <w:rPr>
          <w:rFonts w:ascii="GHEA Grapalat" w:hAnsi="GHEA Grapalat"/>
          <w:sz w:val="24"/>
          <w:szCs w:val="24"/>
          <w:u w:val="single"/>
        </w:rPr>
        <w:t>Դաս</w:t>
      </w:r>
      <w:r w:rsidRPr="00D2414F">
        <w:rPr>
          <w:rFonts w:ascii="Calibri" w:hAnsi="Calibri" w:cs="Calibri"/>
          <w:sz w:val="24"/>
          <w:szCs w:val="24"/>
          <w:u w:val="single"/>
        </w:rPr>
        <w:t> </w:t>
      </w:r>
      <w:r w:rsidRPr="00D2414F">
        <w:rPr>
          <w:rFonts w:ascii="GHEA Grapalat" w:hAnsi="GHEA Grapalat"/>
          <w:sz w:val="24"/>
          <w:szCs w:val="24"/>
          <w:u w:val="single"/>
        </w:rPr>
        <w:t>Դ</w:t>
      </w:r>
      <w:r w:rsidRPr="00D2414F">
        <w:rPr>
          <w:rFonts w:ascii="GHEA Grapalat" w:hAnsi="GHEA Grapalat"/>
          <w:sz w:val="24"/>
          <w:szCs w:val="24"/>
        </w:rPr>
        <w:t>. Մեխանիկ</w:t>
      </w:r>
      <w:r w:rsidR="009931D6" w:rsidRPr="00D2414F">
        <w:rPr>
          <w:rFonts w:ascii="GHEA Grapalat" w:hAnsi="GHEA Grapalat"/>
          <w:sz w:val="24"/>
          <w:szCs w:val="24"/>
        </w:rPr>
        <w:t>որեն</w:t>
      </w:r>
      <w:r w:rsidRPr="00D2414F">
        <w:rPr>
          <w:rFonts w:ascii="GHEA Grapalat" w:hAnsi="GHEA Grapalat"/>
          <w:sz w:val="24"/>
          <w:szCs w:val="24"/>
        </w:rPr>
        <w:t xml:space="preserve"> սառեց</w:t>
      </w:r>
      <w:r w:rsidR="009931D6" w:rsidRPr="00D2414F">
        <w:rPr>
          <w:rFonts w:ascii="GHEA Grapalat" w:hAnsi="GHEA Grapalat"/>
          <w:sz w:val="24"/>
          <w:szCs w:val="24"/>
        </w:rPr>
        <w:t>վ</w:t>
      </w:r>
      <w:r w:rsidRPr="00D2414F">
        <w:rPr>
          <w:rFonts w:ascii="GHEA Grapalat" w:hAnsi="GHEA Grapalat"/>
          <w:sz w:val="24"/>
          <w:szCs w:val="24"/>
        </w:rPr>
        <w:t>ող</w:t>
      </w:r>
      <w:r w:rsidR="006B0316" w:rsidRPr="00D2414F">
        <w:rPr>
          <w:rFonts w:ascii="GHEA Grapalat" w:hAnsi="GHEA Grapalat"/>
          <w:sz w:val="24"/>
          <w:szCs w:val="24"/>
        </w:rPr>
        <w:t xml:space="preserve"> տրանսպորտային</w:t>
      </w:r>
      <w:r w:rsidRPr="00D2414F">
        <w:rPr>
          <w:rFonts w:ascii="GHEA Grapalat" w:hAnsi="GHEA Grapalat"/>
          <w:sz w:val="24"/>
          <w:szCs w:val="24"/>
        </w:rPr>
        <w:t xml:space="preserve"> սարքավորում՝ համալրված սառնարանային այնպիսի սարքով, որի դեպքում T</w:t>
      </w:r>
      <w:r w:rsidRPr="00D2414F">
        <w:rPr>
          <w:rStyle w:val="Bodytext2TimesNewRoman"/>
          <w:rFonts w:ascii="GHEA Grapalat" w:eastAsiaTheme="minorHAnsi" w:hAnsi="GHEA Grapalat"/>
          <w:color w:val="auto"/>
          <w:sz w:val="24"/>
          <w:szCs w:val="24"/>
          <w:vertAlign w:val="subscript"/>
        </w:rPr>
        <w:t xml:space="preserve">i </w:t>
      </w:r>
      <w:r w:rsidRPr="00D2414F">
        <w:rPr>
          <w:rFonts w:ascii="GHEA Grapalat" w:hAnsi="GHEA Grapalat"/>
          <w:sz w:val="24"/>
          <w:szCs w:val="24"/>
        </w:rPr>
        <w:t>-ը հավասար կամ ցածր է 0 °C-ից</w:t>
      </w:r>
      <w:r w:rsidR="00E42DB4" w:rsidRPr="00D2414F">
        <w:rPr>
          <w:rFonts w:ascii="GHEA Grapalat" w:hAnsi="GHEA Grapalat"/>
          <w:sz w:val="24"/>
          <w:szCs w:val="24"/>
        </w:rPr>
        <w:t>.</w:t>
      </w:r>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eastAsia="Sylfaen" w:hAnsi="GHEA Grapalat" w:cs="Sylfaen"/>
          <w:sz w:val="24"/>
          <w:szCs w:val="24"/>
        </w:rPr>
        <w:tab/>
      </w:r>
      <w:r w:rsidRPr="00D2414F">
        <w:rPr>
          <w:rFonts w:ascii="GHEA Grapalat" w:hAnsi="GHEA Grapalat"/>
          <w:sz w:val="24"/>
          <w:szCs w:val="24"/>
          <w:u w:val="single"/>
        </w:rPr>
        <w:t>Դաս</w:t>
      </w:r>
      <w:r w:rsidRPr="00D2414F">
        <w:rPr>
          <w:rFonts w:ascii="Calibri" w:hAnsi="Calibri" w:cs="Calibri"/>
          <w:sz w:val="24"/>
          <w:szCs w:val="24"/>
          <w:u w:val="single"/>
        </w:rPr>
        <w:t> </w:t>
      </w:r>
      <w:r w:rsidRPr="00D2414F">
        <w:rPr>
          <w:rFonts w:ascii="GHEA Grapalat" w:hAnsi="GHEA Grapalat"/>
          <w:sz w:val="24"/>
          <w:szCs w:val="24"/>
          <w:u w:val="single"/>
        </w:rPr>
        <w:t>Ե</w:t>
      </w:r>
      <w:r w:rsidRPr="00D2414F">
        <w:rPr>
          <w:rFonts w:ascii="GHEA Grapalat" w:hAnsi="GHEA Grapalat"/>
          <w:sz w:val="24"/>
          <w:szCs w:val="24"/>
        </w:rPr>
        <w:t>. Մեխանիկ</w:t>
      </w:r>
      <w:r w:rsidR="009931D6" w:rsidRPr="00D2414F">
        <w:rPr>
          <w:rFonts w:ascii="GHEA Grapalat" w:hAnsi="GHEA Grapalat"/>
          <w:sz w:val="24"/>
          <w:szCs w:val="24"/>
        </w:rPr>
        <w:t>որեն</w:t>
      </w:r>
      <w:r w:rsidRPr="00D2414F">
        <w:rPr>
          <w:rFonts w:ascii="GHEA Grapalat" w:hAnsi="GHEA Grapalat"/>
          <w:sz w:val="24"/>
          <w:szCs w:val="24"/>
        </w:rPr>
        <w:t xml:space="preserve"> սառեց</w:t>
      </w:r>
      <w:r w:rsidR="009931D6"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 համալրված </w:t>
      </w:r>
      <w:r w:rsidRPr="00D2414F">
        <w:rPr>
          <w:rFonts w:ascii="GHEA Grapalat" w:hAnsi="GHEA Grapalat"/>
          <w:spacing w:val="-2"/>
          <w:sz w:val="24"/>
          <w:szCs w:val="24"/>
        </w:rPr>
        <w:t>սառնարանային այնպիսի սարքով, որի դեպքում T</w:t>
      </w:r>
      <w:r w:rsidRPr="00D2414F">
        <w:rPr>
          <w:rStyle w:val="Bodytext2TimesNewRoman"/>
          <w:rFonts w:ascii="GHEA Grapalat" w:eastAsiaTheme="minorHAnsi" w:hAnsi="GHEA Grapalat"/>
          <w:color w:val="auto"/>
          <w:spacing w:val="-2"/>
          <w:sz w:val="24"/>
          <w:szCs w:val="24"/>
          <w:vertAlign w:val="subscript"/>
        </w:rPr>
        <w:t xml:space="preserve">i </w:t>
      </w:r>
      <w:r w:rsidRPr="00D2414F">
        <w:rPr>
          <w:rFonts w:ascii="GHEA Grapalat" w:hAnsi="GHEA Grapalat"/>
          <w:spacing w:val="-2"/>
          <w:sz w:val="24"/>
          <w:szCs w:val="24"/>
        </w:rPr>
        <w:t xml:space="preserve">-ը հավասար </w:t>
      </w:r>
      <w:r w:rsidRPr="00D2414F">
        <w:rPr>
          <w:rFonts w:ascii="GHEA Grapalat" w:hAnsi="GHEA Grapalat"/>
          <w:spacing w:val="-2"/>
          <w:sz w:val="24"/>
          <w:szCs w:val="24"/>
        </w:rPr>
        <w:lastRenderedPageBreak/>
        <w:t>կամ ցածր է</w:t>
      </w:r>
      <w:r w:rsidRPr="00D2414F">
        <w:rPr>
          <w:rFonts w:ascii="GHEA Grapalat" w:hAnsi="GHEA Grapalat"/>
          <w:sz w:val="24"/>
          <w:szCs w:val="24"/>
        </w:rPr>
        <w:t>- 10 °C-ից</w:t>
      </w:r>
      <w:r w:rsidR="00E42DB4" w:rsidRPr="00D2414F">
        <w:rPr>
          <w:rFonts w:ascii="GHEA Grapalat" w:hAnsi="GHEA Grapalat"/>
          <w:sz w:val="24"/>
          <w:szCs w:val="24"/>
        </w:rPr>
        <w:t>.</w:t>
      </w:r>
    </w:p>
    <w:p w:rsidR="002F4333"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eastAsia="Sylfaen" w:hAnsi="GHEA Grapalat" w:cs="Sylfaen"/>
          <w:sz w:val="24"/>
          <w:szCs w:val="24"/>
        </w:rPr>
        <w:tab/>
      </w:r>
      <w:r w:rsidRPr="00D2414F">
        <w:rPr>
          <w:rFonts w:ascii="GHEA Grapalat" w:hAnsi="GHEA Grapalat"/>
          <w:sz w:val="24"/>
          <w:szCs w:val="24"/>
          <w:u w:val="single"/>
        </w:rPr>
        <w:t>Դաս</w:t>
      </w:r>
      <w:r w:rsidRPr="00D2414F">
        <w:rPr>
          <w:rFonts w:ascii="Calibri" w:hAnsi="Calibri" w:cs="Calibri"/>
          <w:sz w:val="24"/>
          <w:szCs w:val="24"/>
          <w:u w:val="single"/>
        </w:rPr>
        <w:t> </w:t>
      </w:r>
      <w:r w:rsidRPr="00D2414F">
        <w:rPr>
          <w:rFonts w:ascii="GHEA Grapalat" w:hAnsi="GHEA Grapalat"/>
          <w:sz w:val="24"/>
          <w:szCs w:val="24"/>
          <w:u w:val="single"/>
        </w:rPr>
        <w:t>Զ</w:t>
      </w:r>
      <w:r w:rsidRPr="00D2414F">
        <w:rPr>
          <w:rFonts w:ascii="GHEA Grapalat" w:hAnsi="GHEA Grapalat"/>
          <w:sz w:val="24"/>
          <w:szCs w:val="24"/>
        </w:rPr>
        <w:t>. Մեխանիկ</w:t>
      </w:r>
      <w:r w:rsidR="007E3E9B" w:rsidRPr="00D2414F">
        <w:rPr>
          <w:rFonts w:ascii="GHEA Grapalat" w:hAnsi="GHEA Grapalat"/>
          <w:sz w:val="24"/>
          <w:szCs w:val="24"/>
        </w:rPr>
        <w:t>որեն</w:t>
      </w:r>
      <w:r w:rsidRPr="00D2414F">
        <w:rPr>
          <w:rFonts w:ascii="GHEA Grapalat" w:hAnsi="GHEA Grapalat"/>
          <w:sz w:val="24"/>
          <w:szCs w:val="24"/>
        </w:rPr>
        <w:t xml:space="preserve"> սառեց</w:t>
      </w:r>
      <w:r w:rsidR="007E3E9B"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 համալրված սառնարանային այնպիսի սարքով, որի դեպքում T</w:t>
      </w:r>
      <w:r w:rsidRPr="00D2414F">
        <w:rPr>
          <w:rStyle w:val="Bodytext2TimesNewRoman"/>
          <w:rFonts w:ascii="GHEA Grapalat" w:eastAsiaTheme="minorHAnsi" w:hAnsi="GHEA Grapalat"/>
          <w:color w:val="auto"/>
          <w:sz w:val="24"/>
          <w:szCs w:val="24"/>
          <w:vertAlign w:val="subscript"/>
        </w:rPr>
        <w:t xml:space="preserve">i </w:t>
      </w:r>
      <w:r w:rsidRPr="00D2414F">
        <w:rPr>
          <w:rFonts w:ascii="GHEA Grapalat" w:hAnsi="GHEA Grapalat"/>
          <w:sz w:val="24"/>
          <w:szCs w:val="24"/>
        </w:rPr>
        <w:t xml:space="preserve">-ը հավասար կամ ցածր է - 20 °C-ից: </w:t>
      </w:r>
    </w:p>
    <w:p w:rsidR="001566B2" w:rsidRPr="00D2414F" w:rsidRDefault="004E12BF"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 xml:space="preserve">Բ, Գ, Ե եւ Զ դասերի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K գործակիցը յուրաքանչյուր դեպքում չպետք է գերազանցի 0.40 Վտ/մ</w:t>
      </w:r>
      <w:r w:rsidRPr="00D2414F">
        <w:rPr>
          <w:rStyle w:val="Bodytext2TimesNewRoman"/>
          <w:rFonts w:ascii="GHEA Grapalat" w:eastAsiaTheme="minorHAnsi" w:hAnsi="GHEA Grapalat"/>
          <w:color w:val="auto"/>
          <w:sz w:val="24"/>
          <w:szCs w:val="24"/>
          <w:vertAlign w:val="superscript"/>
        </w:rPr>
        <w:t>2</w:t>
      </w:r>
      <w:r w:rsidRPr="00D2414F">
        <w:rPr>
          <w:rFonts w:ascii="GHEA Grapalat" w:hAnsi="GHEA Grapalat"/>
          <w:sz w:val="24"/>
          <w:szCs w:val="24"/>
        </w:rPr>
        <w:t xml:space="preserve">.K-ն: </w:t>
      </w:r>
    </w:p>
    <w:p w:rsidR="00D83A5E" w:rsidRPr="00D2414F" w:rsidRDefault="004E12BF" w:rsidP="00D83A5E">
      <w:pPr>
        <w:pStyle w:val="Bodytext20"/>
        <w:shd w:val="clear" w:color="auto" w:fill="auto"/>
        <w:tabs>
          <w:tab w:val="left" w:pos="567"/>
        </w:tabs>
        <w:spacing w:after="160" w:line="360" w:lineRule="auto"/>
        <w:ind w:left="567" w:hanging="567"/>
        <w:outlineLvl w:val="0"/>
        <w:rPr>
          <w:rStyle w:val="Bodytext2TimesNewRoman"/>
          <w:rFonts w:ascii="GHEA Grapalat" w:eastAsiaTheme="minorHAnsi" w:hAnsi="GHEA Grapalat"/>
          <w:color w:val="auto"/>
          <w:sz w:val="24"/>
          <w:szCs w:val="24"/>
        </w:rPr>
      </w:pPr>
      <w:bookmarkStart w:id="53" w:name="_Toc475440929"/>
      <w:bookmarkStart w:id="54" w:name="_Toc44518401"/>
      <w:bookmarkStart w:id="55" w:name="_Toc44520110"/>
      <w:bookmarkStart w:id="56" w:name="_Toc44556361"/>
      <w:bookmarkStart w:id="57" w:name="_Toc44583906"/>
      <w:bookmarkStart w:id="58" w:name="_Toc44596655"/>
      <w:r w:rsidRPr="00D2414F">
        <w:rPr>
          <w:rStyle w:val="Bodytext2TimesNewRoman"/>
          <w:rFonts w:ascii="GHEA Grapalat" w:eastAsiaTheme="minorHAnsi" w:hAnsi="GHEA Grapalat"/>
          <w:color w:val="auto"/>
          <w:sz w:val="24"/>
          <w:szCs w:val="24"/>
        </w:rPr>
        <w:t>4.</w:t>
      </w:r>
      <w:bookmarkEnd w:id="53"/>
      <w:r w:rsidRPr="00D2414F">
        <w:rPr>
          <w:rFonts w:ascii="GHEA Grapalat" w:hAnsi="GHEA Grapalat"/>
          <w:sz w:val="24"/>
          <w:szCs w:val="24"/>
        </w:rPr>
        <w:tab/>
      </w:r>
      <w:bookmarkStart w:id="59" w:name="_Toc475440930"/>
      <w:r w:rsidRPr="00D2414F">
        <w:rPr>
          <w:rStyle w:val="Bodytext2TimesNewRoman"/>
          <w:rFonts w:ascii="GHEA Grapalat" w:eastAsiaTheme="minorHAnsi" w:hAnsi="GHEA Grapalat"/>
          <w:b/>
          <w:color w:val="auto"/>
          <w:sz w:val="24"/>
          <w:szCs w:val="24"/>
          <w:u w:val="single"/>
        </w:rPr>
        <w:t>Տաքաց</w:t>
      </w:r>
      <w:r w:rsidR="00712539" w:rsidRPr="00D2414F">
        <w:rPr>
          <w:rStyle w:val="Bodytext2TimesNewRoman"/>
          <w:rFonts w:ascii="GHEA Grapalat" w:eastAsiaTheme="minorHAnsi" w:hAnsi="GHEA Grapalat"/>
          <w:b/>
          <w:color w:val="auto"/>
          <w:sz w:val="24"/>
          <w:szCs w:val="24"/>
          <w:u w:val="single"/>
        </w:rPr>
        <w:t>վ</w:t>
      </w:r>
      <w:r w:rsidRPr="00D2414F">
        <w:rPr>
          <w:rStyle w:val="Bodytext2TimesNewRoman"/>
          <w:rFonts w:ascii="GHEA Grapalat" w:eastAsiaTheme="minorHAnsi" w:hAnsi="GHEA Grapalat"/>
          <w:b/>
          <w:color w:val="auto"/>
          <w:sz w:val="24"/>
          <w:szCs w:val="24"/>
          <w:u w:val="single"/>
        </w:rPr>
        <w:t xml:space="preserve">ող </w:t>
      </w:r>
      <w:r w:rsidR="006B0316" w:rsidRPr="00D2414F">
        <w:rPr>
          <w:rStyle w:val="Bodytext2TimesNewRoman"/>
          <w:rFonts w:ascii="GHEA Grapalat" w:eastAsiaTheme="minorHAnsi" w:hAnsi="GHEA Grapalat"/>
          <w:b/>
          <w:color w:val="auto"/>
          <w:sz w:val="24"/>
          <w:szCs w:val="24"/>
          <w:u w:val="single"/>
        </w:rPr>
        <w:t xml:space="preserve">տրանսպորտային </w:t>
      </w:r>
      <w:r w:rsidRPr="00D2414F">
        <w:rPr>
          <w:rStyle w:val="Bodytext2TimesNewRoman"/>
          <w:rFonts w:ascii="GHEA Grapalat" w:eastAsiaTheme="minorHAnsi" w:hAnsi="GHEA Grapalat"/>
          <w:b/>
          <w:color w:val="auto"/>
          <w:sz w:val="24"/>
          <w:szCs w:val="24"/>
          <w:u w:val="single"/>
        </w:rPr>
        <w:t>սարքավորումներ՝</w:t>
      </w:r>
      <w:bookmarkEnd w:id="54"/>
      <w:bookmarkEnd w:id="55"/>
      <w:bookmarkEnd w:id="56"/>
      <w:bookmarkEnd w:id="57"/>
      <w:bookmarkEnd w:id="58"/>
      <w:r w:rsidRPr="00D2414F">
        <w:rPr>
          <w:rStyle w:val="Bodytext2TimesNewRoman"/>
          <w:rFonts w:ascii="GHEA Grapalat" w:eastAsiaTheme="minorHAnsi" w:hAnsi="GHEA Grapalat"/>
          <w:color w:val="auto"/>
          <w:sz w:val="24"/>
          <w:szCs w:val="24"/>
        </w:rPr>
        <w:t xml:space="preserve"> </w:t>
      </w:r>
    </w:p>
    <w:p w:rsidR="001566B2" w:rsidRPr="00D2414F" w:rsidRDefault="004E12BF" w:rsidP="00D83A5E">
      <w:pPr>
        <w:pStyle w:val="Bodytext20"/>
        <w:shd w:val="clear" w:color="auto" w:fill="auto"/>
        <w:tabs>
          <w:tab w:val="left" w:pos="567"/>
        </w:tabs>
        <w:spacing w:after="160" w:line="360" w:lineRule="auto"/>
        <w:ind w:left="567"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ջերմամեկուսաց</w:t>
      </w:r>
      <w:r w:rsidR="00712539"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սարքավորում, որը հնարավորություն է տալիս դատարկ </w:t>
      </w:r>
      <w:r w:rsidR="00B81532" w:rsidRPr="00D2414F">
        <w:rPr>
          <w:rStyle w:val="Bodytext2TimesNewRoman"/>
          <w:rFonts w:ascii="GHEA Grapalat" w:eastAsiaTheme="minorHAnsi" w:hAnsi="GHEA Grapalat"/>
          <w:color w:val="auto"/>
          <w:sz w:val="24"/>
          <w:szCs w:val="24"/>
        </w:rPr>
        <w:t>հենամարմնի</w:t>
      </w:r>
      <w:r w:rsidRPr="00D2414F">
        <w:rPr>
          <w:rStyle w:val="Bodytext2TimesNewRoman"/>
          <w:rFonts w:ascii="GHEA Grapalat" w:eastAsiaTheme="minorHAnsi" w:hAnsi="GHEA Grapalat"/>
          <w:color w:val="auto"/>
          <w:sz w:val="24"/>
          <w:szCs w:val="24"/>
        </w:rPr>
        <w:t xml:space="preserve"> ներսում բարձրացնել ջերմաստիճանը մինչեւ հաստատուն + 12 °C, որից հետո պահպանել այն 12 ժամից ոչ պակաս՝ առանց լրացուցիչ ջերմամատակարարման այն դեպքում, երբ դրսի ջերմաստիճանը կազմում</w:t>
      </w:r>
      <w:r w:rsidRPr="00D2414F">
        <w:rPr>
          <w:rStyle w:val="Bodytext2TimesNewRoman"/>
          <w:rFonts w:ascii="Calibri" w:eastAsiaTheme="minorHAnsi" w:hAnsi="Calibri" w:cs="Calibri"/>
          <w:color w:val="auto"/>
          <w:sz w:val="24"/>
          <w:szCs w:val="24"/>
        </w:rPr>
        <w:t> </w:t>
      </w:r>
      <w:r w:rsidRPr="00D2414F">
        <w:rPr>
          <w:rStyle w:val="Bodytext2TimesNewRoman"/>
          <w:rFonts w:ascii="GHEA Grapalat" w:eastAsiaTheme="minorHAnsi" w:hAnsi="GHEA Grapalat"/>
          <w:color w:val="auto"/>
          <w:sz w:val="24"/>
          <w:szCs w:val="24"/>
        </w:rPr>
        <w:t>է՝</w:t>
      </w:r>
      <w:bookmarkEnd w:id="59"/>
    </w:p>
    <w:p w:rsidR="001566B2" w:rsidRPr="00D2414F" w:rsidRDefault="004E12BF" w:rsidP="000660A6">
      <w:pPr>
        <w:pStyle w:val="Bodytext20"/>
        <w:shd w:val="clear" w:color="auto" w:fill="auto"/>
        <w:spacing w:after="160" w:line="360" w:lineRule="auto"/>
        <w:ind w:right="-1" w:firstLine="567"/>
        <w:rPr>
          <w:rFonts w:ascii="GHEA Grapalat" w:hAnsi="GHEA Grapalat"/>
          <w:sz w:val="24"/>
          <w:szCs w:val="24"/>
        </w:rPr>
      </w:pPr>
      <w:bookmarkStart w:id="60" w:name="_Toc475440931"/>
      <w:r w:rsidRPr="00D2414F">
        <w:rPr>
          <w:rStyle w:val="Bodytext2TimesNewRoman"/>
          <w:rFonts w:ascii="GHEA Grapalat" w:eastAsiaTheme="minorHAnsi" w:hAnsi="GHEA Grapalat"/>
          <w:color w:val="auto"/>
          <w:sz w:val="24"/>
          <w:szCs w:val="24"/>
        </w:rPr>
        <w:t>տաքաց</w:t>
      </w:r>
      <w:r w:rsidR="00901759"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Ա դասի դեպքում՝ -10 °C,</w:t>
      </w:r>
      <w:bookmarkEnd w:id="60"/>
    </w:p>
    <w:p w:rsidR="001566B2" w:rsidRPr="00D2414F" w:rsidRDefault="004E12BF" w:rsidP="000660A6">
      <w:pPr>
        <w:pStyle w:val="Bodytext20"/>
        <w:shd w:val="clear" w:color="auto" w:fill="auto"/>
        <w:spacing w:after="160" w:line="360" w:lineRule="auto"/>
        <w:ind w:right="-1" w:firstLine="567"/>
        <w:rPr>
          <w:rStyle w:val="Bodytext2TimesNewRoman"/>
          <w:rFonts w:ascii="GHEA Grapalat" w:eastAsiaTheme="minorHAnsi" w:hAnsi="GHEA Grapalat"/>
          <w:color w:val="auto"/>
          <w:sz w:val="24"/>
          <w:szCs w:val="24"/>
        </w:rPr>
      </w:pPr>
      <w:bookmarkStart w:id="61" w:name="_Toc475440932"/>
      <w:r w:rsidRPr="00D2414F">
        <w:rPr>
          <w:rFonts w:ascii="GHEA Grapalat" w:eastAsia="Times New Roman" w:hAnsi="GHEA Grapalat" w:cs="Times New Roman"/>
          <w:sz w:val="24"/>
          <w:szCs w:val="24"/>
        </w:rPr>
        <w:tab/>
      </w:r>
      <w:r w:rsidRPr="00D2414F">
        <w:rPr>
          <w:rStyle w:val="Bodytext2TimesNewRoman"/>
          <w:rFonts w:ascii="GHEA Grapalat" w:eastAsiaTheme="minorHAnsi" w:hAnsi="GHEA Grapalat"/>
          <w:color w:val="auto"/>
          <w:sz w:val="24"/>
          <w:szCs w:val="24"/>
        </w:rPr>
        <w:t>տաքաց</w:t>
      </w:r>
      <w:r w:rsidR="00901759"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Բ դասի դեպքում՝ -20 °C</w:t>
      </w:r>
      <w:bookmarkEnd w:id="61"/>
      <w:r w:rsidRPr="00D2414F">
        <w:rPr>
          <w:rStyle w:val="Bodytext2TimesNewRoman"/>
          <w:rFonts w:ascii="GHEA Grapalat" w:eastAsiaTheme="minorHAnsi" w:hAnsi="GHEA Grapalat"/>
          <w:color w:val="auto"/>
          <w:sz w:val="24"/>
          <w:szCs w:val="24"/>
        </w:rPr>
        <w:t>,</w:t>
      </w:r>
    </w:p>
    <w:p w:rsidR="001566B2" w:rsidRPr="00D2414F" w:rsidRDefault="004E12BF" w:rsidP="000660A6">
      <w:pPr>
        <w:pStyle w:val="Bodytext20"/>
        <w:shd w:val="clear" w:color="auto" w:fill="auto"/>
        <w:spacing w:after="160" w:line="360" w:lineRule="auto"/>
        <w:ind w:right="-1" w:firstLine="567"/>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տաքաց</w:t>
      </w:r>
      <w:r w:rsidR="00901759"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Գ դասի դեպքում՝ -30 °C,</w:t>
      </w:r>
    </w:p>
    <w:p w:rsidR="001566B2" w:rsidRPr="00D2414F" w:rsidRDefault="004E12BF" w:rsidP="000660A6">
      <w:pPr>
        <w:pStyle w:val="Bodytext20"/>
        <w:shd w:val="clear" w:color="auto" w:fill="auto"/>
        <w:spacing w:after="160" w:line="360" w:lineRule="auto"/>
        <w:ind w:right="-1" w:firstLine="567"/>
        <w:rPr>
          <w:rFonts w:ascii="GHEA Grapalat" w:hAnsi="GHEA Grapalat"/>
          <w:sz w:val="24"/>
          <w:szCs w:val="24"/>
        </w:rPr>
      </w:pPr>
      <w:r w:rsidRPr="00D2414F">
        <w:rPr>
          <w:rStyle w:val="Bodytext2TimesNewRoman"/>
          <w:rFonts w:ascii="GHEA Grapalat" w:eastAsiaTheme="minorHAnsi" w:hAnsi="GHEA Grapalat"/>
          <w:color w:val="auto"/>
          <w:sz w:val="24"/>
          <w:szCs w:val="24"/>
        </w:rPr>
        <w:t>տաքա</w:t>
      </w:r>
      <w:r w:rsidR="00901759" w:rsidRPr="00D2414F">
        <w:rPr>
          <w:rStyle w:val="Bodytext2TimesNewRoman"/>
          <w:rFonts w:ascii="GHEA Grapalat" w:eastAsiaTheme="minorHAnsi" w:hAnsi="GHEA Grapalat"/>
          <w:color w:val="auto"/>
          <w:sz w:val="24"/>
          <w:szCs w:val="24"/>
        </w:rPr>
        <w:t>ցվ</w:t>
      </w:r>
      <w:r w:rsidRPr="00D2414F">
        <w:rPr>
          <w:rStyle w:val="Bodytext2TimesNewRoman"/>
          <w:rFonts w:ascii="GHEA Grapalat" w:eastAsiaTheme="minorHAnsi" w:hAnsi="GHEA Grapalat"/>
          <w:color w:val="auto"/>
          <w:sz w:val="24"/>
          <w:szCs w:val="24"/>
        </w:rPr>
        <w:t xml:space="preserve">ող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Դ դասի դեպքում՝ -40 °C:</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bookmarkStart w:id="62" w:name="_Toc475440933"/>
      <w:r w:rsidRPr="00D2414F">
        <w:rPr>
          <w:rStyle w:val="Bodytext2TimesNewRoman"/>
          <w:rFonts w:ascii="GHEA Grapalat" w:eastAsiaTheme="minorHAnsi" w:hAnsi="GHEA Grapalat"/>
          <w:color w:val="auto"/>
          <w:sz w:val="24"/>
          <w:szCs w:val="24"/>
        </w:rPr>
        <w:t xml:space="preserve">Ջերմարտադրող սարքերը պետք է ունենան 1-ին հավելվածի 2-րդ ենթահավելվածի 3.3.1-3.3.5 կետերով սահմանված </w:t>
      </w:r>
      <w:r w:rsidRPr="00D2414F">
        <w:rPr>
          <w:rFonts w:ascii="GHEA Grapalat" w:hAnsi="GHEA Grapalat"/>
          <w:sz w:val="24"/>
          <w:szCs w:val="24"/>
        </w:rPr>
        <w:t>հզորություն</w:t>
      </w:r>
      <w:r w:rsidRPr="00D2414F">
        <w:rPr>
          <w:rStyle w:val="Bodytext2TimesNewRoman"/>
          <w:rFonts w:ascii="GHEA Grapalat" w:eastAsiaTheme="minorHAnsi" w:hAnsi="GHEA Grapalat"/>
          <w:color w:val="auto"/>
          <w:sz w:val="24"/>
          <w:szCs w:val="24"/>
        </w:rPr>
        <w:t>:</w:t>
      </w:r>
      <w:bookmarkEnd w:id="62"/>
    </w:p>
    <w:p w:rsidR="001566B2" w:rsidRPr="00D2414F" w:rsidRDefault="004E12BF" w:rsidP="000660A6">
      <w:pPr>
        <w:pStyle w:val="Bodytext20"/>
        <w:shd w:val="clear" w:color="auto" w:fill="auto"/>
        <w:tabs>
          <w:tab w:val="left" w:pos="482"/>
        </w:tabs>
        <w:spacing w:after="160" w:line="360" w:lineRule="auto"/>
        <w:ind w:left="567" w:right="-1" w:firstLine="0"/>
        <w:rPr>
          <w:rStyle w:val="Bodytext2TimesNewRoman"/>
          <w:rFonts w:ascii="GHEA Grapalat" w:eastAsiaTheme="minorHAnsi" w:hAnsi="GHEA Grapalat"/>
          <w:color w:val="auto"/>
          <w:sz w:val="24"/>
          <w:szCs w:val="24"/>
        </w:rPr>
      </w:pPr>
      <w:bookmarkStart w:id="63" w:name="_Toc475440934"/>
      <w:r w:rsidRPr="00D2414F">
        <w:rPr>
          <w:rStyle w:val="Bodytext2TimesNewRoman"/>
          <w:rFonts w:ascii="GHEA Grapalat" w:eastAsiaTheme="minorHAnsi" w:hAnsi="GHEA Grapalat"/>
          <w:color w:val="auto"/>
          <w:sz w:val="24"/>
          <w:szCs w:val="24"/>
        </w:rPr>
        <w:t xml:space="preserve">Բ, Գ </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Դ</w:t>
      </w:r>
      <w:r w:rsidR="00091AF6"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դասերի</w:t>
      </w:r>
      <w:r w:rsidR="006B0316" w:rsidRPr="00D2414F">
        <w:rPr>
          <w:rFonts w:ascii="GHEA Grapalat" w:hAnsi="GHEA Grapalat"/>
          <w:sz w:val="24"/>
          <w:szCs w:val="24"/>
        </w:rPr>
        <w:t xml:space="preserve"> տրանսպորտային</w:t>
      </w:r>
      <w:r w:rsidRPr="00D2414F">
        <w:rPr>
          <w:rStyle w:val="Bodytext2TimesNewRoman"/>
          <w:rFonts w:ascii="GHEA Grapalat" w:eastAsiaTheme="minorHAnsi" w:hAnsi="GHEA Grapalat"/>
          <w:color w:val="auto"/>
          <w:sz w:val="24"/>
          <w:szCs w:val="24"/>
        </w:rPr>
        <w:t xml:space="preserve"> սարքավորումների K գործակիցն ամեն դեպքում չպետք է գերազանցի 0.40 Վտ/մ</w:t>
      </w:r>
      <w:r w:rsidRPr="00D2414F">
        <w:rPr>
          <w:rStyle w:val="Bodytext2TimesNewRoman"/>
          <w:rFonts w:ascii="GHEA Grapalat" w:eastAsiaTheme="minorHAnsi" w:hAnsi="GHEA Grapalat"/>
          <w:color w:val="auto"/>
          <w:sz w:val="24"/>
          <w:szCs w:val="24"/>
          <w:vertAlign w:val="superscript"/>
        </w:rPr>
        <w:t>2</w:t>
      </w:r>
      <w:r w:rsidRPr="00D2414F">
        <w:rPr>
          <w:rStyle w:val="Bodytext2TimesNewRoman"/>
          <w:rFonts w:ascii="GHEA Grapalat" w:eastAsiaTheme="minorHAnsi" w:hAnsi="GHEA Grapalat"/>
          <w:color w:val="auto"/>
          <w:sz w:val="24"/>
          <w:szCs w:val="24"/>
        </w:rPr>
        <w:t>.K-ն:</w:t>
      </w:r>
      <w:bookmarkEnd w:id="63"/>
    </w:p>
    <w:p w:rsidR="00D83A5E" w:rsidRPr="00D2414F" w:rsidRDefault="004E12BF" w:rsidP="00D83A5E">
      <w:pPr>
        <w:pStyle w:val="Bodytext20"/>
        <w:shd w:val="clear" w:color="auto" w:fill="auto"/>
        <w:tabs>
          <w:tab w:val="left" w:pos="567"/>
        </w:tabs>
        <w:spacing w:after="160" w:line="360" w:lineRule="auto"/>
        <w:ind w:left="539" w:hanging="539"/>
        <w:outlineLvl w:val="0"/>
        <w:rPr>
          <w:rStyle w:val="Bodytext2TimesNewRoman"/>
          <w:rFonts w:ascii="GHEA Grapalat" w:eastAsiaTheme="minorHAnsi" w:hAnsi="GHEA Grapalat"/>
          <w:b/>
          <w:color w:val="auto"/>
          <w:sz w:val="24"/>
          <w:szCs w:val="24"/>
          <w:u w:val="single"/>
        </w:rPr>
      </w:pPr>
      <w:bookmarkStart w:id="64" w:name="_Toc44518402"/>
      <w:bookmarkStart w:id="65" w:name="_Toc44520111"/>
      <w:bookmarkStart w:id="66" w:name="_Toc44556362"/>
      <w:bookmarkStart w:id="67" w:name="_Toc44583907"/>
      <w:bookmarkStart w:id="68" w:name="_Toc44596656"/>
      <w:r w:rsidRPr="00D2414F">
        <w:rPr>
          <w:rStyle w:val="Bodytext2TimesNewRoman"/>
          <w:rFonts w:ascii="GHEA Grapalat" w:eastAsiaTheme="minorHAnsi" w:hAnsi="GHEA Grapalat"/>
          <w:color w:val="auto"/>
          <w:sz w:val="24"/>
          <w:szCs w:val="24"/>
        </w:rPr>
        <w:t>5.</w:t>
      </w:r>
      <w:r w:rsidR="00C239AA" w:rsidRPr="00D2414F">
        <w:rPr>
          <w:rStyle w:val="Bodytext2TimesNewRoman"/>
          <w:rFonts w:ascii="GHEA Grapalat" w:eastAsiaTheme="minorHAnsi" w:hAnsi="GHEA Grapalat"/>
          <w:color w:val="auto"/>
          <w:sz w:val="24"/>
          <w:szCs w:val="24"/>
        </w:rPr>
        <w:tab/>
      </w:r>
      <w:r w:rsidR="00E42DB4" w:rsidRPr="00D2414F">
        <w:rPr>
          <w:rStyle w:val="Bodytext2TimesNewRoman"/>
          <w:rFonts w:ascii="GHEA Grapalat" w:eastAsiaTheme="minorHAnsi" w:hAnsi="GHEA Grapalat"/>
          <w:b/>
          <w:color w:val="auto"/>
          <w:sz w:val="24"/>
          <w:szCs w:val="24"/>
          <w:u w:val="single"/>
        </w:rPr>
        <w:t xml:space="preserve">Մեխանիկորեն սառեցվող եւ տաքացվող </w:t>
      </w:r>
      <w:r w:rsidR="006B0316" w:rsidRPr="00D2414F">
        <w:rPr>
          <w:rStyle w:val="Bodytext2TimesNewRoman"/>
          <w:rFonts w:ascii="GHEA Grapalat" w:eastAsiaTheme="minorHAnsi" w:hAnsi="GHEA Grapalat"/>
          <w:b/>
          <w:color w:val="auto"/>
          <w:sz w:val="24"/>
          <w:szCs w:val="24"/>
          <w:u w:val="single"/>
        </w:rPr>
        <w:t xml:space="preserve">տրանսպորտային </w:t>
      </w:r>
      <w:r w:rsidR="00E42DB4" w:rsidRPr="00D2414F">
        <w:rPr>
          <w:rStyle w:val="Bodytext2TimesNewRoman"/>
          <w:rFonts w:ascii="GHEA Grapalat" w:eastAsiaTheme="minorHAnsi" w:hAnsi="GHEA Grapalat"/>
          <w:b/>
          <w:color w:val="auto"/>
          <w:sz w:val="24"/>
          <w:szCs w:val="24"/>
          <w:u w:val="single"/>
        </w:rPr>
        <w:t>սարքավորումներ</w:t>
      </w:r>
      <w:r w:rsidRPr="00D2414F">
        <w:rPr>
          <w:rStyle w:val="Bodytext2TimesNewRoman"/>
          <w:rFonts w:ascii="GHEA Grapalat" w:eastAsiaTheme="minorHAnsi" w:hAnsi="GHEA Grapalat"/>
          <w:b/>
          <w:color w:val="auto"/>
          <w:sz w:val="24"/>
          <w:szCs w:val="24"/>
          <w:u w:val="single"/>
        </w:rPr>
        <w:t>՝</w:t>
      </w:r>
      <w:bookmarkEnd w:id="64"/>
      <w:bookmarkEnd w:id="65"/>
      <w:bookmarkEnd w:id="66"/>
      <w:bookmarkEnd w:id="67"/>
      <w:bookmarkEnd w:id="68"/>
      <w:r w:rsidRPr="00D2414F">
        <w:rPr>
          <w:rStyle w:val="Bodytext2TimesNewRoman"/>
          <w:rFonts w:ascii="GHEA Grapalat" w:eastAsiaTheme="minorHAnsi" w:hAnsi="GHEA Grapalat"/>
          <w:b/>
          <w:color w:val="auto"/>
          <w:sz w:val="24"/>
          <w:szCs w:val="24"/>
          <w:u w:val="single"/>
        </w:rPr>
        <w:t xml:space="preserve"> </w:t>
      </w:r>
    </w:p>
    <w:p w:rsidR="001566B2" w:rsidRPr="00D2414F" w:rsidRDefault="004E12BF" w:rsidP="00D83A5E">
      <w:pPr>
        <w:pStyle w:val="Bodytext20"/>
        <w:shd w:val="clear" w:color="auto" w:fill="auto"/>
        <w:tabs>
          <w:tab w:val="left" w:pos="567"/>
        </w:tabs>
        <w:spacing w:after="160" w:line="360" w:lineRule="auto"/>
        <w:ind w:left="540" w:right="-1" w:firstLine="27"/>
        <w:rPr>
          <w:rStyle w:val="Bodytext2TimesNewRoman"/>
          <w:rFonts w:ascii="GHEA Grapalat" w:eastAsiaTheme="minorHAnsi" w:hAnsi="GHEA Grapalat"/>
          <w:color w:val="auto"/>
          <w:sz w:val="24"/>
          <w:szCs w:val="24"/>
        </w:rPr>
      </w:pPr>
      <w:r w:rsidRPr="00D2414F">
        <w:rPr>
          <w:rFonts w:ascii="GHEA Grapalat" w:hAnsi="GHEA Grapalat"/>
          <w:sz w:val="24"/>
          <w:szCs w:val="24"/>
        </w:rPr>
        <w:t>ջերմամեկուսաց</w:t>
      </w:r>
      <w:r w:rsidR="00D917CE" w:rsidRPr="00D2414F">
        <w:rPr>
          <w:rFonts w:ascii="GHEA Grapalat" w:hAnsi="GHEA Grapalat"/>
          <w:sz w:val="24"/>
          <w:szCs w:val="24"/>
        </w:rPr>
        <w:t>վ</w:t>
      </w:r>
      <w:r w:rsidRPr="00D2414F">
        <w:rPr>
          <w:rFonts w:ascii="GHEA Grapalat" w:hAnsi="GHEA Grapalat"/>
          <w:sz w:val="24"/>
          <w:szCs w:val="24"/>
        </w:rPr>
        <w:t xml:space="preserve">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 առանձին սառնարանային սարքով կամ տրանսպորտային սարքավորումների մի քանի </w:t>
      </w:r>
      <w:r w:rsidRPr="00D2414F">
        <w:rPr>
          <w:rFonts w:ascii="GHEA Grapalat" w:hAnsi="GHEA Grapalat"/>
          <w:sz w:val="24"/>
          <w:szCs w:val="24"/>
        </w:rPr>
        <w:lastRenderedPageBreak/>
        <w:t xml:space="preserve">միավորների համար ընդհանուր սառնարանային սարքով (մեխանիկական կոմպրեսորով կամ կլանման սարքով համալրված) </w:t>
      </w:r>
      <w:r w:rsidR="00B76415" w:rsidRPr="00D2414F">
        <w:rPr>
          <w:rFonts w:ascii="GHEA Grapalat" w:hAnsi="GHEA Grapalat"/>
          <w:sz w:val="24"/>
          <w:szCs w:val="24"/>
        </w:rPr>
        <w:t>եւ</w:t>
      </w:r>
      <w:r w:rsidRPr="00D2414F">
        <w:rPr>
          <w:rFonts w:ascii="GHEA Grapalat" w:hAnsi="GHEA Grapalat"/>
          <w:sz w:val="24"/>
          <w:szCs w:val="24"/>
        </w:rPr>
        <w:t xml:space="preserve"> տաքացնող (էլեկտրական տաքացուցիչներով համալրված) կամ սառեցնող-տաքացնող միավորներով, որոնք կարող են </w:t>
      </w:r>
      <w:r w:rsidR="00B76415" w:rsidRPr="00D2414F">
        <w:rPr>
          <w:rFonts w:ascii="GHEA Grapalat" w:hAnsi="GHEA Grapalat"/>
          <w:sz w:val="24"/>
          <w:szCs w:val="24"/>
        </w:rPr>
        <w:t>եւ</w:t>
      </w:r>
      <w:r w:rsidRPr="00D2414F">
        <w:rPr>
          <w:rFonts w:ascii="GHEA Grapalat" w:hAnsi="GHEA Grapalat"/>
          <w:sz w:val="24"/>
          <w:szCs w:val="24"/>
        </w:rPr>
        <w:t xml:space="preserve">՛ </w:t>
      </w:r>
      <w:r w:rsidRPr="00D2414F">
        <w:rPr>
          <w:rStyle w:val="Bodytext2TimesNewRoman"/>
          <w:rFonts w:ascii="GHEA Grapalat" w:eastAsiaTheme="minorHAnsi" w:hAnsi="GHEA Grapalat"/>
          <w:color w:val="auto"/>
          <w:sz w:val="24"/>
          <w:szCs w:val="24"/>
        </w:rPr>
        <w:t>իջեցնել ջերմաստիճանը T</w:t>
      </w:r>
      <w:r w:rsidRPr="00D2414F">
        <w:rPr>
          <w:rStyle w:val="Bodytext2TimesNewRoman"/>
          <w:rFonts w:ascii="GHEA Grapalat" w:eastAsiaTheme="minorHAnsi" w:hAnsi="GHEA Grapalat"/>
          <w:color w:val="auto"/>
          <w:sz w:val="24"/>
          <w:szCs w:val="24"/>
          <w:vertAlign w:val="subscript"/>
        </w:rPr>
        <w:t>i</w:t>
      </w:r>
      <w:r w:rsidRPr="00D2414F">
        <w:rPr>
          <w:rStyle w:val="Bodytext2TimesNewRoman"/>
          <w:rFonts w:ascii="GHEA Grapalat" w:eastAsiaTheme="minorHAnsi" w:hAnsi="GHEA Grapalat"/>
          <w:color w:val="auto"/>
          <w:sz w:val="24"/>
          <w:szCs w:val="24"/>
        </w:rPr>
        <w:t xml:space="preserve"> դատարկ </w:t>
      </w:r>
      <w:r w:rsidR="00B81532" w:rsidRPr="00D2414F">
        <w:rPr>
          <w:rStyle w:val="Bodytext2TimesNewRoman"/>
          <w:rFonts w:ascii="GHEA Grapalat" w:eastAsiaTheme="minorHAnsi" w:hAnsi="GHEA Grapalat"/>
          <w:color w:val="auto"/>
          <w:sz w:val="24"/>
          <w:szCs w:val="24"/>
        </w:rPr>
        <w:t>հենամարմնի</w:t>
      </w:r>
      <w:r w:rsidRPr="00D2414F">
        <w:rPr>
          <w:rStyle w:val="Bodytext2TimesNewRoman"/>
          <w:rFonts w:ascii="GHEA Grapalat" w:eastAsiaTheme="minorHAnsi" w:hAnsi="GHEA Grapalat"/>
          <w:color w:val="auto"/>
          <w:sz w:val="24"/>
          <w:szCs w:val="24"/>
        </w:rPr>
        <w:t xml:space="preserve"> ներսում եւ պահպանել, </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բարձրացնել ջերմաստիճանը մինչեւ հաստատուն արժեք, որից հետո պահպանել այն 12 ժամից ոչ պակաս՝ առանց լրացուցիչ ջերմամատակարարման՝ ստոր</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նշված կարգով.</w:t>
      </w:r>
    </w:p>
    <w:p w:rsidR="00C239AA"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Ա.</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0 °C-ը ներառյալ՝ - 10°C-ից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Բ.</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0 °C-ը ներառյալ՝ - 20°C-ից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Գ.</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0 °C-ը ներառյալ՝ - 30°C-ից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Դ.</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0 °C-ը ներառյալ՝ - 40°C-ից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Ե.</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-10 °C-ը ներառյալ՝ - 10°C-ից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Զ.</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-10 °C-ը ներառյալ՝ - 20°C-ից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Է.</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-10 °C-ը ներառյալ՝ - 30°C-ից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Ը.</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-10 °C-ը ներառյալ՝ - 40°C-ից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Դաս Թ.</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-20 °C-ը ներառյալ՝ - 10°C-ից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lastRenderedPageBreak/>
        <w:t>Դաս Ժ.</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-20 °C-ը ներառյալ՝ - 20°C-ից մինչեւ + 30 °C արտաքին ջերմաստիճանի պայմաններում:</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 xml:space="preserve">Դաս </w:t>
      </w:r>
      <w:r w:rsidR="00E42DB4" w:rsidRPr="00D2414F">
        <w:rPr>
          <w:rFonts w:ascii="GHEA Grapalat" w:hAnsi="GHEA Grapalat"/>
          <w:sz w:val="24"/>
          <w:szCs w:val="24"/>
          <w:u w:val="single"/>
        </w:rPr>
        <w:t>ԺԱ</w:t>
      </w:r>
      <w:r w:rsidRPr="00D2414F">
        <w:rPr>
          <w:rFonts w:ascii="GHEA Grapalat" w:hAnsi="GHEA Grapalat"/>
          <w:sz w:val="24"/>
          <w:szCs w:val="24"/>
          <w:u w:val="single"/>
        </w:rPr>
        <w:t>.</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-20 °C-ը ներառյալ՝ - 30°C-ից մինչեւ + 30 °C արտաքին ջերմաստիճանի պայմաններում:</w:t>
      </w:r>
    </w:p>
    <w:p w:rsidR="00D83A5E"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Fonts w:ascii="GHEA Grapalat" w:hAnsi="GHEA Grapalat"/>
          <w:sz w:val="24"/>
          <w:szCs w:val="24"/>
          <w:u w:val="single"/>
        </w:rPr>
        <w:t xml:space="preserve">Դաս </w:t>
      </w:r>
      <w:r w:rsidR="00E42DB4" w:rsidRPr="00D2414F">
        <w:rPr>
          <w:rFonts w:ascii="GHEA Grapalat" w:hAnsi="GHEA Grapalat"/>
          <w:sz w:val="24"/>
          <w:szCs w:val="24"/>
          <w:u w:val="single"/>
        </w:rPr>
        <w:t>ԺԲ</w:t>
      </w:r>
      <w:r w:rsidRPr="00D2414F">
        <w:rPr>
          <w:rFonts w:ascii="GHEA Grapalat" w:hAnsi="GHEA Grapalat"/>
          <w:sz w:val="24"/>
          <w:szCs w:val="24"/>
          <w:u w:val="single"/>
        </w:rPr>
        <w:t>.</w:t>
      </w:r>
      <w:r w:rsidRPr="00D2414F">
        <w:rPr>
          <w:rFonts w:ascii="GHEA Grapalat" w:hAnsi="GHEA Grapalat"/>
          <w:sz w:val="24"/>
          <w:szCs w:val="24"/>
        </w:rPr>
        <w:t xml:space="preserve"> T</w:t>
      </w:r>
      <w:r w:rsidRPr="00D2414F">
        <w:rPr>
          <w:rStyle w:val="Bodytext2TimesNewRoman"/>
          <w:rFonts w:ascii="GHEA Grapalat" w:eastAsiaTheme="minorHAnsi" w:hAnsi="GHEA Grapalat"/>
          <w:color w:val="auto"/>
          <w:sz w:val="24"/>
          <w:szCs w:val="24"/>
          <w:vertAlign w:val="subscript"/>
        </w:rPr>
        <w:t>i</w:t>
      </w:r>
      <w:r w:rsidRPr="00D2414F">
        <w:rPr>
          <w:rFonts w:ascii="GHEA Grapalat" w:hAnsi="GHEA Grapalat"/>
          <w:sz w:val="24"/>
          <w:szCs w:val="24"/>
        </w:rPr>
        <w:t>-ը</w:t>
      </w:r>
      <w:r w:rsidRPr="00D2414F">
        <w:rPr>
          <w:rStyle w:val="Bodytext2TimesNewRoman"/>
          <w:rFonts w:ascii="GHEA Grapalat" w:eastAsiaTheme="minorHAnsi" w:hAnsi="GHEA Grapalat"/>
          <w:color w:val="auto"/>
          <w:sz w:val="24"/>
          <w:szCs w:val="24"/>
          <w:vertAlign w:val="subscript"/>
        </w:rPr>
        <w:t xml:space="preserve"> </w:t>
      </w:r>
      <w:r w:rsidRPr="00D2414F">
        <w:rPr>
          <w:rFonts w:ascii="GHEA Grapalat" w:hAnsi="GHEA Grapalat"/>
          <w:sz w:val="24"/>
          <w:szCs w:val="24"/>
        </w:rPr>
        <w:t>կարող է ընտրվել + 12 °C-ից մինչեւ -20 °C-ը ներառյալ՝ - 40°C-ից մինչեւ + 30 °C արտաքին ջերմաստիճանի պայմաններում:</w:t>
      </w:r>
    </w:p>
    <w:p w:rsidR="00D83A5E" w:rsidRPr="00D2414F" w:rsidRDefault="00D83A5E">
      <w:pPr>
        <w:widowControl/>
        <w:spacing w:after="200" w:line="276" w:lineRule="auto"/>
        <w:rPr>
          <w:rFonts w:ascii="GHEA Grapalat" w:eastAsiaTheme="minorHAnsi" w:hAnsi="GHEA Grapalat" w:cstheme="minorBidi"/>
          <w:color w:val="auto"/>
        </w:rPr>
      </w:pPr>
      <w:r w:rsidRPr="00D2414F">
        <w:rPr>
          <w:rFonts w:ascii="GHEA Grapalat" w:hAnsi="GHEA Grapalat"/>
        </w:rPr>
        <w:br w:type="page"/>
      </w:r>
    </w:p>
    <w:p w:rsidR="00C239AA" w:rsidRPr="00D2414F" w:rsidRDefault="004E12BF" w:rsidP="000660A6">
      <w:pPr>
        <w:pStyle w:val="Bodytext20"/>
        <w:shd w:val="clear" w:color="auto" w:fill="auto"/>
        <w:spacing w:after="160" w:line="360" w:lineRule="auto"/>
        <w:ind w:left="567" w:right="-1" w:firstLine="0"/>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lastRenderedPageBreak/>
        <w:t xml:space="preserve">Բ, Գ, Դ, Ե, Զ, Է, Ը, Թ, Ժ, </w:t>
      </w:r>
      <w:r w:rsidR="00E42DB4" w:rsidRPr="00D2414F">
        <w:rPr>
          <w:rStyle w:val="Bodytext2TimesNewRoman"/>
          <w:rFonts w:ascii="GHEA Grapalat" w:eastAsiaTheme="minorHAnsi" w:hAnsi="GHEA Grapalat"/>
          <w:color w:val="auto"/>
          <w:sz w:val="24"/>
          <w:szCs w:val="24"/>
        </w:rPr>
        <w:t>ԺԱ</w:t>
      </w:r>
      <w:r w:rsidRPr="00D2414F">
        <w:rPr>
          <w:rStyle w:val="Bodytext2TimesNewRoman"/>
          <w:rFonts w:ascii="GHEA Grapalat" w:eastAsiaTheme="minorHAnsi" w:hAnsi="GHEA Grapalat"/>
          <w:color w:val="auto"/>
          <w:sz w:val="24"/>
          <w:szCs w:val="24"/>
        </w:rPr>
        <w:t xml:space="preserve"> </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w:t>
      </w:r>
      <w:r w:rsidR="00E42DB4" w:rsidRPr="00D2414F">
        <w:rPr>
          <w:rStyle w:val="Bodytext2TimesNewRoman"/>
          <w:rFonts w:ascii="GHEA Grapalat" w:eastAsiaTheme="minorHAnsi" w:hAnsi="GHEA Grapalat"/>
          <w:color w:val="auto"/>
          <w:sz w:val="24"/>
          <w:szCs w:val="24"/>
        </w:rPr>
        <w:t>ԺԲ</w:t>
      </w:r>
      <w:r w:rsidR="00091AF6"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 xml:space="preserve">դասերի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սարքավորումների K գործակիցն ամեն դեպքում չպետք է գերազանցի 0.40 Վտ/մ</w:t>
      </w:r>
      <w:r w:rsidRPr="00D2414F">
        <w:rPr>
          <w:rStyle w:val="Bodytext2TimesNewRoman"/>
          <w:rFonts w:ascii="GHEA Grapalat" w:eastAsiaTheme="minorHAnsi" w:hAnsi="GHEA Grapalat"/>
          <w:color w:val="auto"/>
          <w:sz w:val="24"/>
          <w:szCs w:val="24"/>
          <w:vertAlign w:val="superscript"/>
        </w:rPr>
        <w:t>2</w:t>
      </w:r>
      <w:r w:rsidRPr="00D2414F">
        <w:rPr>
          <w:rStyle w:val="Bodytext2TimesNewRoman"/>
          <w:rFonts w:ascii="GHEA Grapalat" w:eastAsiaTheme="minorHAnsi" w:hAnsi="GHEA Grapalat"/>
          <w:color w:val="auto"/>
          <w:sz w:val="24"/>
          <w:szCs w:val="24"/>
        </w:rPr>
        <w:t>.K-ն:</w:t>
      </w:r>
    </w:p>
    <w:p w:rsidR="001566B2" w:rsidRPr="00D2414F" w:rsidRDefault="004E12BF" w:rsidP="000660A6">
      <w:pPr>
        <w:pStyle w:val="Bodytext20"/>
        <w:shd w:val="clear" w:color="auto" w:fill="auto"/>
        <w:spacing w:after="160" w:line="360" w:lineRule="auto"/>
        <w:ind w:left="567" w:right="-1" w:firstLine="0"/>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Ջերմարտադրող կամ սառեցնող-</w:t>
      </w:r>
      <w:r w:rsidR="00752306" w:rsidRPr="00D2414F">
        <w:rPr>
          <w:rStyle w:val="Bodytext2TimesNewRoman"/>
          <w:rFonts w:ascii="GHEA Grapalat" w:eastAsiaTheme="minorHAnsi" w:hAnsi="GHEA Grapalat"/>
          <w:color w:val="auto"/>
          <w:sz w:val="24"/>
          <w:szCs w:val="24"/>
        </w:rPr>
        <w:t>տաքացվող սարք</w:t>
      </w:r>
      <w:r w:rsidRPr="00D2414F">
        <w:rPr>
          <w:rStyle w:val="Bodytext2TimesNewRoman"/>
          <w:rFonts w:ascii="GHEA Grapalat" w:eastAsiaTheme="minorHAnsi" w:hAnsi="GHEA Grapalat"/>
          <w:color w:val="auto"/>
          <w:sz w:val="24"/>
          <w:szCs w:val="24"/>
        </w:rPr>
        <w:t xml:space="preserve">երը տաքացման ռեժիմում պետք է ունենան 1-ին հավելվածի 2-րդ ենթահավելվածի 3.4.1-3.4.5 կետերով սահմանված </w:t>
      </w:r>
      <w:r w:rsidRPr="00D2414F">
        <w:rPr>
          <w:rFonts w:ascii="GHEA Grapalat" w:hAnsi="GHEA Grapalat"/>
          <w:sz w:val="24"/>
          <w:szCs w:val="24"/>
        </w:rPr>
        <w:t>հզորություն</w:t>
      </w:r>
      <w:r w:rsidRPr="00D2414F">
        <w:rPr>
          <w:rStyle w:val="Bodytext2TimesNewRoman"/>
          <w:rFonts w:ascii="GHEA Grapalat" w:eastAsiaTheme="minorHAnsi" w:hAnsi="GHEA Grapalat"/>
          <w:color w:val="auto"/>
          <w:sz w:val="24"/>
          <w:szCs w:val="24"/>
        </w:rPr>
        <w:t>:</w:t>
      </w:r>
    </w:p>
    <w:p w:rsidR="001566B2" w:rsidRPr="00D2414F" w:rsidRDefault="004E12BF" w:rsidP="00D83A5E">
      <w:pPr>
        <w:pStyle w:val="Bodytext20"/>
        <w:shd w:val="clear" w:color="auto" w:fill="auto"/>
        <w:tabs>
          <w:tab w:val="left" w:pos="567"/>
        </w:tabs>
        <w:spacing w:after="160" w:line="360" w:lineRule="auto"/>
        <w:ind w:left="567" w:hanging="567"/>
        <w:outlineLvl w:val="0"/>
        <w:rPr>
          <w:rStyle w:val="Bodytext2TimesNewRoman"/>
          <w:rFonts w:ascii="GHEA Grapalat" w:eastAsiaTheme="minorHAnsi" w:hAnsi="GHEA Grapalat"/>
          <w:color w:val="auto"/>
          <w:sz w:val="24"/>
          <w:szCs w:val="24"/>
        </w:rPr>
      </w:pPr>
      <w:bookmarkStart w:id="69" w:name="_Toc44518403"/>
      <w:bookmarkStart w:id="70" w:name="_Toc44520112"/>
      <w:bookmarkStart w:id="71" w:name="_Toc44556363"/>
      <w:bookmarkStart w:id="72" w:name="_Toc44583908"/>
      <w:bookmarkStart w:id="73" w:name="_Toc44596657"/>
      <w:r w:rsidRPr="00D2414F">
        <w:rPr>
          <w:rStyle w:val="Bodytext2TimesNewRoman"/>
          <w:rFonts w:ascii="GHEA Grapalat" w:eastAsiaTheme="minorHAnsi" w:hAnsi="GHEA Grapalat"/>
          <w:color w:val="auto"/>
          <w:sz w:val="24"/>
          <w:szCs w:val="24"/>
        </w:rPr>
        <w:t>6.</w:t>
      </w:r>
      <w:r w:rsidR="00C239AA" w:rsidRPr="00D2414F">
        <w:rPr>
          <w:rStyle w:val="Bodytext2TimesNewRoman"/>
          <w:rFonts w:ascii="GHEA Grapalat" w:eastAsiaTheme="minorHAnsi" w:hAnsi="GHEA Grapalat"/>
          <w:color w:val="auto"/>
          <w:sz w:val="24"/>
          <w:szCs w:val="24"/>
        </w:rPr>
        <w:tab/>
      </w:r>
      <w:r w:rsidRPr="00D2414F">
        <w:rPr>
          <w:rStyle w:val="Bodytext2TimesNewRoman"/>
          <w:rFonts w:ascii="GHEA Grapalat" w:eastAsiaTheme="minorHAnsi" w:hAnsi="GHEA Grapalat"/>
          <w:b/>
          <w:color w:val="auto"/>
          <w:sz w:val="24"/>
          <w:szCs w:val="24"/>
          <w:u w:val="single"/>
        </w:rPr>
        <w:t xml:space="preserve">Անցումային </w:t>
      </w:r>
      <w:r w:rsidR="006B0316" w:rsidRPr="00D2414F">
        <w:rPr>
          <w:rStyle w:val="Bodytext2TimesNewRoman"/>
          <w:rFonts w:ascii="GHEA Grapalat" w:eastAsiaTheme="minorHAnsi" w:hAnsi="GHEA Grapalat"/>
          <w:b/>
          <w:color w:val="auto"/>
          <w:sz w:val="24"/>
          <w:szCs w:val="24"/>
          <w:u w:val="single"/>
        </w:rPr>
        <w:t>դրույթ</w:t>
      </w:r>
      <w:r w:rsidRPr="00D2414F">
        <w:rPr>
          <w:rStyle w:val="Bodytext2TimesNewRoman"/>
          <w:rFonts w:ascii="GHEA Grapalat" w:eastAsiaTheme="minorHAnsi" w:hAnsi="GHEA Grapalat"/>
          <w:b/>
          <w:color w:val="auto"/>
          <w:sz w:val="24"/>
          <w:szCs w:val="24"/>
          <w:u w:val="single"/>
        </w:rPr>
        <w:t>ներ</w:t>
      </w:r>
      <w:bookmarkEnd w:id="69"/>
      <w:bookmarkEnd w:id="70"/>
      <w:bookmarkEnd w:id="71"/>
      <w:bookmarkEnd w:id="72"/>
      <w:bookmarkEnd w:id="73"/>
    </w:p>
    <w:p w:rsidR="001566B2" w:rsidRPr="00D2414F" w:rsidRDefault="004E12BF" w:rsidP="000660A6">
      <w:pPr>
        <w:pStyle w:val="Bodytext20"/>
        <w:shd w:val="clear" w:color="auto" w:fill="auto"/>
        <w:tabs>
          <w:tab w:val="left" w:pos="567"/>
        </w:tabs>
        <w:spacing w:after="160" w:line="360" w:lineRule="auto"/>
        <w:ind w:left="567"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6.1</w:t>
      </w:r>
      <w:r w:rsidR="00357327" w:rsidRPr="00D2414F">
        <w:rPr>
          <w:rStyle w:val="Bodytext2TimesNewRoman"/>
          <w:rFonts w:ascii="GHEA Grapalat" w:eastAsiaTheme="minorHAnsi" w:hAnsi="GHEA Grapalat"/>
          <w:color w:val="auto"/>
          <w:sz w:val="24"/>
          <w:szCs w:val="24"/>
        </w:rPr>
        <w:tab/>
      </w:r>
      <w:r w:rsidRPr="00D2414F">
        <w:rPr>
          <w:rStyle w:val="Bodytext2TimesNewRoman"/>
          <w:rFonts w:ascii="GHEA Grapalat" w:eastAsiaTheme="minorHAnsi" w:hAnsi="GHEA Grapalat"/>
          <w:color w:val="auto"/>
          <w:sz w:val="24"/>
          <w:szCs w:val="24"/>
        </w:rPr>
        <w:t xml:space="preserve">Ոչ ամուր պատերով ջերմամեկուսացնող </w:t>
      </w:r>
      <w:r w:rsidR="00B81532" w:rsidRPr="00D2414F">
        <w:rPr>
          <w:rStyle w:val="Bodytext2TimesNewRoman"/>
          <w:rFonts w:ascii="GHEA Grapalat" w:eastAsiaTheme="minorHAnsi" w:hAnsi="GHEA Grapalat"/>
          <w:color w:val="auto"/>
          <w:sz w:val="24"/>
          <w:szCs w:val="24"/>
        </w:rPr>
        <w:t>հենամարմինները</w:t>
      </w:r>
      <w:r w:rsidRPr="00D2414F">
        <w:rPr>
          <w:rStyle w:val="Bodytext2TimesNewRoman"/>
          <w:rFonts w:ascii="GHEA Grapalat" w:eastAsiaTheme="minorHAnsi" w:hAnsi="GHEA Grapalat"/>
          <w:color w:val="auto"/>
          <w:sz w:val="24"/>
          <w:szCs w:val="24"/>
        </w:rPr>
        <w:t>, որոնք առաջին անգամ օգտագործվել են մինչ</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1-</w:t>
      </w:r>
      <w:r w:rsidR="00E42DB4" w:rsidRPr="00D2414F">
        <w:rPr>
          <w:rStyle w:val="Bodytext2TimesNewRoman"/>
          <w:rFonts w:ascii="GHEA Grapalat" w:eastAsiaTheme="minorHAnsi" w:hAnsi="GHEA Grapalat"/>
          <w:color w:val="auto"/>
          <w:sz w:val="24"/>
          <w:szCs w:val="24"/>
        </w:rPr>
        <w:t>ին</w:t>
      </w:r>
      <w:r w:rsidR="002F4333" w:rsidRPr="00D2414F">
        <w:rPr>
          <w:rStyle w:val="Bodytext2TimesNewRoman"/>
          <w:rFonts w:ascii="GHEA Grapalat" w:eastAsiaTheme="minorHAnsi" w:hAnsi="GHEA Grapalat"/>
          <w:color w:val="auto"/>
          <w:sz w:val="24"/>
          <w:szCs w:val="24"/>
        </w:rPr>
        <w:t xml:space="preserve"> հավելված</w:t>
      </w:r>
      <w:r w:rsidRPr="00D2414F">
        <w:rPr>
          <w:rStyle w:val="Bodytext2TimesNewRoman"/>
          <w:rFonts w:ascii="GHEA Grapalat" w:eastAsiaTheme="minorHAnsi" w:hAnsi="GHEA Grapalat"/>
          <w:color w:val="auto"/>
          <w:sz w:val="24"/>
          <w:szCs w:val="24"/>
        </w:rPr>
        <w:t>ի 1-ին պարբերության փոփոխությունը 2018թ. հունվարի 6-ին ուժի մեջ մտնելը, կարող են շարունակել օգտագործվել համապատասխան դասակարգում ունեցող արագ փչացող սննդամթերի փոխադրումների համար մինչ</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համապատասխանության հավաստագրի վավերականության ժամկետը լրանալը: Հավաստագրի վավերականության ժամկետը չի երկարաձգվում:</w:t>
      </w:r>
    </w:p>
    <w:p w:rsidR="001566B2" w:rsidRPr="00D2414F" w:rsidRDefault="001566B2" w:rsidP="000660A6">
      <w:pPr>
        <w:spacing w:after="160" w:line="360" w:lineRule="auto"/>
        <w:ind w:firstLine="567"/>
        <w:jc w:val="center"/>
        <w:rPr>
          <w:rStyle w:val="Headerorfooter50"/>
          <w:rFonts w:ascii="GHEA Grapalat" w:eastAsia="Sylfaen" w:hAnsi="GHEA Grapalat"/>
          <w:color w:val="auto"/>
          <w:sz w:val="24"/>
          <w:szCs w:val="24"/>
        </w:rPr>
      </w:pPr>
    </w:p>
    <w:p w:rsidR="001566B2" w:rsidRPr="00D2414F" w:rsidRDefault="004E12BF" w:rsidP="00F84D51">
      <w:pPr>
        <w:spacing w:after="160" w:line="360" w:lineRule="auto"/>
        <w:ind w:left="567" w:right="567"/>
        <w:jc w:val="center"/>
        <w:outlineLvl w:val="0"/>
        <w:rPr>
          <w:rFonts w:ascii="GHEA Grapalat" w:hAnsi="GHEA Grapalat"/>
          <w:color w:val="auto"/>
        </w:rPr>
      </w:pPr>
      <w:bookmarkStart w:id="74" w:name="_Toc44518404"/>
      <w:bookmarkStart w:id="75" w:name="_Toc44520113"/>
      <w:bookmarkStart w:id="76" w:name="_Toc44556364"/>
      <w:bookmarkStart w:id="77" w:name="_Toc44583909"/>
      <w:bookmarkStart w:id="78" w:name="_Toc44596658"/>
      <w:r w:rsidRPr="00D2414F">
        <w:rPr>
          <w:rStyle w:val="Headerorfooter50"/>
          <w:rFonts w:ascii="GHEA Grapalat" w:eastAsia="Sylfaen" w:hAnsi="GHEA Grapalat"/>
          <w:color w:val="auto"/>
          <w:sz w:val="24"/>
          <w:szCs w:val="24"/>
        </w:rPr>
        <w:t>Հավելված 1, ենթահավելված 1</w:t>
      </w:r>
      <w:bookmarkEnd w:id="74"/>
      <w:bookmarkEnd w:id="75"/>
      <w:bookmarkEnd w:id="76"/>
      <w:bookmarkEnd w:id="77"/>
      <w:bookmarkEnd w:id="78"/>
    </w:p>
    <w:p w:rsidR="001566B2" w:rsidRPr="00D2414F" w:rsidRDefault="004E12BF" w:rsidP="00F84D51">
      <w:pPr>
        <w:spacing w:after="160" w:line="360" w:lineRule="auto"/>
        <w:ind w:left="567" w:right="567"/>
        <w:jc w:val="center"/>
        <w:outlineLvl w:val="0"/>
        <w:rPr>
          <w:rStyle w:val="Headerorfooter50"/>
          <w:rFonts w:ascii="GHEA Grapalat" w:eastAsia="Sylfaen" w:hAnsi="GHEA Grapalat"/>
          <w:color w:val="auto"/>
          <w:sz w:val="24"/>
          <w:szCs w:val="24"/>
          <w:u w:val="none"/>
        </w:rPr>
      </w:pPr>
      <w:bookmarkStart w:id="79" w:name="_Toc475440935"/>
      <w:bookmarkStart w:id="80" w:name="_Toc44518405"/>
      <w:bookmarkStart w:id="81" w:name="_Toc44520114"/>
      <w:bookmarkStart w:id="82" w:name="_Toc44556365"/>
      <w:bookmarkStart w:id="83" w:name="_Toc44583910"/>
      <w:bookmarkStart w:id="84" w:name="_Toc44596659"/>
      <w:r w:rsidRPr="00D2414F">
        <w:rPr>
          <w:rStyle w:val="Headerorfooter50"/>
          <w:rFonts w:ascii="GHEA Grapalat" w:eastAsia="Sylfaen" w:hAnsi="GHEA Grapalat"/>
          <w:color w:val="auto"/>
          <w:sz w:val="24"/>
          <w:szCs w:val="24"/>
          <w:u w:val="none"/>
        </w:rPr>
        <w:t>ՋԵՐՄԱՄԵԿՈՒՍԱՑ</w:t>
      </w:r>
      <w:r w:rsidR="005D7C47" w:rsidRPr="00D2414F">
        <w:rPr>
          <w:rStyle w:val="Headerorfooter50"/>
          <w:rFonts w:ascii="GHEA Grapalat" w:eastAsia="Sylfaen" w:hAnsi="GHEA Grapalat"/>
          <w:color w:val="auto"/>
          <w:sz w:val="24"/>
          <w:szCs w:val="24"/>
          <w:u w:val="none"/>
        </w:rPr>
        <w:t>Վ</w:t>
      </w:r>
      <w:r w:rsidRPr="00D2414F">
        <w:rPr>
          <w:rStyle w:val="Headerorfooter50"/>
          <w:rFonts w:ascii="GHEA Grapalat" w:eastAsia="Sylfaen" w:hAnsi="GHEA Grapalat"/>
          <w:color w:val="auto"/>
          <w:sz w:val="24"/>
          <w:szCs w:val="24"/>
          <w:u w:val="none"/>
        </w:rPr>
        <w:t>ՈՂ, ՍԱՌԵՑ</w:t>
      </w:r>
      <w:r w:rsidR="005D7C47" w:rsidRPr="00D2414F">
        <w:rPr>
          <w:rStyle w:val="Headerorfooter50"/>
          <w:rFonts w:ascii="GHEA Grapalat" w:eastAsia="Sylfaen" w:hAnsi="GHEA Grapalat"/>
          <w:color w:val="auto"/>
          <w:sz w:val="24"/>
          <w:szCs w:val="24"/>
          <w:u w:val="none"/>
        </w:rPr>
        <w:t>Վ</w:t>
      </w:r>
      <w:r w:rsidRPr="00D2414F">
        <w:rPr>
          <w:rStyle w:val="Headerorfooter50"/>
          <w:rFonts w:ascii="GHEA Grapalat" w:eastAsia="Sylfaen" w:hAnsi="GHEA Grapalat"/>
          <w:color w:val="auto"/>
          <w:sz w:val="24"/>
          <w:szCs w:val="24"/>
          <w:u w:val="none"/>
        </w:rPr>
        <w:t>ՈՂ, ՄԵԽԱՆԻԿ</w:t>
      </w:r>
      <w:r w:rsidR="005D7C47" w:rsidRPr="00D2414F">
        <w:rPr>
          <w:rStyle w:val="Headerorfooter50"/>
          <w:rFonts w:ascii="GHEA Grapalat" w:eastAsia="Sylfaen" w:hAnsi="GHEA Grapalat"/>
          <w:color w:val="auto"/>
          <w:sz w:val="24"/>
          <w:szCs w:val="24"/>
          <w:u w:val="none"/>
        </w:rPr>
        <w:t>ՈՐԵՆ</w:t>
      </w:r>
      <w:r w:rsidRPr="00D2414F">
        <w:rPr>
          <w:rStyle w:val="Headerorfooter50"/>
          <w:rFonts w:ascii="GHEA Grapalat" w:eastAsia="Sylfaen" w:hAnsi="GHEA Grapalat"/>
          <w:color w:val="auto"/>
          <w:sz w:val="24"/>
          <w:szCs w:val="24"/>
          <w:u w:val="none"/>
        </w:rPr>
        <w:t xml:space="preserve"> ՍԱՌԵՑ</w:t>
      </w:r>
      <w:r w:rsidR="005D7C47" w:rsidRPr="00D2414F">
        <w:rPr>
          <w:rStyle w:val="Headerorfooter50"/>
          <w:rFonts w:ascii="GHEA Grapalat" w:eastAsia="Sylfaen" w:hAnsi="GHEA Grapalat"/>
          <w:color w:val="auto"/>
          <w:sz w:val="24"/>
          <w:szCs w:val="24"/>
          <w:u w:val="none"/>
        </w:rPr>
        <w:t>Վ</w:t>
      </w:r>
      <w:r w:rsidRPr="00D2414F">
        <w:rPr>
          <w:rStyle w:val="Headerorfooter50"/>
          <w:rFonts w:ascii="GHEA Grapalat" w:eastAsia="Sylfaen" w:hAnsi="GHEA Grapalat"/>
          <w:color w:val="auto"/>
          <w:sz w:val="24"/>
          <w:szCs w:val="24"/>
          <w:u w:val="none"/>
        </w:rPr>
        <w:t>ՈՂ, ՏԱՔԱՑ</w:t>
      </w:r>
      <w:r w:rsidR="005D7C47" w:rsidRPr="00D2414F">
        <w:rPr>
          <w:rStyle w:val="Headerorfooter50"/>
          <w:rFonts w:ascii="GHEA Grapalat" w:eastAsia="Sylfaen" w:hAnsi="GHEA Grapalat"/>
          <w:color w:val="auto"/>
          <w:sz w:val="24"/>
          <w:szCs w:val="24"/>
          <w:u w:val="none"/>
        </w:rPr>
        <w:t>Վ</w:t>
      </w:r>
      <w:r w:rsidRPr="00D2414F">
        <w:rPr>
          <w:rStyle w:val="Headerorfooter50"/>
          <w:rFonts w:ascii="GHEA Grapalat" w:eastAsia="Sylfaen" w:hAnsi="GHEA Grapalat"/>
          <w:color w:val="auto"/>
          <w:sz w:val="24"/>
          <w:szCs w:val="24"/>
          <w:u w:val="none"/>
        </w:rPr>
        <w:t>ՈՂ ԿԱՄ ՄԵԽԱՆԻԿ</w:t>
      </w:r>
      <w:r w:rsidR="005D7C47" w:rsidRPr="00D2414F">
        <w:rPr>
          <w:rStyle w:val="Headerorfooter50"/>
          <w:rFonts w:ascii="GHEA Grapalat" w:eastAsia="Sylfaen" w:hAnsi="GHEA Grapalat"/>
          <w:color w:val="auto"/>
          <w:sz w:val="24"/>
          <w:szCs w:val="24"/>
          <w:u w:val="none"/>
        </w:rPr>
        <w:t>ՈՐԵՆ</w:t>
      </w:r>
      <w:r w:rsidRPr="00D2414F">
        <w:rPr>
          <w:rStyle w:val="Headerorfooter50"/>
          <w:rFonts w:ascii="GHEA Grapalat" w:eastAsia="Sylfaen" w:hAnsi="GHEA Grapalat"/>
          <w:color w:val="auto"/>
          <w:sz w:val="24"/>
          <w:szCs w:val="24"/>
          <w:u w:val="none"/>
        </w:rPr>
        <w:t xml:space="preserve"> ՍԱՌԵՑ</w:t>
      </w:r>
      <w:r w:rsidR="005D7C47" w:rsidRPr="00D2414F">
        <w:rPr>
          <w:rStyle w:val="Headerorfooter50"/>
          <w:rFonts w:ascii="GHEA Grapalat" w:eastAsia="Sylfaen" w:hAnsi="GHEA Grapalat"/>
          <w:color w:val="auto"/>
          <w:sz w:val="24"/>
          <w:szCs w:val="24"/>
          <w:u w:val="none"/>
        </w:rPr>
        <w:t>Վ</w:t>
      </w:r>
      <w:r w:rsidRPr="00D2414F">
        <w:rPr>
          <w:rStyle w:val="Headerorfooter50"/>
          <w:rFonts w:ascii="GHEA Grapalat" w:eastAsia="Sylfaen" w:hAnsi="GHEA Grapalat"/>
          <w:color w:val="auto"/>
          <w:sz w:val="24"/>
          <w:szCs w:val="24"/>
          <w:u w:val="none"/>
        </w:rPr>
        <w:t>ՈՂ ԵՎ ՏԱՔԱՑ</w:t>
      </w:r>
      <w:r w:rsidR="005D7C47" w:rsidRPr="00D2414F">
        <w:rPr>
          <w:rStyle w:val="Headerorfooter50"/>
          <w:rFonts w:ascii="GHEA Grapalat" w:eastAsia="Sylfaen" w:hAnsi="GHEA Grapalat"/>
          <w:color w:val="auto"/>
          <w:sz w:val="24"/>
          <w:szCs w:val="24"/>
          <w:u w:val="none"/>
        </w:rPr>
        <w:t>Վ</w:t>
      </w:r>
      <w:r w:rsidRPr="00D2414F">
        <w:rPr>
          <w:rStyle w:val="Headerorfooter50"/>
          <w:rFonts w:ascii="GHEA Grapalat" w:eastAsia="Sylfaen" w:hAnsi="GHEA Grapalat"/>
          <w:color w:val="auto"/>
          <w:sz w:val="24"/>
          <w:szCs w:val="24"/>
          <w:u w:val="none"/>
        </w:rPr>
        <w:t xml:space="preserve">ՈՂ </w:t>
      </w:r>
      <w:r w:rsidR="006B0316" w:rsidRPr="00D2414F">
        <w:rPr>
          <w:rStyle w:val="Headerorfooter50"/>
          <w:rFonts w:ascii="GHEA Grapalat" w:eastAsia="Sylfaen" w:hAnsi="GHEA Grapalat"/>
          <w:color w:val="auto"/>
          <w:sz w:val="24"/>
          <w:szCs w:val="24"/>
          <w:u w:val="none"/>
        </w:rPr>
        <w:t xml:space="preserve">ՏՐԱՆՍՊՈՐՏԱՅԻՆ </w:t>
      </w:r>
      <w:r w:rsidRPr="00D2414F">
        <w:rPr>
          <w:rStyle w:val="Headerorfooter50"/>
          <w:rFonts w:ascii="GHEA Grapalat" w:eastAsia="Sylfaen" w:hAnsi="GHEA Grapalat"/>
          <w:color w:val="auto"/>
          <w:sz w:val="24"/>
          <w:szCs w:val="24"/>
          <w:u w:val="none"/>
        </w:rPr>
        <w:t>ՍԱՐՔԱՎՈՐՈՒՄՆԵՐԻ՝ ՉԱՓԱՆԻՇՆԵՐԻՆ ՀԱՄԱՊԱՏԱՍԽԱՆՈՒԹՅՈՒՆԸ ՍՏՈՒԳԵԼԸ</w:t>
      </w:r>
      <w:bookmarkEnd w:id="79"/>
      <w:bookmarkEnd w:id="80"/>
      <w:bookmarkEnd w:id="81"/>
      <w:bookmarkEnd w:id="82"/>
      <w:bookmarkEnd w:id="83"/>
      <w:bookmarkEnd w:id="84"/>
    </w:p>
    <w:p w:rsidR="001566B2" w:rsidRPr="00D2414F" w:rsidRDefault="004E12BF" w:rsidP="000660A6">
      <w:pPr>
        <w:pStyle w:val="Bodytext20"/>
        <w:shd w:val="clear" w:color="auto" w:fill="auto"/>
        <w:tabs>
          <w:tab w:val="left" w:pos="567"/>
        </w:tabs>
        <w:spacing w:after="160" w:line="360" w:lineRule="auto"/>
        <w:ind w:left="567"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1.</w:t>
      </w:r>
      <w:r w:rsidRPr="00D2414F">
        <w:rPr>
          <w:rStyle w:val="Bodytext2TimesNewRoman"/>
          <w:rFonts w:ascii="GHEA Grapalat" w:eastAsiaTheme="minorHAnsi" w:hAnsi="GHEA Grapalat"/>
          <w:color w:val="auto"/>
          <w:sz w:val="24"/>
          <w:szCs w:val="24"/>
        </w:rPr>
        <w:tab/>
        <w:t xml:space="preserve">Սույն հավելվածով սահմանված չափանիշներին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սարքավորումների համապատասխանությունը ստուգվում է՝</w:t>
      </w:r>
    </w:p>
    <w:p w:rsidR="001566B2" w:rsidRPr="00D2414F" w:rsidRDefault="004E12BF" w:rsidP="000660A6">
      <w:pPr>
        <w:tabs>
          <w:tab w:val="left" w:pos="1134"/>
        </w:tabs>
        <w:spacing w:after="160" w:line="360" w:lineRule="auto"/>
        <w:ind w:left="1134" w:right="-1" w:hanging="567"/>
        <w:jc w:val="both"/>
        <w:rPr>
          <w:rFonts w:ascii="GHEA Grapalat" w:hAnsi="GHEA Grapalat"/>
          <w:color w:val="auto"/>
        </w:rPr>
      </w:pPr>
      <w:r w:rsidRPr="00D2414F">
        <w:rPr>
          <w:rFonts w:ascii="GHEA Grapalat" w:hAnsi="GHEA Grapalat"/>
          <w:color w:val="auto"/>
        </w:rPr>
        <w:t>ա)</w:t>
      </w:r>
      <w:r w:rsidRPr="00D2414F">
        <w:rPr>
          <w:rFonts w:ascii="GHEA Grapalat" w:hAnsi="GHEA Grapalat"/>
          <w:color w:val="auto"/>
        </w:rPr>
        <w:tab/>
        <w:t>նախքան դրանք օգտագործելը,</w:t>
      </w:r>
    </w:p>
    <w:p w:rsidR="001566B2" w:rsidRPr="00D2414F" w:rsidRDefault="004E12BF" w:rsidP="000660A6">
      <w:pPr>
        <w:pStyle w:val="Bodytext20"/>
        <w:shd w:val="clear" w:color="auto" w:fill="auto"/>
        <w:tabs>
          <w:tab w:val="left" w:pos="1134"/>
        </w:tabs>
        <w:spacing w:after="160" w:line="360" w:lineRule="auto"/>
        <w:ind w:left="1134" w:right="-1" w:hanging="56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պարբերաբար՝ առնվազն վեց տարին մեկ անգամ,</w:t>
      </w:r>
    </w:p>
    <w:p w:rsidR="008D446F" w:rsidRPr="00D2414F" w:rsidRDefault="004E12BF" w:rsidP="006B0316">
      <w:pPr>
        <w:pStyle w:val="Bodytext20"/>
        <w:shd w:val="clear" w:color="auto" w:fill="auto"/>
        <w:tabs>
          <w:tab w:val="left" w:pos="1134"/>
        </w:tabs>
        <w:spacing w:after="160" w:line="360" w:lineRule="auto"/>
        <w:ind w:left="1134" w:right="-1" w:hanging="567"/>
        <w:rPr>
          <w:rFonts w:ascii="GHEA Grapalat" w:hAnsi="GHEA Grapalat"/>
        </w:rPr>
      </w:pPr>
      <w:r w:rsidRPr="00D2414F">
        <w:rPr>
          <w:rFonts w:ascii="GHEA Grapalat" w:hAnsi="GHEA Grapalat"/>
          <w:sz w:val="24"/>
          <w:szCs w:val="24"/>
        </w:rPr>
        <w:t>գ)</w:t>
      </w:r>
      <w:r w:rsidRPr="00D2414F">
        <w:rPr>
          <w:rFonts w:ascii="GHEA Grapalat" w:hAnsi="GHEA Grapalat"/>
          <w:sz w:val="24"/>
          <w:szCs w:val="24"/>
        </w:rPr>
        <w:tab/>
        <w:t>իրավասու մարմնի պահանջով։</w:t>
      </w:r>
      <w:r w:rsidR="008D446F" w:rsidRPr="00D2414F">
        <w:rPr>
          <w:rFonts w:ascii="GHEA Grapalat" w:hAnsi="GHEA Grapalat"/>
        </w:rPr>
        <w:br w:type="page"/>
      </w:r>
    </w:p>
    <w:p w:rsidR="001566B2" w:rsidRPr="00D2414F" w:rsidRDefault="004E12BF" w:rsidP="000660A6">
      <w:pPr>
        <w:pStyle w:val="Bodytext20"/>
        <w:shd w:val="clear" w:color="auto" w:fill="auto"/>
        <w:tabs>
          <w:tab w:val="left" w:pos="697"/>
        </w:tabs>
        <w:spacing w:after="160" w:line="360" w:lineRule="auto"/>
        <w:ind w:left="567" w:right="-1" w:firstLine="0"/>
        <w:rPr>
          <w:rFonts w:ascii="GHEA Grapalat" w:hAnsi="GHEA Grapalat"/>
          <w:sz w:val="24"/>
          <w:szCs w:val="24"/>
        </w:rPr>
      </w:pPr>
      <w:r w:rsidRPr="00D2414F">
        <w:rPr>
          <w:rStyle w:val="Bodytext2TimesNewRoman"/>
          <w:rFonts w:ascii="GHEA Grapalat" w:eastAsiaTheme="minorHAnsi" w:hAnsi="GHEA Grapalat"/>
          <w:color w:val="auto"/>
          <w:sz w:val="24"/>
          <w:szCs w:val="24"/>
        </w:rPr>
        <w:lastRenderedPageBreak/>
        <w:t xml:space="preserve">Բացառությամբ սույն հավելվածի 2-րդ ենթահավելվածի 5-րդ եւ 6-րդ մասերով սահմանված դեպքերի՝ ստուգումներն իրականացվում են այն երկրի իրավասու մարմնի կողմից նշանակված կամ հաստատված փորձաստուգման կայանում, որտեղ գրանցված կամ հաշվառված է </w:t>
      </w:r>
      <w:r w:rsidR="00AC16D0" w:rsidRPr="00D2414F">
        <w:rPr>
          <w:rFonts w:ascii="GHEA Grapalat" w:hAnsi="GHEA Grapalat"/>
          <w:sz w:val="24"/>
          <w:szCs w:val="24"/>
        </w:rPr>
        <w:t>տրանսպորտային</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 xml:space="preserve">սարքավորումը, եթե </w:t>
      </w:r>
      <w:r w:rsidRPr="00D2414F">
        <w:rPr>
          <w:rFonts w:ascii="GHEA Grapalat" w:hAnsi="GHEA Grapalat"/>
          <w:sz w:val="24"/>
          <w:szCs w:val="24"/>
        </w:rPr>
        <w:t>վերոնշյալ</w:t>
      </w:r>
      <w:r w:rsidRPr="00D2414F">
        <w:rPr>
          <w:rStyle w:val="Bodytext2TimesNewRoman"/>
          <w:rFonts w:ascii="GHEA Grapalat" w:eastAsiaTheme="minorHAnsi" w:hAnsi="GHEA Grapalat"/>
          <w:color w:val="auto"/>
          <w:sz w:val="24"/>
          <w:szCs w:val="24"/>
        </w:rPr>
        <w:t xml:space="preserve"> «ա» ենթակետով սահմանված դեպքում սարքավորման արտադրության երկրի իրավասու մարմնի կողմից հաստատված կամ նշանակված փորձաստուգման կայանում արդեն չի իրականացվել հենց սարքի կամ վերջինիս նախատիպի ստուգում:</w:t>
      </w:r>
    </w:p>
    <w:p w:rsidR="001566B2" w:rsidRPr="00D2414F" w:rsidRDefault="004E12BF" w:rsidP="000660A6">
      <w:pPr>
        <w:pStyle w:val="Bodytext20"/>
        <w:shd w:val="clear" w:color="auto" w:fill="auto"/>
        <w:tabs>
          <w:tab w:val="left" w:pos="567"/>
        </w:tabs>
        <w:spacing w:after="160" w:line="360" w:lineRule="auto"/>
        <w:ind w:left="567" w:right="-1" w:hanging="567"/>
        <w:rPr>
          <w:rFonts w:ascii="GHEA Grapalat" w:hAnsi="GHEA Grapalat"/>
          <w:spacing w:val="-6"/>
          <w:sz w:val="24"/>
          <w:szCs w:val="24"/>
        </w:rPr>
      </w:pPr>
      <w:r w:rsidRPr="00D2414F">
        <w:rPr>
          <w:rStyle w:val="Bodytext2TimesNewRoman"/>
          <w:rFonts w:ascii="GHEA Grapalat" w:eastAsiaTheme="minorHAnsi" w:hAnsi="GHEA Grapalat"/>
          <w:color w:val="auto"/>
          <w:sz w:val="24"/>
          <w:szCs w:val="24"/>
        </w:rPr>
        <w:t>2.</w:t>
      </w:r>
      <w:r w:rsidRPr="00D2414F">
        <w:rPr>
          <w:rFonts w:ascii="GHEA Grapalat" w:hAnsi="GHEA Grapalat"/>
          <w:sz w:val="24"/>
          <w:szCs w:val="24"/>
        </w:rPr>
        <w:tab/>
      </w:r>
      <w:r w:rsidRPr="00D2414F">
        <w:rPr>
          <w:rStyle w:val="Bodytext2TimesNewRoman"/>
          <w:rFonts w:ascii="GHEA Grapalat" w:eastAsiaTheme="minorHAnsi" w:hAnsi="GHEA Grapalat"/>
          <w:color w:val="auto"/>
          <w:spacing w:val="-6"/>
          <w:sz w:val="24"/>
          <w:szCs w:val="24"/>
        </w:rPr>
        <w:t>Չափանիշներին համապատասխանության ստուգման մեթոդները եւ ընթացակարգերը ներկայացված են սույն հավելվածի 2-րդ ենթահավելված</w:t>
      </w:r>
      <w:r w:rsidR="006F37B5" w:rsidRPr="00D2414F">
        <w:rPr>
          <w:rStyle w:val="Bodytext2TimesNewRoman"/>
          <w:rFonts w:ascii="GHEA Grapalat" w:eastAsiaTheme="minorHAnsi" w:hAnsi="GHEA Grapalat"/>
          <w:color w:val="auto"/>
          <w:spacing w:val="-6"/>
          <w:sz w:val="24"/>
          <w:szCs w:val="24"/>
        </w:rPr>
        <w:t>ում</w:t>
      </w:r>
      <w:r w:rsidRPr="00D2414F">
        <w:rPr>
          <w:rStyle w:val="Bodytext2TimesNewRoman"/>
          <w:rFonts w:ascii="GHEA Grapalat" w:eastAsiaTheme="minorHAnsi" w:hAnsi="GHEA Grapalat"/>
          <w:color w:val="auto"/>
          <w:spacing w:val="-6"/>
          <w:sz w:val="24"/>
          <w:szCs w:val="24"/>
        </w:rPr>
        <w:t>:</w:t>
      </w:r>
    </w:p>
    <w:p w:rsidR="001566B2" w:rsidRPr="00D2414F" w:rsidRDefault="004E12BF" w:rsidP="000660A6">
      <w:pPr>
        <w:pStyle w:val="Bodytext20"/>
        <w:shd w:val="clear" w:color="auto" w:fill="auto"/>
        <w:tabs>
          <w:tab w:val="left" w:pos="567"/>
        </w:tabs>
        <w:spacing w:after="160" w:line="360" w:lineRule="auto"/>
        <w:ind w:left="567" w:right="-1" w:hanging="567"/>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3.</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 xml:space="preserve">Չափանիշներին համապատասխանության վերաբերյալ հավաստագիրը տրամադրում է այն երկրի իրավասու մարմինը, որտեղ պետք է գրանցվի կամ հաշվառվի տվյալ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սարքավորումը: Այս հավաստագիրը </w:t>
      </w:r>
      <w:r w:rsidR="002D08DC" w:rsidRPr="00D2414F">
        <w:rPr>
          <w:rStyle w:val="Bodytext2TimesNewRoman"/>
          <w:rFonts w:ascii="GHEA Grapalat" w:eastAsiaTheme="minorHAnsi" w:hAnsi="GHEA Grapalat"/>
          <w:color w:val="auto"/>
          <w:sz w:val="24"/>
          <w:szCs w:val="24"/>
        </w:rPr>
        <w:t>պ</w:t>
      </w:r>
      <w:r w:rsidR="00E42DB4" w:rsidRPr="00D2414F">
        <w:rPr>
          <w:rStyle w:val="Bodytext2TimesNewRoman"/>
          <w:rFonts w:ascii="GHEA Grapalat" w:eastAsiaTheme="minorHAnsi" w:hAnsi="GHEA Grapalat"/>
          <w:color w:val="auto"/>
          <w:sz w:val="24"/>
          <w:szCs w:val="24"/>
        </w:rPr>
        <w:t>ե</w:t>
      </w:r>
      <w:r w:rsidR="002D08DC" w:rsidRPr="00D2414F">
        <w:rPr>
          <w:rStyle w:val="Bodytext2TimesNewRoman"/>
          <w:rFonts w:ascii="GHEA Grapalat" w:eastAsiaTheme="minorHAnsi" w:hAnsi="GHEA Grapalat"/>
          <w:color w:val="auto"/>
          <w:sz w:val="24"/>
          <w:szCs w:val="24"/>
        </w:rPr>
        <w:t xml:space="preserve">տք է </w:t>
      </w:r>
      <w:r w:rsidRPr="00D2414F">
        <w:rPr>
          <w:rStyle w:val="Bodytext2TimesNewRoman"/>
          <w:rFonts w:ascii="GHEA Grapalat" w:eastAsiaTheme="minorHAnsi" w:hAnsi="GHEA Grapalat"/>
          <w:color w:val="auto"/>
          <w:sz w:val="24"/>
          <w:szCs w:val="24"/>
        </w:rPr>
        <w:t>համապատասխա</w:t>
      </w:r>
      <w:r w:rsidR="00D17C54" w:rsidRPr="00D2414F">
        <w:rPr>
          <w:rStyle w:val="Bodytext2TimesNewRoman"/>
          <w:rFonts w:ascii="GHEA Grapalat" w:eastAsiaTheme="minorHAnsi" w:hAnsi="GHEA Grapalat"/>
          <w:color w:val="auto"/>
          <w:sz w:val="24"/>
          <w:szCs w:val="24"/>
        </w:rPr>
        <w:t>ն</w:t>
      </w:r>
      <w:r w:rsidR="002D08DC" w:rsidRPr="00D2414F">
        <w:rPr>
          <w:rStyle w:val="Bodytext2TimesNewRoman"/>
          <w:rFonts w:ascii="GHEA Grapalat" w:eastAsiaTheme="minorHAnsi" w:hAnsi="GHEA Grapalat"/>
          <w:color w:val="auto"/>
          <w:sz w:val="24"/>
          <w:szCs w:val="24"/>
        </w:rPr>
        <w:t>ի</w:t>
      </w:r>
      <w:r w:rsidRPr="00D2414F">
        <w:rPr>
          <w:rStyle w:val="Bodytext2TimesNewRoman"/>
          <w:rFonts w:ascii="GHEA Grapalat" w:eastAsiaTheme="minorHAnsi" w:hAnsi="GHEA Grapalat"/>
          <w:color w:val="auto"/>
          <w:sz w:val="24"/>
          <w:szCs w:val="24"/>
        </w:rPr>
        <w:t xml:space="preserve"> սույն հավելվածի 3-րդ ենթահավելվածում ներկայացված ձեւաչափ</w:t>
      </w:r>
      <w:r w:rsidR="002D08DC" w:rsidRPr="00D2414F">
        <w:rPr>
          <w:rStyle w:val="Bodytext2TimesNewRoman"/>
          <w:rFonts w:ascii="GHEA Grapalat" w:eastAsiaTheme="minorHAnsi" w:hAnsi="GHEA Grapalat"/>
          <w:color w:val="auto"/>
          <w:sz w:val="24"/>
          <w:szCs w:val="24"/>
        </w:rPr>
        <w:t>ին</w:t>
      </w:r>
      <w:r w:rsidRPr="00D2414F">
        <w:rPr>
          <w:rStyle w:val="Bodytext2TimesNewRoman"/>
          <w:rFonts w:ascii="GHEA Grapalat" w:eastAsiaTheme="minorHAnsi" w:hAnsi="GHEA Grapalat"/>
          <w:color w:val="auto"/>
          <w:sz w:val="24"/>
          <w:szCs w:val="24"/>
        </w:rPr>
        <w:t>:</w:t>
      </w:r>
    </w:p>
    <w:p w:rsidR="001566B2" w:rsidRPr="00D2414F" w:rsidRDefault="004E12BF" w:rsidP="000660A6">
      <w:pPr>
        <w:pStyle w:val="Bodytext20"/>
        <w:shd w:val="clear" w:color="auto" w:fill="auto"/>
        <w:spacing w:after="160" w:line="360" w:lineRule="auto"/>
        <w:ind w:left="567" w:right="-1"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 xml:space="preserve">Բեռնափոխադրման ժամանակ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հետ պետք է առկա լինի համապատասխանության հավաստագիրը, որը ներկայացվում է հսկողություն իրականացնող մարմիններին՝ ըստ պահանջի: Այնուամենայնիվ, եթե սարքավորման վրա փակցված է համապատասխանության հավաստագրի ցուցանակ, ինչպես ներկայացված</w:t>
      </w:r>
      <w:r w:rsidR="00357327" w:rsidRPr="00D2414F">
        <w:rPr>
          <w:rStyle w:val="Bodytext2TimesNewRoman"/>
          <w:rFonts w:ascii="Calibri" w:eastAsiaTheme="minorHAnsi" w:hAnsi="Calibri" w:cs="Calibri"/>
          <w:color w:val="auto"/>
          <w:sz w:val="24"/>
          <w:szCs w:val="24"/>
        </w:rPr>
        <w:t> </w:t>
      </w:r>
      <w:r w:rsidRPr="00D2414F">
        <w:rPr>
          <w:rStyle w:val="Bodytext2TimesNewRoman"/>
          <w:rFonts w:ascii="GHEA Grapalat" w:eastAsiaTheme="minorHAnsi" w:hAnsi="GHEA Grapalat"/>
          <w:color w:val="auto"/>
          <w:sz w:val="24"/>
          <w:szCs w:val="24"/>
        </w:rPr>
        <w:t xml:space="preserve">է սույն հավելվածի 3-րդ ենթահավելվածում, ապա </w:t>
      </w:r>
      <w:r w:rsidRPr="00D2414F">
        <w:rPr>
          <w:rFonts w:ascii="GHEA Grapalat" w:hAnsi="GHEA Grapalat"/>
          <w:sz w:val="24"/>
          <w:szCs w:val="24"/>
        </w:rPr>
        <w:t>համապատասխանության հավաստագրի</w:t>
      </w:r>
      <w:r w:rsidRPr="00D2414F">
        <w:rPr>
          <w:rStyle w:val="Bodytext2TimesNewRoman"/>
          <w:rFonts w:ascii="GHEA Grapalat" w:eastAsiaTheme="minorHAnsi" w:hAnsi="GHEA Grapalat"/>
          <w:color w:val="auto"/>
          <w:sz w:val="24"/>
          <w:szCs w:val="24"/>
        </w:rPr>
        <w:t xml:space="preserve"> ցուցանակը ճանաչվում է որպես </w:t>
      </w:r>
      <w:r w:rsidRPr="00D2414F">
        <w:rPr>
          <w:rFonts w:ascii="GHEA Grapalat" w:hAnsi="GHEA Grapalat"/>
          <w:sz w:val="24"/>
          <w:szCs w:val="24"/>
        </w:rPr>
        <w:t xml:space="preserve">համապատասխանության </w:t>
      </w:r>
      <w:r w:rsidRPr="00D2414F">
        <w:rPr>
          <w:rStyle w:val="Bodytext2TimesNewRoman"/>
          <w:rFonts w:ascii="GHEA Grapalat" w:eastAsiaTheme="minorHAnsi" w:hAnsi="GHEA Grapalat"/>
          <w:color w:val="auto"/>
          <w:sz w:val="24"/>
          <w:szCs w:val="24"/>
        </w:rPr>
        <w:t>հավաստագրին համարժեք փաստաթուղթ:</w:t>
      </w:r>
      <w:r w:rsidRPr="00D2414F">
        <w:rPr>
          <w:rFonts w:ascii="GHEA Grapalat" w:hAnsi="GHEA Grapalat"/>
          <w:sz w:val="24"/>
          <w:szCs w:val="24"/>
        </w:rPr>
        <w:t xml:space="preserve"> Համապատասխանության</w:t>
      </w:r>
      <w:r w:rsidRPr="00D2414F">
        <w:rPr>
          <w:rStyle w:val="Bodytext2TimesNewRoman"/>
          <w:rFonts w:ascii="GHEA Grapalat" w:eastAsiaTheme="minorHAnsi" w:hAnsi="GHEA Grapalat"/>
          <w:color w:val="auto"/>
          <w:sz w:val="24"/>
          <w:szCs w:val="24"/>
        </w:rPr>
        <w:t xml:space="preserve"> հավաստագրի ցուցանակը կարող է փակցվել սարքավորմանը միայն վավեր համապատասխանության հավաստագրի առկայության դեպքում: </w:t>
      </w:r>
      <w:r w:rsidRPr="00D2414F">
        <w:rPr>
          <w:rFonts w:ascii="GHEA Grapalat" w:hAnsi="GHEA Grapalat"/>
          <w:sz w:val="24"/>
          <w:szCs w:val="24"/>
        </w:rPr>
        <w:t>Համապատասխանության</w:t>
      </w:r>
      <w:r w:rsidRPr="00D2414F">
        <w:rPr>
          <w:rStyle w:val="Bodytext2TimesNewRoman"/>
          <w:rFonts w:ascii="GHEA Grapalat" w:eastAsiaTheme="minorHAnsi" w:hAnsi="GHEA Grapalat"/>
          <w:color w:val="auto"/>
          <w:sz w:val="24"/>
          <w:szCs w:val="24"/>
        </w:rPr>
        <w:t xml:space="preserve"> հավաստագրի ցուցանակներն անմիջապես հանվում են, եթե </w:t>
      </w:r>
      <w:r w:rsidR="00AC16D0" w:rsidRPr="00D2414F">
        <w:rPr>
          <w:rFonts w:ascii="GHEA Grapalat" w:hAnsi="GHEA Grapalat"/>
          <w:sz w:val="24"/>
          <w:szCs w:val="24"/>
        </w:rPr>
        <w:t>տրանսպորտային</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lastRenderedPageBreak/>
        <w:t>սարքավորումը չի</w:t>
      </w:r>
      <w:r w:rsidR="00357327" w:rsidRPr="00D2414F">
        <w:rPr>
          <w:rStyle w:val="Bodytext2TimesNewRoman"/>
          <w:rFonts w:ascii="Calibri" w:eastAsiaTheme="minorHAnsi" w:hAnsi="Calibri" w:cs="Calibri"/>
          <w:color w:val="auto"/>
          <w:sz w:val="24"/>
          <w:szCs w:val="24"/>
        </w:rPr>
        <w:t> </w:t>
      </w:r>
      <w:r w:rsidRPr="00D2414F">
        <w:rPr>
          <w:rStyle w:val="Bodytext2TimesNewRoman"/>
          <w:rFonts w:ascii="GHEA Grapalat" w:eastAsiaTheme="minorHAnsi" w:hAnsi="GHEA Grapalat"/>
          <w:color w:val="auto"/>
          <w:sz w:val="24"/>
          <w:szCs w:val="24"/>
        </w:rPr>
        <w:t>համապատասխանում սույն հավելվածում սահմանված չափանիշներին:</w:t>
      </w:r>
    </w:p>
    <w:p w:rsidR="001566B2" w:rsidRPr="00D2414F" w:rsidRDefault="004E12BF" w:rsidP="000660A6">
      <w:pPr>
        <w:pStyle w:val="Bodytext20"/>
        <w:shd w:val="clear" w:color="auto" w:fill="auto"/>
        <w:tabs>
          <w:tab w:val="left" w:pos="697"/>
        </w:tabs>
        <w:spacing w:after="160" w:line="360" w:lineRule="auto"/>
        <w:ind w:left="567" w:right="-1"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 xml:space="preserve">Այն դեպքում, երբ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սարքավորումը տեղափոխվում է </w:t>
      </w:r>
      <w:r w:rsidR="004E5734" w:rsidRPr="00D2414F">
        <w:rPr>
          <w:rFonts w:ascii="GHEA Grapalat" w:hAnsi="GHEA Grapalat"/>
          <w:sz w:val="24"/>
          <w:szCs w:val="24"/>
        </w:rPr>
        <w:t>ATP</w:t>
      </w:r>
      <w:r w:rsidRPr="00D2414F">
        <w:rPr>
          <w:rStyle w:val="Bodytext2TimesNewRoman"/>
          <w:rFonts w:ascii="GHEA Grapalat" w:eastAsiaTheme="minorHAnsi" w:hAnsi="GHEA Grapalat"/>
          <w:color w:val="auto"/>
          <w:sz w:val="24"/>
          <w:szCs w:val="24"/>
        </w:rPr>
        <w:t xml:space="preserve">-ի Պայմանավորվող կողմ հանդիսացող մեկ այլ երկիր,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սարքավորմանը կցվում են հետեւյալ փաստաթղթերը, որպեսզի </w:t>
      </w:r>
      <w:r w:rsidR="006B0316"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սարքավորումը գրանցող կամ հաշվառող երկրի իրավասու մարմինը կարողանա տրամադրել </w:t>
      </w:r>
      <w:r w:rsidRPr="00D2414F">
        <w:rPr>
          <w:rFonts w:ascii="GHEA Grapalat" w:hAnsi="GHEA Grapalat"/>
          <w:sz w:val="24"/>
          <w:szCs w:val="24"/>
        </w:rPr>
        <w:t>համապատասխանության</w:t>
      </w:r>
      <w:r w:rsidRPr="00D2414F">
        <w:rPr>
          <w:rStyle w:val="Bodytext2TimesNewRoman"/>
          <w:rFonts w:ascii="GHEA Grapalat" w:eastAsiaTheme="minorHAnsi" w:hAnsi="GHEA Grapalat"/>
          <w:color w:val="auto"/>
          <w:sz w:val="24"/>
          <w:szCs w:val="24"/>
        </w:rPr>
        <w:t xml:space="preserve"> հավաստագիր.</w:t>
      </w:r>
    </w:p>
    <w:p w:rsidR="001566B2" w:rsidRPr="00D2414F" w:rsidRDefault="004E12BF" w:rsidP="000660A6">
      <w:pPr>
        <w:pStyle w:val="Bodytext20"/>
        <w:shd w:val="clear" w:color="auto" w:fill="auto"/>
        <w:spacing w:after="160" w:line="360" w:lineRule="auto"/>
        <w:ind w:left="1134" w:right="-1" w:hanging="56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 xml:space="preserve">բոլոր դեպքերում՝ տվյալ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սարքավորման փորձաստուգման վերաբերյալ արձանագրություն կամ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սարքավորման սերիական արտադրության դեպքում՝ նմուշային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սարքավորման փորձաստուգման վերաբերյալ արձանագրություն.</w:t>
      </w:r>
    </w:p>
    <w:p w:rsidR="001566B2" w:rsidRPr="00D2414F" w:rsidRDefault="004E12BF" w:rsidP="000660A6">
      <w:pPr>
        <w:pStyle w:val="Bodytext20"/>
        <w:shd w:val="clear" w:color="auto" w:fill="auto"/>
        <w:tabs>
          <w:tab w:val="left" w:pos="1200"/>
        </w:tabs>
        <w:spacing w:after="160" w:line="360" w:lineRule="auto"/>
        <w:ind w:left="1134" w:right="-1" w:hanging="56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բոլոր դեպքերում՝ արտադրող երկրի իրավասու մարմնի կողմից տրամադրված համապատասխանության</w:t>
      </w:r>
      <w:r w:rsidRPr="00D2414F">
        <w:rPr>
          <w:rStyle w:val="Bodytext2TimesNewRoman"/>
          <w:rFonts w:ascii="GHEA Grapalat" w:eastAsiaTheme="minorHAnsi" w:hAnsi="GHEA Grapalat"/>
          <w:color w:val="auto"/>
          <w:sz w:val="24"/>
          <w:szCs w:val="24"/>
        </w:rPr>
        <w:t xml:space="preserve"> </w:t>
      </w:r>
      <w:r w:rsidRPr="00D2414F">
        <w:rPr>
          <w:rFonts w:ascii="GHEA Grapalat" w:hAnsi="GHEA Grapalat"/>
          <w:sz w:val="24"/>
          <w:szCs w:val="24"/>
        </w:rPr>
        <w:t xml:space="preserve">հավաստագիր կամ շահագործման մեջ գտնվող </w:t>
      </w:r>
      <w:r w:rsidR="006B0316" w:rsidRPr="00D2414F">
        <w:rPr>
          <w:rFonts w:ascii="GHEA Grapalat" w:hAnsi="GHEA Grapalat"/>
          <w:sz w:val="24"/>
          <w:szCs w:val="24"/>
        </w:rPr>
        <w:t xml:space="preserve">տրանսպորտային </w:t>
      </w:r>
      <w:r w:rsidRPr="00D2414F">
        <w:rPr>
          <w:rFonts w:ascii="GHEA Grapalat" w:hAnsi="GHEA Grapalat"/>
          <w:sz w:val="24"/>
          <w:szCs w:val="24"/>
        </w:rPr>
        <w:t>սարքավորման դեպքում՝ գրանցման երկրի իրավասու մարմնի կողմից տրամադրված համապատասխանության</w:t>
      </w:r>
      <w:r w:rsidRPr="00D2414F">
        <w:rPr>
          <w:rStyle w:val="Bodytext2TimesNewRoman"/>
          <w:rFonts w:ascii="GHEA Grapalat" w:eastAsiaTheme="minorHAnsi" w:hAnsi="GHEA Grapalat"/>
          <w:color w:val="auto"/>
          <w:sz w:val="24"/>
          <w:szCs w:val="24"/>
        </w:rPr>
        <w:t xml:space="preserve"> </w:t>
      </w:r>
      <w:r w:rsidRPr="00D2414F">
        <w:rPr>
          <w:rFonts w:ascii="GHEA Grapalat" w:hAnsi="GHEA Grapalat"/>
          <w:sz w:val="24"/>
          <w:szCs w:val="24"/>
        </w:rPr>
        <w:t>հավաստագիր:</w:t>
      </w:r>
      <w:r w:rsidRPr="00D2414F">
        <w:rPr>
          <w:rStyle w:val="Bodytext2TimesNewRoman"/>
          <w:rFonts w:ascii="GHEA Grapalat" w:eastAsiaTheme="minorHAnsi" w:hAnsi="GHEA Grapalat"/>
          <w:color w:val="auto"/>
          <w:sz w:val="24"/>
          <w:szCs w:val="24"/>
        </w:rPr>
        <w:t xml:space="preserve"> Հավաստագիրը համարվում է ժամանակավոր եւ անհրաժեշտության դեպքում ուժի մեջ կարող է լինել առավելագույնը</w:t>
      </w:r>
      <w:r w:rsidR="00091AF6"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վեց ամիս.</w:t>
      </w:r>
    </w:p>
    <w:p w:rsidR="001566B2" w:rsidRPr="00D2414F" w:rsidRDefault="004E12BF" w:rsidP="000660A6">
      <w:pPr>
        <w:pStyle w:val="Bodytext20"/>
        <w:shd w:val="clear" w:color="auto" w:fill="auto"/>
        <w:tabs>
          <w:tab w:val="left" w:pos="697"/>
        </w:tabs>
        <w:spacing w:after="160" w:line="360" w:lineRule="auto"/>
        <w:ind w:left="1134" w:right="-1" w:hanging="567"/>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r>
      <w:r w:rsidR="006B0316" w:rsidRPr="00D2414F">
        <w:rPr>
          <w:rFonts w:ascii="GHEA Grapalat" w:hAnsi="GHEA Grapalat"/>
          <w:sz w:val="24"/>
          <w:szCs w:val="24"/>
        </w:rPr>
        <w:t xml:space="preserve">տրանսպորտային </w:t>
      </w:r>
      <w:r w:rsidRPr="00D2414F">
        <w:rPr>
          <w:rFonts w:ascii="GHEA Grapalat" w:hAnsi="GHEA Grapalat"/>
          <w:spacing w:val="-6"/>
          <w:sz w:val="24"/>
          <w:szCs w:val="24"/>
        </w:rPr>
        <w:t>սարքավորման սերիական արտադրության դեպքում՝ հավաստագրման ենթակա</w:t>
      </w:r>
      <w:r w:rsidR="006B0316" w:rsidRPr="00D2414F">
        <w:rPr>
          <w:rFonts w:ascii="GHEA Grapalat" w:hAnsi="GHEA Grapalat"/>
          <w:spacing w:val="-6"/>
          <w:sz w:val="24"/>
          <w:szCs w:val="24"/>
        </w:rPr>
        <w:t xml:space="preserve"> </w:t>
      </w:r>
      <w:r w:rsidR="006B0316" w:rsidRPr="00D2414F">
        <w:rPr>
          <w:rFonts w:ascii="GHEA Grapalat" w:hAnsi="GHEA Grapalat"/>
          <w:sz w:val="24"/>
          <w:szCs w:val="24"/>
        </w:rPr>
        <w:t>տրանսպորտային</w:t>
      </w:r>
      <w:r w:rsidRPr="00D2414F">
        <w:rPr>
          <w:rFonts w:ascii="GHEA Grapalat" w:hAnsi="GHEA Grapalat"/>
          <w:spacing w:val="-6"/>
          <w:sz w:val="24"/>
          <w:szCs w:val="24"/>
        </w:rPr>
        <w:t xml:space="preserve"> սարքավորման տեխնիկական մասնագիրը, որը տրամադրվել</w:t>
      </w:r>
      <w:r w:rsidR="00357327" w:rsidRPr="00D2414F">
        <w:rPr>
          <w:rFonts w:ascii="Calibri" w:hAnsi="Calibri" w:cs="Calibri"/>
          <w:spacing w:val="-6"/>
          <w:sz w:val="24"/>
          <w:szCs w:val="24"/>
        </w:rPr>
        <w:t> </w:t>
      </w:r>
      <w:r w:rsidR="006B0316" w:rsidRPr="00D2414F">
        <w:rPr>
          <w:rFonts w:ascii="Calibri" w:hAnsi="Calibri" w:cs="Calibri"/>
          <w:spacing w:val="-6"/>
          <w:sz w:val="24"/>
          <w:szCs w:val="24"/>
        </w:rPr>
        <w:t xml:space="preserve"> </w:t>
      </w:r>
      <w:r w:rsidRPr="00D2414F">
        <w:rPr>
          <w:rFonts w:ascii="GHEA Grapalat" w:hAnsi="GHEA Grapalat"/>
          <w:spacing w:val="-6"/>
          <w:sz w:val="24"/>
          <w:szCs w:val="24"/>
        </w:rPr>
        <w:t xml:space="preserve">է </w:t>
      </w:r>
      <w:r w:rsidR="006B0316" w:rsidRPr="00D2414F">
        <w:rPr>
          <w:rFonts w:ascii="GHEA Grapalat" w:hAnsi="GHEA Grapalat"/>
          <w:sz w:val="24"/>
          <w:szCs w:val="24"/>
        </w:rPr>
        <w:t xml:space="preserve">տրանսպորտային </w:t>
      </w:r>
      <w:r w:rsidRPr="00D2414F">
        <w:rPr>
          <w:rFonts w:ascii="GHEA Grapalat" w:hAnsi="GHEA Grapalat"/>
          <w:spacing w:val="-6"/>
          <w:sz w:val="24"/>
          <w:szCs w:val="24"/>
        </w:rPr>
        <w:t xml:space="preserve">սարքավորումն արտադրողի կամ պատշաճ կերպով հավատարմագրված ներկայացուցչի կողմից (այս մասնագրերը պետք է ներառեն </w:t>
      </w:r>
      <w:r w:rsidR="006B0316" w:rsidRPr="00D2414F">
        <w:rPr>
          <w:rFonts w:ascii="GHEA Grapalat" w:hAnsi="GHEA Grapalat"/>
          <w:sz w:val="24"/>
          <w:szCs w:val="24"/>
        </w:rPr>
        <w:t xml:space="preserve">տրանսպորտային </w:t>
      </w:r>
      <w:r w:rsidRPr="00D2414F">
        <w:rPr>
          <w:rFonts w:ascii="GHEA Grapalat" w:hAnsi="GHEA Grapalat"/>
          <w:spacing w:val="-6"/>
          <w:sz w:val="24"/>
          <w:szCs w:val="24"/>
        </w:rPr>
        <w:t>սարքավորման նկարագրության էջերում նշված նույն կետերը</w:t>
      </w:r>
      <w:r w:rsidR="00E42DB4" w:rsidRPr="00D2414F">
        <w:rPr>
          <w:rFonts w:ascii="GHEA Grapalat" w:hAnsi="GHEA Grapalat"/>
          <w:spacing w:val="-6"/>
          <w:sz w:val="24"/>
          <w:szCs w:val="24"/>
        </w:rPr>
        <w:t>,</w:t>
      </w:r>
      <w:r w:rsidRPr="00D2414F">
        <w:rPr>
          <w:rFonts w:ascii="GHEA Grapalat" w:hAnsi="GHEA Grapalat"/>
          <w:spacing w:val="-6"/>
          <w:sz w:val="24"/>
          <w:szCs w:val="24"/>
        </w:rPr>
        <w:t xml:space="preserve"> որոնք ներառվում են փորձաստուգման վերաբերյալ </w:t>
      </w:r>
      <w:r w:rsidRPr="00D2414F">
        <w:rPr>
          <w:rFonts w:ascii="GHEA Grapalat" w:hAnsi="GHEA Grapalat"/>
          <w:spacing w:val="-6"/>
          <w:sz w:val="24"/>
          <w:szCs w:val="24"/>
        </w:rPr>
        <w:lastRenderedPageBreak/>
        <w:t>արձանագրության մեջ</w:t>
      </w:r>
      <w:r w:rsidR="00E42DB4" w:rsidRPr="00D2414F">
        <w:rPr>
          <w:rFonts w:ascii="GHEA Grapalat" w:hAnsi="GHEA Grapalat"/>
          <w:spacing w:val="-6"/>
          <w:sz w:val="24"/>
          <w:szCs w:val="24"/>
        </w:rPr>
        <w:t>,</w:t>
      </w:r>
      <w:r w:rsidRPr="00D2414F">
        <w:rPr>
          <w:rFonts w:ascii="GHEA Grapalat" w:hAnsi="GHEA Grapalat"/>
          <w:spacing w:val="-6"/>
          <w:sz w:val="24"/>
          <w:szCs w:val="24"/>
        </w:rPr>
        <w:t xml:space="preserve"> եւ պետք է կազմվեն երեք պաշտոնական լեզուներից առնվազն մեկով):</w:t>
      </w:r>
    </w:p>
    <w:p w:rsidR="00357327" w:rsidRPr="00D2414F" w:rsidRDefault="004E12BF" w:rsidP="00D83A5E">
      <w:pPr>
        <w:pStyle w:val="Bodytext20"/>
        <w:shd w:val="clear" w:color="auto" w:fill="auto"/>
        <w:tabs>
          <w:tab w:val="left" w:pos="697"/>
        </w:tabs>
        <w:spacing w:after="160" w:line="360" w:lineRule="auto"/>
        <w:ind w:left="567" w:firstLine="0"/>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Եթե</w:t>
      </w:r>
      <w:r w:rsidR="006B0316" w:rsidRPr="00D2414F">
        <w:rPr>
          <w:rStyle w:val="Bodytext2TimesNewRoman"/>
          <w:rFonts w:ascii="GHEA Grapalat" w:eastAsiaTheme="minorHAnsi" w:hAnsi="GHEA Grapalat"/>
          <w:color w:val="auto"/>
          <w:sz w:val="24"/>
          <w:szCs w:val="24"/>
        </w:rPr>
        <w:t xml:space="preserve"> </w:t>
      </w:r>
      <w:r w:rsidR="006B0316" w:rsidRPr="00D2414F">
        <w:rPr>
          <w:rFonts w:ascii="GHEA Grapalat" w:hAnsi="GHEA Grapalat"/>
          <w:sz w:val="24"/>
          <w:szCs w:val="24"/>
        </w:rPr>
        <w:t>տրանսպորտային</w:t>
      </w:r>
      <w:r w:rsidRPr="00D2414F">
        <w:rPr>
          <w:rStyle w:val="Bodytext2TimesNewRoman"/>
          <w:rFonts w:ascii="GHEA Grapalat" w:eastAsiaTheme="minorHAnsi" w:hAnsi="GHEA Grapalat"/>
          <w:color w:val="auto"/>
          <w:sz w:val="24"/>
          <w:szCs w:val="24"/>
        </w:rPr>
        <w:t xml:space="preserve"> սարքավորումը տեղափոխվում է շահագործումից հետո</w:t>
      </w:r>
      <w:r w:rsidR="00E42DB4" w:rsidRPr="00D2414F">
        <w:rPr>
          <w:rStyle w:val="Bodytext2TimesNewRoman"/>
          <w:rFonts w:ascii="GHEA Grapalat" w:eastAsiaTheme="minorHAnsi" w:hAnsi="GHEA Grapalat"/>
          <w:color w:val="auto"/>
          <w:sz w:val="24"/>
          <w:szCs w:val="24"/>
        </w:rPr>
        <w:t>՝</w:t>
      </w:r>
      <w:r w:rsidRPr="00D2414F">
        <w:rPr>
          <w:rStyle w:val="Bodytext2TimesNewRoman"/>
          <w:rFonts w:ascii="GHEA Grapalat" w:eastAsiaTheme="minorHAnsi" w:hAnsi="GHEA Grapalat"/>
          <w:color w:val="auto"/>
          <w:sz w:val="24"/>
          <w:szCs w:val="24"/>
        </w:rPr>
        <w:t xml:space="preserve"> նախքան գրանցման կամ հաշվառման երկրի իրավասու մարմնի կողմից համապատասխանության հավաստագրի տրամադրումը, ապա այն կարող է ենթարկվել վիզուալ զննման՝ նույնականացման նպատակով</w:t>
      </w:r>
      <w:r w:rsidR="00357327" w:rsidRPr="00D2414F">
        <w:rPr>
          <w:rStyle w:val="Bodytext2TimesNewRoman"/>
          <w:rFonts w:ascii="GHEA Grapalat" w:eastAsiaTheme="minorHAnsi" w:hAnsi="GHEA Grapalat"/>
          <w:color w:val="auto"/>
          <w:sz w:val="24"/>
          <w:szCs w:val="24"/>
        </w:rPr>
        <w:t>:</w:t>
      </w:r>
      <w:r w:rsidR="00357327" w:rsidRPr="00D2414F">
        <w:rPr>
          <w:rStyle w:val="Bodytext2TimesNewRoman"/>
          <w:rFonts w:ascii="GHEA Grapalat" w:eastAsiaTheme="minorHAnsi" w:hAnsi="GHEA Grapalat"/>
          <w:color w:val="auto"/>
          <w:sz w:val="24"/>
          <w:szCs w:val="24"/>
        </w:rPr>
        <w:br w:type="page"/>
      </w:r>
    </w:p>
    <w:p w:rsidR="001566B2" w:rsidRPr="00D2414F" w:rsidRDefault="004E12BF" w:rsidP="000660A6">
      <w:pPr>
        <w:pStyle w:val="Bodytext20"/>
        <w:shd w:val="clear" w:color="auto" w:fill="auto"/>
        <w:tabs>
          <w:tab w:val="left" w:pos="697"/>
        </w:tabs>
        <w:spacing w:after="160" w:line="360" w:lineRule="auto"/>
        <w:ind w:left="567" w:firstLine="0"/>
        <w:rPr>
          <w:rFonts w:ascii="GHEA Grapalat" w:hAnsi="GHEA Grapalat"/>
          <w:sz w:val="24"/>
          <w:szCs w:val="24"/>
        </w:rPr>
      </w:pPr>
      <w:r w:rsidRPr="00D2414F">
        <w:rPr>
          <w:rFonts w:ascii="GHEA Grapalat" w:hAnsi="GHEA Grapalat"/>
          <w:sz w:val="24"/>
          <w:szCs w:val="24"/>
        </w:rPr>
        <w:lastRenderedPageBreak/>
        <w:t>Նույնանման սերիական արտադրության 2մ</w:t>
      </w:r>
      <w:r w:rsidRPr="00D2414F">
        <w:rPr>
          <w:rFonts w:ascii="GHEA Grapalat" w:hAnsi="GHEA Grapalat"/>
          <w:sz w:val="24"/>
          <w:szCs w:val="24"/>
          <w:vertAlign w:val="superscript"/>
        </w:rPr>
        <w:t>3</w:t>
      </w:r>
      <w:r w:rsidRPr="00D2414F">
        <w:rPr>
          <w:rFonts w:ascii="GHEA Grapalat" w:hAnsi="GHEA Grapalat"/>
          <w:sz w:val="24"/>
          <w:szCs w:val="24"/>
        </w:rPr>
        <w:t>–ից պակաս ներքին ծավալ</w:t>
      </w:r>
      <w:r w:rsidR="00E06BAB" w:rsidRPr="00D2414F">
        <w:rPr>
          <w:rFonts w:ascii="Calibri" w:hAnsi="Calibri" w:cs="Calibri"/>
          <w:sz w:val="24"/>
          <w:szCs w:val="24"/>
        </w:rPr>
        <w:t> </w:t>
      </w:r>
      <w:r w:rsidRPr="00D2414F">
        <w:rPr>
          <w:rFonts w:ascii="GHEA Grapalat" w:hAnsi="GHEA Grapalat"/>
          <w:sz w:val="24"/>
          <w:szCs w:val="24"/>
        </w:rPr>
        <w:t>ունեցող ջերմա</w:t>
      </w:r>
      <w:r w:rsidR="00752306" w:rsidRPr="00D2414F">
        <w:rPr>
          <w:rFonts w:ascii="GHEA Grapalat" w:hAnsi="GHEA Grapalat"/>
          <w:sz w:val="24"/>
          <w:szCs w:val="24"/>
        </w:rPr>
        <w:t>մեկուսացվող</w:t>
      </w:r>
      <w:r w:rsidRPr="00D2414F">
        <w:rPr>
          <w:rFonts w:ascii="GHEA Grapalat" w:hAnsi="GHEA Grapalat"/>
          <w:sz w:val="24"/>
          <w:szCs w:val="24"/>
        </w:rPr>
        <w:t xml:space="preserve"> </w:t>
      </w:r>
      <w:r w:rsidR="004C59B7" w:rsidRPr="00D2414F">
        <w:rPr>
          <w:rFonts w:ascii="GHEA Grapalat" w:hAnsi="GHEA Grapalat"/>
          <w:sz w:val="24"/>
          <w:szCs w:val="24"/>
        </w:rPr>
        <w:t xml:space="preserve">տրանսպորտային </w:t>
      </w:r>
      <w:r w:rsidRPr="00D2414F">
        <w:rPr>
          <w:rFonts w:ascii="GHEA Grapalat" w:hAnsi="GHEA Grapalat"/>
          <w:sz w:val="24"/>
          <w:szCs w:val="24"/>
        </w:rPr>
        <w:t>սարքավորման (բեռնարկղերի) խմբաքանակի դեպքում իրավասու մարմինը կարող է տրամադրել համապատասխանության հավաստագիր խմբաքանակի համար: Այս</w:t>
      </w:r>
      <w:r w:rsidR="00E06BAB" w:rsidRPr="00D2414F">
        <w:rPr>
          <w:rFonts w:ascii="Calibri" w:hAnsi="Calibri" w:cs="Calibri"/>
          <w:sz w:val="24"/>
          <w:szCs w:val="24"/>
        </w:rPr>
        <w:t> </w:t>
      </w:r>
      <w:r w:rsidRPr="00D2414F">
        <w:rPr>
          <w:rFonts w:ascii="GHEA Grapalat" w:hAnsi="GHEA Grapalat"/>
          <w:sz w:val="24"/>
          <w:szCs w:val="24"/>
        </w:rPr>
        <w:t>դեպքերում համապատասխանության հավաստագրի վրա յուրաքանչյուր առանձին միավորի սերիական համարի փոխարեն նշվում է ջերմա</w:t>
      </w:r>
      <w:r w:rsidR="00752306" w:rsidRPr="00D2414F">
        <w:rPr>
          <w:rFonts w:ascii="GHEA Grapalat" w:hAnsi="GHEA Grapalat"/>
          <w:sz w:val="24"/>
          <w:szCs w:val="24"/>
        </w:rPr>
        <w:t>մեկուսացվող</w:t>
      </w:r>
      <w:r w:rsidRPr="00D2414F">
        <w:rPr>
          <w:rFonts w:ascii="GHEA Grapalat" w:hAnsi="GHEA Grapalat"/>
          <w:sz w:val="24"/>
          <w:szCs w:val="24"/>
        </w:rPr>
        <w:t xml:space="preserve"> բոլոր </w:t>
      </w:r>
      <w:r w:rsidR="004C59B7"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սարքավորումների նույնականացման համարները կամ սերիաների առաջին </w:t>
      </w:r>
      <w:r w:rsidR="00B76415" w:rsidRPr="00D2414F">
        <w:rPr>
          <w:rFonts w:ascii="GHEA Grapalat" w:hAnsi="GHEA Grapalat"/>
          <w:sz w:val="24"/>
          <w:szCs w:val="24"/>
        </w:rPr>
        <w:t>եւ</w:t>
      </w:r>
      <w:r w:rsidRPr="00D2414F">
        <w:rPr>
          <w:rFonts w:ascii="GHEA Grapalat" w:hAnsi="GHEA Grapalat"/>
          <w:sz w:val="24"/>
          <w:szCs w:val="24"/>
        </w:rPr>
        <w:t xml:space="preserve"> վերջին նույնականացման համարները: Այդ</w:t>
      </w:r>
      <w:r w:rsidR="00E06BAB" w:rsidRPr="00D2414F">
        <w:rPr>
          <w:rFonts w:ascii="Calibri" w:hAnsi="Calibri" w:cs="Calibri"/>
          <w:sz w:val="24"/>
          <w:szCs w:val="24"/>
        </w:rPr>
        <w:t> </w:t>
      </w:r>
      <w:r w:rsidRPr="00D2414F">
        <w:rPr>
          <w:rFonts w:ascii="GHEA Grapalat" w:hAnsi="GHEA Grapalat"/>
          <w:sz w:val="24"/>
          <w:szCs w:val="24"/>
        </w:rPr>
        <w:t>դեպքում այդ հավաստագրում թվարկված ջերմա</w:t>
      </w:r>
      <w:r w:rsidR="00752306" w:rsidRPr="00D2414F">
        <w:rPr>
          <w:rFonts w:ascii="GHEA Grapalat" w:hAnsi="GHEA Grapalat"/>
          <w:sz w:val="24"/>
          <w:szCs w:val="24"/>
        </w:rPr>
        <w:t>մեկուսացվող</w:t>
      </w:r>
      <w:r w:rsidR="004C59B7" w:rsidRPr="00D2414F">
        <w:rPr>
          <w:rFonts w:ascii="GHEA Grapalat" w:hAnsi="GHEA Grapalat"/>
          <w:sz w:val="24"/>
          <w:szCs w:val="24"/>
        </w:rPr>
        <w:t xml:space="preserve"> տրանսպորտային</w:t>
      </w:r>
      <w:r w:rsidRPr="00D2414F">
        <w:rPr>
          <w:rFonts w:ascii="GHEA Grapalat" w:hAnsi="GHEA Grapalat"/>
          <w:sz w:val="24"/>
          <w:szCs w:val="24"/>
        </w:rPr>
        <w:t xml:space="preserve"> սարքավորումների վրա փակցվում է իրավասու մարմնի կողմից տրամադրված</w:t>
      </w:r>
      <w:r w:rsidR="00E42DB4" w:rsidRPr="00D2414F">
        <w:rPr>
          <w:rFonts w:ascii="GHEA Grapalat" w:hAnsi="GHEA Grapalat"/>
          <w:sz w:val="24"/>
          <w:szCs w:val="24"/>
        </w:rPr>
        <w:t>՝</w:t>
      </w:r>
      <w:r w:rsidRPr="00D2414F">
        <w:rPr>
          <w:rFonts w:ascii="GHEA Grapalat" w:hAnsi="GHEA Grapalat"/>
          <w:sz w:val="24"/>
          <w:szCs w:val="24"/>
        </w:rPr>
        <w:t xml:space="preserve"> 1-</w:t>
      </w:r>
      <w:r w:rsidR="00E42DB4" w:rsidRPr="00D2414F">
        <w:rPr>
          <w:rFonts w:ascii="GHEA Grapalat" w:hAnsi="GHEA Grapalat"/>
          <w:sz w:val="24"/>
          <w:szCs w:val="24"/>
        </w:rPr>
        <w:t>ին</w:t>
      </w:r>
      <w:r w:rsidR="00916ADB" w:rsidRPr="00D2414F">
        <w:rPr>
          <w:rFonts w:ascii="GHEA Grapalat" w:hAnsi="GHEA Grapalat"/>
          <w:sz w:val="24"/>
          <w:szCs w:val="24"/>
        </w:rPr>
        <w:t xml:space="preserve"> հավելված</w:t>
      </w:r>
      <w:r w:rsidRPr="00D2414F">
        <w:rPr>
          <w:rFonts w:ascii="GHEA Grapalat" w:hAnsi="GHEA Grapalat"/>
          <w:sz w:val="24"/>
          <w:szCs w:val="24"/>
        </w:rPr>
        <w:t>ի 3-րդ ենթահավելվածի Բ կետում նկարագրված համապատասխանության հավաստագրի ցուցանակ:</w:t>
      </w:r>
    </w:p>
    <w:p w:rsidR="001566B2" w:rsidRPr="00D2414F" w:rsidRDefault="004E12BF" w:rsidP="000660A6">
      <w:pPr>
        <w:pStyle w:val="Bodytext20"/>
        <w:shd w:val="clear" w:color="auto" w:fill="auto"/>
        <w:tabs>
          <w:tab w:val="left" w:pos="697"/>
        </w:tabs>
        <w:spacing w:after="160" w:line="360" w:lineRule="auto"/>
        <w:ind w:left="567" w:firstLine="0"/>
        <w:rPr>
          <w:rFonts w:ascii="GHEA Grapalat" w:hAnsi="GHEA Grapalat"/>
          <w:sz w:val="24"/>
          <w:szCs w:val="24"/>
        </w:rPr>
      </w:pPr>
      <w:r w:rsidRPr="00D2414F">
        <w:rPr>
          <w:rFonts w:ascii="GHEA Grapalat" w:hAnsi="GHEA Grapalat"/>
          <w:sz w:val="24"/>
          <w:szCs w:val="24"/>
        </w:rPr>
        <w:t>Այս ջերմա</w:t>
      </w:r>
      <w:r w:rsidR="00752306" w:rsidRPr="00D2414F">
        <w:rPr>
          <w:rFonts w:ascii="GHEA Grapalat" w:hAnsi="GHEA Grapalat"/>
          <w:sz w:val="24"/>
          <w:szCs w:val="24"/>
        </w:rPr>
        <w:t>մեկուսացվող</w:t>
      </w:r>
      <w:r w:rsidRPr="00D2414F">
        <w:rPr>
          <w:rFonts w:ascii="GHEA Grapalat" w:hAnsi="GHEA Grapalat"/>
          <w:sz w:val="24"/>
          <w:szCs w:val="24"/>
        </w:rPr>
        <w:t xml:space="preserve"> սարքը (բեռնարկղերը) սույն </w:t>
      </w:r>
      <w:r w:rsidR="00E42DB4" w:rsidRPr="00D2414F">
        <w:rPr>
          <w:rFonts w:ascii="GHEA Grapalat" w:hAnsi="GHEA Grapalat"/>
          <w:sz w:val="24"/>
          <w:szCs w:val="24"/>
        </w:rPr>
        <w:t>հ</w:t>
      </w:r>
      <w:r w:rsidRPr="00D2414F">
        <w:rPr>
          <w:rFonts w:ascii="GHEA Grapalat" w:hAnsi="GHEA Grapalat"/>
          <w:sz w:val="24"/>
          <w:szCs w:val="24"/>
        </w:rPr>
        <w:t>ամաձայնագրի Պայմանավորվող կողմ հանդիսացող երկիր տեղափոխելու դեպքում՝ այնտեղ գրանցելու կամ հաշվառելու նպատակով, նոր գրանցման կամ հաշվառման երկրի իրավասու մարմինը կարող է տրամադրել համապատասխանության անհատական հավաստագիր՝ հիմնվելով ամբողջ խմբաքանակի համար տրված համապատասխանության բնօրինակ հավաստագրի վրա:</w:t>
      </w:r>
    </w:p>
    <w:p w:rsidR="001566B2" w:rsidRPr="00D2414F" w:rsidRDefault="004E12BF" w:rsidP="000660A6">
      <w:pPr>
        <w:pStyle w:val="Bodytext20"/>
        <w:shd w:val="clear" w:color="auto" w:fill="auto"/>
        <w:tabs>
          <w:tab w:val="left" w:pos="697"/>
        </w:tabs>
        <w:spacing w:after="160" w:line="360" w:lineRule="auto"/>
        <w:ind w:left="567"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4.</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Տարբերանշանները կամ մակնշումները կցվում են</w:t>
      </w:r>
      <w:r w:rsidR="004C59B7" w:rsidRPr="00D2414F">
        <w:rPr>
          <w:rStyle w:val="Bodytext2TimesNewRoman"/>
          <w:rFonts w:ascii="GHEA Grapalat" w:eastAsiaTheme="minorHAnsi" w:hAnsi="GHEA Grapalat"/>
          <w:color w:val="auto"/>
          <w:sz w:val="24"/>
          <w:szCs w:val="24"/>
        </w:rPr>
        <w:t xml:space="preserve"> </w:t>
      </w:r>
      <w:r w:rsidR="004C59B7" w:rsidRPr="00D2414F">
        <w:rPr>
          <w:rFonts w:ascii="GHEA Grapalat" w:hAnsi="GHEA Grapalat"/>
          <w:sz w:val="24"/>
          <w:szCs w:val="24"/>
        </w:rPr>
        <w:t>տրանսպորտային</w:t>
      </w:r>
      <w:r w:rsidRPr="00D2414F">
        <w:rPr>
          <w:rStyle w:val="Bodytext2TimesNewRoman"/>
          <w:rFonts w:ascii="GHEA Grapalat" w:eastAsiaTheme="minorHAnsi" w:hAnsi="GHEA Grapalat"/>
          <w:color w:val="auto"/>
          <w:sz w:val="24"/>
          <w:szCs w:val="24"/>
        </w:rPr>
        <w:t xml:space="preserve"> սարքավորմանը սույն հավելվածի 4-րդ ենթահավելվածի դրույթներին համապատասխան: Դրանք անմիջապես հանվում են, երբ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սարքավորումը չի համապատասխանում սույն հավելվածում սահմանված չափանիշներին:</w:t>
      </w:r>
    </w:p>
    <w:p w:rsidR="001566B2" w:rsidRPr="00D2414F" w:rsidRDefault="004E12BF" w:rsidP="000660A6">
      <w:pPr>
        <w:pStyle w:val="Bodytext20"/>
        <w:shd w:val="clear" w:color="auto" w:fill="auto"/>
        <w:spacing w:after="160" w:line="360" w:lineRule="auto"/>
        <w:ind w:left="567"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5.</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Յուրաքանչյուր «ջերմամեկուսաց</w:t>
      </w:r>
      <w:r w:rsidR="00BB0C23"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«սառեց</w:t>
      </w:r>
      <w:r w:rsidR="00BB0C23"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«տաքաց</w:t>
      </w:r>
      <w:r w:rsidR="00BB0C23"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կամ «մեխանիկ</w:t>
      </w:r>
      <w:r w:rsidR="00BB0C23" w:rsidRPr="00D2414F">
        <w:rPr>
          <w:rStyle w:val="Bodytext2TimesNewRoman"/>
          <w:rFonts w:ascii="GHEA Grapalat" w:eastAsiaTheme="minorHAnsi" w:hAnsi="GHEA Grapalat"/>
          <w:color w:val="auto"/>
          <w:sz w:val="24"/>
          <w:szCs w:val="24"/>
        </w:rPr>
        <w:t>որեն</w:t>
      </w:r>
      <w:r w:rsidRPr="00D2414F">
        <w:rPr>
          <w:rStyle w:val="Bodytext2TimesNewRoman"/>
          <w:rFonts w:ascii="GHEA Grapalat" w:eastAsiaTheme="minorHAnsi" w:hAnsi="GHEA Grapalat"/>
          <w:color w:val="auto"/>
          <w:sz w:val="24"/>
          <w:szCs w:val="24"/>
        </w:rPr>
        <w:t xml:space="preserve"> սառեց</w:t>
      </w:r>
      <w:r w:rsidR="00BB0C23"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տաքաց</w:t>
      </w:r>
      <w:r w:rsidR="00BB0C23"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տրանսպորտային սարքավորման</w:t>
      </w:r>
      <w:r w:rsidR="00357327" w:rsidRPr="00D2414F">
        <w:rPr>
          <w:rStyle w:val="Bodytext2TimesNewRoman"/>
          <w:rFonts w:ascii="Calibri" w:eastAsiaTheme="minorHAnsi" w:hAnsi="Calibri" w:cs="Calibri"/>
          <w:color w:val="auto"/>
          <w:sz w:val="24"/>
          <w:szCs w:val="24"/>
        </w:rPr>
        <w:t> </w:t>
      </w:r>
      <w:r w:rsidRPr="00D2414F">
        <w:rPr>
          <w:rStyle w:val="Bodytext2TimesNewRoman"/>
          <w:rFonts w:ascii="GHEA Grapalat" w:eastAsiaTheme="minorHAnsi" w:hAnsi="GHEA Grapalat"/>
          <w:color w:val="auto"/>
          <w:sz w:val="24"/>
          <w:szCs w:val="24"/>
        </w:rPr>
        <w:t xml:space="preserve">ջերմամեկուսացված </w:t>
      </w:r>
      <w:r w:rsidR="00B81532" w:rsidRPr="00D2414F">
        <w:rPr>
          <w:rStyle w:val="Bodytext2TimesNewRoman"/>
          <w:rFonts w:ascii="GHEA Grapalat" w:eastAsiaTheme="minorHAnsi" w:hAnsi="GHEA Grapalat"/>
          <w:color w:val="auto"/>
          <w:sz w:val="24"/>
          <w:szCs w:val="24"/>
        </w:rPr>
        <w:t>հենամարմինները</w:t>
      </w:r>
      <w:r w:rsidRPr="00D2414F">
        <w:rPr>
          <w:rStyle w:val="Bodytext2TimesNewRoman"/>
          <w:rFonts w:ascii="GHEA Grapalat" w:eastAsiaTheme="minorHAnsi" w:hAnsi="GHEA Grapalat"/>
          <w:color w:val="auto"/>
          <w:sz w:val="24"/>
          <w:szCs w:val="24"/>
        </w:rPr>
        <w:t xml:space="preserve"> եւ դրանց ջերմային </w:t>
      </w:r>
      <w:r w:rsidRPr="00D2414F">
        <w:rPr>
          <w:rStyle w:val="Bodytext2TimesNewRoman"/>
          <w:rFonts w:ascii="GHEA Grapalat" w:eastAsiaTheme="minorHAnsi" w:hAnsi="GHEA Grapalat"/>
          <w:color w:val="auto"/>
          <w:sz w:val="24"/>
          <w:szCs w:val="24"/>
        </w:rPr>
        <w:lastRenderedPageBreak/>
        <w:t>սարքերը պետք</w:t>
      </w:r>
      <w:r w:rsidR="00357327" w:rsidRPr="00D2414F">
        <w:rPr>
          <w:rStyle w:val="Bodytext2TimesNewRoman"/>
          <w:rFonts w:ascii="Calibri" w:eastAsiaTheme="minorHAnsi" w:hAnsi="Calibri" w:cs="Calibri"/>
          <w:color w:val="auto"/>
          <w:sz w:val="24"/>
          <w:szCs w:val="24"/>
        </w:rPr>
        <w:t> </w:t>
      </w:r>
      <w:r w:rsidRPr="00D2414F">
        <w:rPr>
          <w:rStyle w:val="Bodytext2TimesNewRoman"/>
          <w:rFonts w:ascii="GHEA Grapalat" w:eastAsiaTheme="minorHAnsi" w:hAnsi="GHEA Grapalat"/>
          <w:color w:val="auto"/>
          <w:sz w:val="24"/>
          <w:szCs w:val="24"/>
        </w:rPr>
        <w:t xml:space="preserve">է ունենան արտադրողի կողմից ամուր փակցված՝ արտադրողի մասին տվյալների չջնջվող ցուցանակ՝ տեսանելի եւ հեշտ հասանելի տեղում՝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սարքավորման այն մասի վրա, որը փոխարինման ենթակա չէ: Այն պետք է </w:t>
      </w:r>
      <w:r w:rsidR="00916ADB" w:rsidRPr="00D2414F">
        <w:rPr>
          <w:rStyle w:val="Bodytext2TimesNewRoman"/>
          <w:rFonts w:ascii="GHEA Grapalat" w:eastAsiaTheme="minorHAnsi" w:hAnsi="GHEA Grapalat"/>
          <w:color w:val="auto"/>
          <w:sz w:val="24"/>
          <w:szCs w:val="24"/>
        </w:rPr>
        <w:t xml:space="preserve">հասանելի լինի </w:t>
      </w:r>
      <w:r w:rsidRPr="00D2414F">
        <w:rPr>
          <w:rStyle w:val="Bodytext2TimesNewRoman"/>
          <w:rFonts w:ascii="GHEA Grapalat" w:eastAsiaTheme="minorHAnsi" w:hAnsi="GHEA Grapalat"/>
          <w:color w:val="auto"/>
          <w:sz w:val="24"/>
          <w:szCs w:val="24"/>
        </w:rPr>
        <w:t xml:space="preserve">հեշտությամբ եւ առանց գործիքների ստուգման համար: Ջերմամեկուսացված </w:t>
      </w:r>
      <w:r w:rsidR="00B81532" w:rsidRPr="00D2414F">
        <w:rPr>
          <w:rStyle w:val="Bodytext2TimesNewRoman"/>
          <w:rFonts w:ascii="GHEA Grapalat" w:eastAsiaTheme="minorHAnsi" w:hAnsi="GHEA Grapalat"/>
          <w:color w:val="auto"/>
          <w:sz w:val="24"/>
          <w:szCs w:val="24"/>
        </w:rPr>
        <w:t>հենամարմինների</w:t>
      </w:r>
      <w:r w:rsidRPr="00D2414F">
        <w:rPr>
          <w:rStyle w:val="Bodytext2TimesNewRoman"/>
          <w:rFonts w:ascii="GHEA Grapalat" w:eastAsiaTheme="minorHAnsi" w:hAnsi="GHEA Grapalat"/>
          <w:color w:val="auto"/>
          <w:sz w:val="24"/>
          <w:szCs w:val="24"/>
        </w:rPr>
        <w:t xml:space="preserve"> համար արտադրողի ցուցանակը փակցվում է </w:t>
      </w:r>
      <w:r w:rsidR="00B81532" w:rsidRPr="00D2414F">
        <w:rPr>
          <w:rStyle w:val="Bodytext2TimesNewRoman"/>
          <w:rFonts w:ascii="GHEA Grapalat" w:eastAsiaTheme="minorHAnsi" w:hAnsi="GHEA Grapalat"/>
          <w:color w:val="auto"/>
          <w:sz w:val="24"/>
          <w:szCs w:val="24"/>
        </w:rPr>
        <w:t>հենամարմնի</w:t>
      </w:r>
      <w:r w:rsidRPr="00D2414F">
        <w:rPr>
          <w:rStyle w:val="Bodytext2TimesNewRoman"/>
          <w:rFonts w:ascii="GHEA Grapalat" w:eastAsiaTheme="minorHAnsi" w:hAnsi="GHEA Grapalat"/>
          <w:color w:val="auto"/>
          <w:sz w:val="24"/>
          <w:szCs w:val="24"/>
        </w:rPr>
        <w:t xml:space="preserve"> արտաքին կողմից: Արտադրողի ցուցանակը պարունակում է հստակ եւ չջնջվող մակնշում առնվազն հետեւյալի մասին</w:t>
      </w:r>
      <w:r w:rsidRPr="00D2414F">
        <w:rPr>
          <w:rStyle w:val="Bodytext2TimesNewRoman"/>
          <w:rFonts w:ascii="GHEA Grapalat" w:eastAsiaTheme="minorHAnsi" w:hAnsi="GHEA Grapalat"/>
          <w:color w:val="auto"/>
          <w:sz w:val="24"/>
          <w:szCs w:val="24"/>
          <w:vertAlign w:val="superscript"/>
        </w:rPr>
        <w:footnoteReference w:id="3"/>
      </w:r>
      <w:r w:rsidR="00E42DB4" w:rsidRPr="00D2414F">
        <w:rPr>
          <w:rStyle w:val="Bodytext2TimesNewRoman"/>
          <w:rFonts w:ascii="GHEA Grapalat" w:eastAsiaTheme="minorHAnsi" w:hAnsi="GHEA Grapalat"/>
          <w:color w:val="auto"/>
          <w:sz w:val="24"/>
          <w:szCs w:val="24"/>
        </w:rPr>
        <w:t>.</w:t>
      </w:r>
    </w:p>
    <w:p w:rsidR="001566B2" w:rsidRPr="00D2414F" w:rsidRDefault="004E12BF" w:rsidP="000660A6">
      <w:pPr>
        <w:pStyle w:val="Bodytext20"/>
        <w:shd w:val="clear" w:color="auto" w:fill="auto"/>
        <w:spacing w:after="160" w:line="360" w:lineRule="auto"/>
        <w:ind w:left="1134"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արտադրման երկիրը կամ միջազգային ճանապարհային երթեւեկության ժամանակ կիրառվող տառերը.</w:t>
      </w:r>
    </w:p>
    <w:p w:rsidR="001566B2" w:rsidRPr="00D2414F" w:rsidRDefault="004E12BF" w:rsidP="000660A6">
      <w:pPr>
        <w:pStyle w:val="Bodytext20"/>
        <w:shd w:val="clear" w:color="auto" w:fill="auto"/>
        <w:spacing w:after="160" w:line="360" w:lineRule="auto"/>
        <w:ind w:left="1134"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արտադրողի կամ ընկերության անվանումը.</w:t>
      </w:r>
    </w:p>
    <w:p w:rsidR="001566B2" w:rsidRPr="00D2414F" w:rsidRDefault="004E12BF" w:rsidP="000660A6">
      <w:pPr>
        <w:pStyle w:val="Bodytext20"/>
        <w:shd w:val="clear" w:color="auto" w:fill="auto"/>
        <w:spacing w:after="160" w:line="360" w:lineRule="auto"/>
        <w:ind w:left="1134"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մոդելը (թվեր եւ(կամ) տառեր).</w:t>
      </w:r>
    </w:p>
    <w:p w:rsidR="001566B2" w:rsidRPr="00D2414F" w:rsidRDefault="004E12BF" w:rsidP="000660A6">
      <w:pPr>
        <w:pStyle w:val="Bodytext20"/>
        <w:shd w:val="clear" w:color="auto" w:fill="auto"/>
        <w:spacing w:after="160" w:line="360" w:lineRule="auto"/>
        <w:ind w:left="1134"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սերիական համարը.</w:t>
      </w:r>
    </w:p>
    <w:p w:rsidR="001566B2" w:rsidRPr="00D2414F" w:rsidRDefault="004E12BF" w:rsidP="000660A6">
      <w:pPr>
        <w:pStyle w:val="Bodytext20"/>
        <w:shd w:val="clear" w:color="auto" w:fill="auto"/>
        <w:tabs>
          <w:tab w:val="left" w:pos="697"/>
        </w:tabs>
        <w:spacing w:after="160" w:line="360" w:lineRule="auto"/>
        <w:ind w:left="1134" w:right="-1"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արտադրության ամիսը եւ տարին:</w:t>
      </w:r>
    </w:p>
    <w:p w:rsidR="001566B2" w:rsidRPr="00D2414F" w:rsidRDefault="004E12BF" w:rsidP="000660A6">
      <w:pPr>
        <w:pStyle w:val="Bodytext20"/>
        <w:shd w:val="clear" w:color="auto" w:fill="auto"/>
        <w:tabs>
          <w:tab w:val="left" w:pos="567"/>
          <w:tab w:val="left" w:pos="1134"/>
        </w:tabs>
        <w:spacing w:after="160" w:line="360" w:lineRule="auto"/>
        <w:ind w:left="1134" w:right="-1" w:hanging="1134"/>
        <w:rPr>
          <w:rFonts w:ascii="GHEA Grapalat" w:hAnsi="GHEA Grapalat"/>
          <w:sz w:val="24"/>
          <w:szCs w:val="24"/>
        </w:rPr>
      </w:pPr>
      <w:r w:rsidRPr="00D2414F">
        <w:rPr>
          <w:rStyle w:val="Bodytext2TimesNewRoman"/>
          <w:rFonts w:ascii="GHEA Grapalat" w:eastAsiaTheme="minorHAnsi" w:hAnsi="GHEA Grapalat"/>
          <w:color w:val="auto"/>
          <w:sz w:val="24"/>
          <w:szCs w:val="24"/>
        </w:rPr>
        <w:t>6.</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 xml:space="preserve">Որոշակի տեսակի նոր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սարքավորումը, որն արտադրվում է սերիայով, կարող է թույլատրվել տվյալ տեսակի մեկ միավորի փորձաստուգման արդյունքում: Եթե փորձաստուգված միավորը համապատասխանում է տվյալ դասի մասնագրերին, ապա փորձաստուգման վերաբերյալ</w:t>
      </w:r>
      <w:r w:rsidR="00357327" w:rsidRPr="00D2414F">
        <w:rPr>
          <w:rStyle w:val="Bodytext2TimesNewRoman"/>
          <w:rFonts w:ascii="Calibri" w:eastAsiaTheme="minorHAnsi" w:hAnsi="Calibri" w:cs="Calibri"/>
          <w:color w:val="auto"/>
          <w:sz w:val="24"/>
          <w:szCs w:val="24"/>
        </w:rPr>
        <w:t> </w:t>
      </w:r>
      <w:r w:rsidRPr="00D2414F">
        <w:rPr>
          <w:rStyle w:val="Bodytext2TimesNewRoman"/>
          <w:rFonts w:ascii="GHEA Grapalat" w:eastAsiaTheme="minorHAnsi" w:hAnsi="GHEA Grapalat"/>
          <w:color w:val="auto"/>
          <w:sz w:val="24"/>
          <w:szCs w:val="24"/>
        </w:rPr>
        <w:t>արձանագրությունը համարվում է այդ տեսակի թույլատրումը վկայող հավաստագիր: Այդ հավաստագրի վավերականության ժամկետն ավարտվում է փորձաստուգման ավարտի օրվանից վեց տարի հետո:</w:t>
      </w:r>
    </w:p>
    <w:p w:rsidR="001566B2" w:rsidRPr="00D2414F" w:rsidRDefault="004E12BF" w:rsidP="000660A6">
      <w:pPr>
        <w:pStyle w:val="Bodytext20"/>
        <w:shd w:val="clear" w:color="auto" w:fill="auto"/>
        <w:spacing w:after="160" w:line="360" w:lineRule="auto"/>
        <w:ind w:left="1134" w:right="-1" w:firstLine="0"/>
        <w:rPr>
          <w:rFonts w:ascii="GHEA Grapalat" w:hAnsi="GHEA Grapalat"/>
          <w:sz w:val="24"/>
          <w:szCs w:val="24"/>
        </w:rPr>
      </w:pPr>
      <w:r w:rsidRPr="00D2414F">
        <w:rPr>
          <w:rStyle w:val="Bodytext2TimesNewRoman"/>
          <w:rFonts w:ascii="GHEA Grapalat" w:eastAsiaTheme="minorHAnsi" w:hAnsi="GHEA Grapalat"/>
          <w:color w:val="auto"/>
          <w:sz w:val="24"/>
          <w:szCs w:val="24"/>
        </w:rPr>
        <w:t>Փորձաստուգման վերաբերյալ արձանագրության վավերականության ժամկետը նշվում է ամսով եւ տարով:</w:t>
      </w:r>
    </w:p>
    <w:p w:rsidR="001566B2" w:rsidRPr="00D2414F" w:rsidRDefault="004E12BF" w:rsidP="000660A6">
      <w:pPr>
        <w:pStyle w:val="Bodytext20"/>
        <w:shd w:val="clear" w:color="auto" w:fill="auto"/>
        <w:spacing w:after="160" w:line="360" w:lineRule="auto"/>
        <w:ind w:left="1134"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lastRenderedPageBreak/>
        <w:t>բ)</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Իրավասու մարմինը ձեռնարկում է միջոցառումներ՝ ապահովելու համար արտադրանքի այլ միավորների համապատասխանությունը թույլատրված տեսակին: Այս նպատակով այն կարող է ստուգում իրականացնել՝ փորձաստուգելով արտադրության սերիայից պատահական սկզբունքով ընտրված նմուշային միավորներ:</w:t>
      </w:r>
    </w:p>
    <w:p w:rsidR="001566B2" w:rsidRPr="00D2414F" w:rsidRDefault="004E12BF" w:rsidP="000660A6">
      <w:pPr>
        <w:pStyle w:val="Bodytext20"/>
        <w:shd w:val="clear" w:color="auto" w:fill="auto"/>
        <w:tabs>
          <w:tab w:val="left" w:pos="1260"/>
        </w:tabs>
        <w:spacing w:after="160" w:line="360" w:lineRule="auto"/>
        <w:ind w:left="1134"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գ)</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Միավորը չի համարվում փորձաստուգված միավորի նույն տեսակին պատկանող, եթե այն չի բավարարում հետեւյալ նվազագույն պայմանները</w:t>
      </w:r>
      <w:r w:rsidR="00E42DB4" w:rsidRPr="00D2414F">
        <w:rPr>
          <w:rStyle w:val="Bodytext2TimesNewRoman"/>
          <w:rFonts w:ascii="GHEA Grapalat" w:eastAsiaTheme="minorHAnsi" w:hAnsi="GHEA Grapalat"/>
          <w:color w:val="auto"/>
          <w:sz w:val="24"/>
          <w:szCs w:val="24"/>
        </w:rPr>
        <w:t>.</w:t>
      </w:r>
    </w:p>
    <w:p w:rsidR="001566B2" w:rsidRPr="00D2414F" w:rsidRDefault="004E12BF" w:rsidP="004C59B7">
      <w:pPr>
        <w:pStyle w:val="Bodytext20"/>
        <w:shd w:val="clear" w:color="auto" w:fill="auto"/>
        <w:tabs>
          <w:tab w:val="left" w:pos="2268"/>
        </w:tabs>
        <w:spacing w:after="160" w:line="360" w:lineRule="auto"/>
        <w:ind w:left="2268"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i)</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ջերմամեկուսաց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դեպքում, որի համար համեմատելի նմուշ կարող են լինել ջերմամեկուսաց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սառեց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մեխանիկ</w:t>
      </w:r>
      <w:r w:rsidR="00EF6068" w:rsidRPr="00D2414F">
        <w:rPr>
          <w:rStyle w:val="Bodytext2TimesNewRoman"/>
          <w:rFonts w:ascii="GHEA Grapalat" w:eastAsiaTheme="minorHAnsi" w:hAnsi="GHEA Grapalat"/>
          <w:color w:val="auto"/>
          <w:sz w:val="24"/>
          <w:szCs w:val="24"/>
        </w:rPr>
        <w:t>որեն</w:t>
      </w:r>
      <w:r w:rsidRPr="00D2414F">
        <w:rPr>
          <w:rStyle w:val="Bodytext2TimesNewRoman"/>
          <w:rFonts w:ascii="GHEA Grapalat" w:eastAsiaTheme="minorHAnsi" w:hAnsi="GHEA Grapalat"/>
          <w:color w:val="auto"/>
          <w:sz w:val="24"/>
          <w:szCs w:val="24"/>
        </w:rPr>
        <w:t xml:space="preserve"> սառեց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տաքաց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ող կամ մեխանիկ</w:t>
      </w:r>
      <w:r w:rsidR="00EF6068" w:rsidRPr="00D2414F">
        <w:rPr>
          <w:rStyle w:val="Bodytext2TimesNewRoman"/>
          <w:rFonts w:ascii="GHEA Grapalat" w:eastAsiaTheme="minorHAnsi" w:hAnsi="GHEA Grapalat"/>
          <w:color w:val="auto"/>
          <w:sz w:val="24"/>
          <w:szCs w:val="24"/>
        </w:rPr>
        <w:t>որեն</w:t>
      </w:r>
      <w:r w:rsidRPr="00D2414F">
        <w:rPr>
          <w:rStyle w:val="Bodytext2TimesNewRoman"/>
          <w:rFonts w:ascii="GHEA Grapalat" w:eastAsiaTheme="minorHAnsi" w:hAnsi="GHEA Grapalat"/>
          <w:color w:val="auto"/>
          <w:sz w:val="24"/>
          <w:szCs w:val="24"/>
        </w:rPr>
        <w:t xml:space="preserve"> սառեց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տաքաց</w:t>
      </w:r>
      <w:r w:rsidR="00EF6068"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AC16D0" w:rsidRPr="00D2414F">
        <w:rPr>
          <w:rFonts w:ascii="GHEA Grapalat" w:hAnsi="GHEA Grapalat"/>
          <w:sz w:val="24"/>
          <w:szCs w:val="24"/>
        </w:rPr>
        <w:t>տրանսպորտային</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սարքավորումները</w:t>
      </w:r>
      <w:r w:rsidR="00E42DB4" w:rsidRPr="00D2414F">
        <w:rPr>
          <w:rStyle w:val="Bodytext2TimesNewRoman"/>
          <w:rFonts w:ascii="GHEA Grapalat" w:eastAsiaTheme="minorHAnsi" w:hAnsi="GHEA Grapalat"/>
          <w:color w:val="auto"/>
          <w:sz w:val="24"/>
          <w:szCs w:val="24"/>
        </w:rPr>
        <w:t>՝</w:t>
      </w:r>
      <w:r w:rsidR="004C59B7"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կոնստրուկցիան պետք է լինի համադրելի, եւ մասնավորապես ջերմամեկուսացնող նյութն ու ջերմամեկուսացման մեթոդը պետք է լինեն նույնանման,</w:t>
      </w:r>
    </w:p>
    <w:p w:rsidR="00357327" w:rsidRPr="00D2414F" w:rsidRDefault="004E12BF" w:rsidP="000660A6">
      <w:pPr>
        <w:pStyle w:val="Bodytext20"/>
        <w:shd w:val="clear" w:color="auto" w:fill="auto"/>
        <w:spacing w:after="160" w:line="360" w:lineRule="auto"/>
        <w:ind w:left="2268" w:right="-1" w:firstLine="0"/>
        <w:rPr>
          <w:rFonts w:ascii="GHEA Grapalat" w:hAnsi="GHEA Grapalat"/>
        </w:rPr>
      </w:pPr>
      <w:r w:rsidRPr="00D2414F">
        <w:rPr>
          <w:rStyle w:val="Bodytext2TimesNewRoman"/>
          <w:rFonts w:ascii="GHEA Grapalat" w:eastAsiaTheme="minorHAnsi" w:hAnsi="GHEA Grapalat"/>
          <w:color w:val="auto"/>
          <w:spacing w:val="-4"/>
          <w:sz w:val="24"/>
          <w:szCs w:val="24"/>
        </w:rPr>
        <w:t xml:space="preserve">ջերմամեկուսացնող նյութի հաստությունը չպետք է լինի որպես համեմատելի նմուշ ընդունված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pacing w:val="-4"/>
          <w:sz w:val="24"/>
          <w:szCs w:val="24"/>
        </w:rPr>
        <w:t>սարքավորման նյութի հաստությունից ավելի քիչ,</w:t>
      </w:r>
      <w:r w:rsidR="004C59B7" w:rsidRPr="00D2414F">
        <w:rPr>
          <w:rStyle w:val="Bodytext2TimesNewRoman"/>
          <w:rFonts w:ascii="GHEA Grapalat" w:eastAsiaTheme="minorHAnsi" w:hAnsi="GHEA Grapalat"/>
          <w:color w:val="auto"/>
          <w:spacing w:val="-4"/>
          <w:sz w:val="24"/>
          <w:szCs w:val="24"/>
        </w:rPr>
        <w:t xml:space="preserve"> </w:t>
      </w:r>
      <w:r w:rsidRPr="00D2414F">
        <w:rPr>
          <w:rStyle w:val="Bodytext2TimesNewRoman"/>
          <w:rFonts w:ascii="GHEA Grapalat" w:eastAsiaTheme="minorHAnsi" w:hAnsi="GHEA Grapalat"/>
          <w:color w:val="auto"/>
          <w:sz w:val="24"/>
          <w:szCs w:val="24"/>
        </w:rPr>
        <w:t>ներքին հարմարանքները պետք է լինեն նույնանման կամ ավելի պարզ,</w:t>
      </w:r>
      <w:r w:rsidR="004C59B7"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դռների եւ անցքերի կամ այլ բացվածքների թիվը պետք է լինի</w:t>
      </w:r>
      <w:r w:rsidR="00091AF6"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 xml:space="preserve">նույնը կամ ավելի քիչ, եւ </w:t>
      </w:r>
      <w:r w:rsidR="00B81532" w:rsidRPr="00D2414F">
        <w:rPr>
          <w:rStyle w:val="Bodytext2TimesNewRoman"/>
          <w:rFonts w:ascii="GHEA Grapalat" w:eastAsiaTheme="minorHAnsi" w:hAnsi="GHEA Grapalat"/>
          <w:color w:val="auto"/>
          <w:sz w:val="24"/>
          <w:szCs w:val="24"/>
        </w:rPr>
        <w:t>հենամարմնի</w:t>
      </w:r>
      <w:r w:rsidRPr="00D2414F">
        <w:rPr>
          <w:rStyle w:val="Bodytext2TimesNewRoman"/>
          <w:rFonts w:ascii="GHEA Grapalat" w:eastAsiaTheme="minorHAnsi" w:hAnsi="GHEA Grapalat"/>
          <w:color w:val="auto"/>
          <w:sz w:val="24"/>
          <w:szCs w:val="24"/>
        </w:rPr>
        <w:t xml:space="preserve"> ներքին մակերեսը չպետք է լինի 20%-ից մեծ կամ փոքր</w:t>
      </w:r>
      <w:r w:rsidR="00A546F7" w:rsidRPr="00D2414F">
        <w:rPr>
          <w:rStyle w:val="Bodytext2TimesNewRoman"/>
          <w:rFonts w:ascii="GHEA Grapalat" w:eastAsiaTheme="minorHAnsi" w:hAnsi="GHEA Grapalat"/>
          <w:color w:val="auto"/>
          <w:sz w:val="24"/>
          <w:szCs w:val="24"/>
        </w:rPr>
        <w:t>,</w:t>
      </w:r>
      <w:r w:rsidR="004C59B7" w:rsidRPr="00D2414F">
        <w:rPr>
          <w:rStyle w:val="Bodytext2TimesNewRoman"/>
          <w:rFonts w:ascii="GHEA Grapalat" w:eastAsiaTheme="minorHAnsi" w:hAnsi="GHEA Grapalat"/>
          <w:color w:val="auto"/>
          <w:sz w:val="24"/>
          <w:szCs w:val="24"/>
        </w:rPr>
        <w:t xml:space="preserve"> </w:t>
      </w:r>
      <w:r w:rsidRPr="00D2414F">
        <w:rPr>
          <w:rFonts w:ascii="GHEA Grapalat" w:hAnsi="GHEA Grapalat"/>
          <w:sz w:val="24"/>
          <w:szCs w:val="24"/>
        </w:rPr>
        <w:t xml:space="preserve">ավելացված կամ փոխված ներքին </w:t>
      </w:r>
      <w:r w:rsidR="00B76415" w:rsidRPr="00D2414F">
        <w:rPr>
          <w:rFonts w:ascii="GHEA Grapalat" w:hAnsi="GHEA Grapalat"/>
          <w:sz w:val="24"/>
          <w:szCs w:val="24"/>
        </w:rPr>
        <w:t>եւ</w:t>
      </w:r>
      <w:r w:rsidRPr="00D2414F">
        <w:rPr>
          <w:rFonts w:ascii="GHEA Grapalat" w:hAnsi="GHEA Grapalat"/>
          <w:sz w:val="24"/>
          <w:szCs w:val="24"/>
        </w:rPr>
        <w:t xml:space="preserve"> արտաքին հարմարանքների նկատմամբ փոքր </w:t>
      </w:r>
      <w:r w:rsidR="00B76415" w:rsidRPr="00D2414F">
        <w:rPr>
          <w:rFonts w:ascii="GHEA Grapalat" w:hAnsi="GHEA Grapalat"/>
          <w:sz w:val="24"/>
          <w:szCs w:val="24"/>
        </w:rPr>
        <w:t>եւ</w:t>
      </w:r>
      <w:r w:rsidRPr="00D2414F">
        <w:rPr>
          <w:rFonts w:ascii="GHEA Grapalat" w:hAnsi="GHEA Grapalat"/>
          <w:sz w:val="24"/>
          <w:szCs w:val="24"/>
        </w:rPr>
        <w:t xml:space="preserve"> սահմանափակ փոփոխությունները </w:t>
      </w:r>
      <w:r w:rsidRPr="00D2414F">
        <w:rPr>
          <w:rFonts w:ascii="GHEA Grapalat" w:hAnsi="GHEA Grapalat"/>
          <w:sz w:val="24"/>
          <w:szCs w:val="24"/>
        </w:rPr>
        <w:lastRenderedPageBreak/>
        <w:t>կարող են թույլատրվել</w:t>
      </w:r>
      <w:r w:rsidR="00B91FC1" w:rsidRPr="00D2414F">
        <w:rPr>
          <w:rStyle w:val="FootnoteReference"/>
          <w:rFonts w:ascii="GHEA Grapalat" w:hAnsi="GHEA Grapalat"/>
          <w:sz w:val="24"/>
          <w:szCs w:val="24"/>
          <w:lang w:val="en-US"/>
        </w:rPr>
        <w:footnoteReference w:id="4"/>
      </w:r>
      <w:r w:rsidR="00357327" w:rsidRPr="00D2414F">
        <w:rPr>
          <w:rFonts w:ascii="GHEA Grapalat" w:hAnsi="GHEA Grapalat"/>
        </w:rPr>
        <w:br w:type="page"/>
      </w:r>
    </w:p>
    <w:p w:rsidR="001566B2" w:rsidRPr="00D2414F" w:rsidRDefault="004E12BF" w:rsidP="000660A6">
      <w:pPr>
        <w:pStyle w:val="Bodytext20"/>
        <w:numPr>
          <w:ilvl w:val="0"/>
          <w:numId w:val="63"/>
        </w:numPr>
        <w:shd w:val="clear" w:color="auto" w:fill="auto"/>
        <w:spacing w:after="160" w:line="360" w:lineRule="auto"/>
        <w:ind w:left="2268" w:right="-1" w:hanging="567"/>
        <w:rPr>
          <w:rFonts w:ascii="GHEA Grapalat" w:hAnsi="GHEA Grapalat"/>
          <w:sz w:val="24"/>
          <w:szCs w:val="24"/>
        </w:rPr>
      </w:pPr>
      <w:r w:rsidRPr="00D2414F">
        <w:rPr>
          <w:rFonts w:ascii="GHEA Grapalat" w:hAnsi="GHEA Grapalat"/>
          <w:sz w:val="24"/>
          <w:szCs w:val="24"/>
        </w:rPr>
        <w:lastRenderedPageBreak/>
        <w:t>եթե այդ բոլոր փոփոխությունների կուտակված ջերմամեկուսացնող նյութի համարժեք ծավալը ջերմամեկուսացնող միավորում ջերմամեկուսացնող նյութի ընդհանուր ծավալի 1/100-րդ մասից քիչ է.</w:t>
      </w:r>
    </w:p>
    <w:p w:rsidR="001566B2" w:rsidRPr="00D2414F" w:rsidRDefault="004E12BF" w:rsidP="000660A6">
      <w:pPr>
        <w:pStyle w:val="Bodytext20"/>
        <w:numPr>
          <w:ilvl w:val="0"/>
          <w:numId w:val="63"/>
        </w:numPr>
        <w:shd w:val="clear" w:color="auto" w:fill="auto"/>
        <w:spacing w:after="160" w:line="360" w:lineRule="auto"/>
        <w:ind w:left="2268" w:right="-1" w:hanging="567"/>
        <w:rPr>
          <w:rStyle w:val="Bodytext2TimesNewRoman"/>
          <w:rFonts w:ascii="GHEA Grapalat" w:eastAsiaTheme="minorHAnsi" w:hAnsi="GHEA Grapalat" w:cstheme="minorBidi"/>
          <w:color w:val="auto"/>
          <w:sz w:val="24"/>
          <w:szCs w:val="24"/>
          <w:shd w:val="clear" w:color="auto" w:fill="auto"/>
        </w:rPr>
      </w:pPr>
      <w:r w:rsidRPr="00D2414F">
        <w:rPr>
          <w:rFonts w:ascii="GHEA Grapalat" w:hAnsi="GHEA Grapalat"/>
          <w:sz w:val="24"/>
          <w:szCs w:val="24"/>
        </w:rPr>
        <w:t>եթե փորձարկված համեմատելի</w:t>
      </w:r>
      <w:r w:rsidR="004C59B7" w:rsidRPr="00D2414F">
        <w:rPr>
          <w:rFonts w:ascii="GHEA Grapalat" w:hAnsi="GHEA Grapalat"/>
          <w:sz w:val="24"/>
          <w:szCs w:val="24"/>
        </w:rPr>
        <w:t xml:space="preserve"> տրանսպորտային</w:t>
      </w:r>
      <w:r w:rsidRPr="00D2414F">
        <w:rPr>
          <w:rFonts w:ascii="GHEA Grapalat" w:hAnsi="GHEA Grapalat"/>
          <w:sz w:val="24"/>
          <w:szCs w:val="24"/>
        </w:rPr>
        <w:t xml:space="preserve"> սարքավորման՝ ավելացված ջերմային կորուստների հաշվարկով ուղղված </w:t>
      </w:r>
      <w:r w:rsidRPr="00D2414F">
        <w:rPr>
          <w:rStyle w:val="Bodytext2TimesNewRoman"/>
          <w:rFonts w:ascii="GHEA Grapalat" w:eastAsiaTheme="minorHAnsi" w:hAnsi="GHEA Grapalat"/>
          <w:color w:val="auto"/>
          <w:sz w:val="24"/>
          <w:szCs w:val="24"/>
        </w:rPr>
        <w:t xml:space="preserve">K գործակիցը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կատեգորիայի K գործակցի սահմանաչափից ավելի քիչ է կամ հավասար է դրան.</w:t>
      </w:r>
    </w:p>
    <w:p w:rsidR="001566B2" w:rsidRPr="00D2414F" w:rsidRDefault="00B91FC1" w:rsidP="000660A6">
      <w:pPr>
        <w:pStyle w:val="Bodytext20"/>
        <w:numPr>
          <w:ilvl w:val="0"/>
          <w:numId w:val="63"/>
        </w:numPr>
        <w:shd w:val="clear" w:color="auto" w:fill="auto"/>
        <w:spacing w:after="160" w:line="360" w:lineRule="auto"/>
        <w:ind w:left="2268" w:right="-1" w:hanging="567"/>
        <w:rPr>
          <w:rFonts w:ascii="GHEA Grapalat" w:hAnsi="GHEA Grapalat"/>
          <w:sz w:val="24"/>
          <w:szCs w:val="24"/>
        </w:rPr>
      </w:pPr>
      <w:r w:rsidRPr="00D2414F">
        <w:rPr>
          <w:rFonts w:ascii="GHEA Grapalat" w:hAnsi="GHEA Grapalat"/>
          <w:sz w:val="24"/>
          <w:szCs w:val="24"/>
        </w:rPr>
        <w:t>եթե</w:t>
      </w:r>
      <w:r w:rsidR="004E12BF" w:rsidRPr="00D2414F">
        <w:rPr>
          <w:rFonts w:ascii="GHEA Grapalat" w:hAnsi="GHEA Grapalat"/>
          <w:sz w:val="24"/>
          <w:szCs w:val="24"/>
        </w:rPr>
        <w:t xml:space="preserve"> ներքին հարմարանքների այդ փոփոխություններն իրականացվում են նույն մեթոդի կիրառմամբ</w:t>
      </w:r>
      <w:r w:rsidR="00E42DB4" w:rsidRPr="00D2414F">
        <w:rPr>
          <w:rFonts w:ascii="GHEA Grapalat" w:hAnsi="GHEA Grapalat"/>
          <w:sz w:val="24"/>
          <w:szCs w:val="24"/>
        </w:rPr>
        <w:t>,</w:t>
      </w:r>
      <w:r w:rsidR="004E12BF" w:rsidRPr="00D2414F">
        <w:rPr>
          <w:rFonts w:ascii="GHEA Grapalat" w:hAnsi="GHEA Grapalat"/>
          <w:sz w:val="24"/>
          <w:szCs w:val="24"/>
        </w:rPr>
        <w:t xml:space="preserve"> մասնավորապես</w:t>
      </w:r>
      <w:r w:rsidR="00E42DB4" w:rsidRPr="00D2414F">
        <w:rPr>
          <w:rFonts w:ascii="GHEA Grapalat" w:hAnsi="GHEA Grapalat"/>
          <w:sz w:val="24"/>
          <w:szCs w:val="24"/>
        </w:rPr>
        <w:t>՝</w:t>
      </w:r>
      <w:r w:rsidR="004E12BF" w:rsidRPr="00D2414F">
        <w:rPr>
          <w:rFonts w:ascii="GHEA Grapalat" w:hAnsi="GHEA Grapalat"/>
          <w:sz w:val="24"/>
          <w:szCs w:val="24"/>
        </w:rPr>
        <w:t xml:space="preserve"> սոսնձված հարմարանքների դեպքում:</w:t>
      </w:r>
    </w:p>
    <w:p w:rsidR="001566B2" w:rsidRPr="00D2414F" w:rsidRDefault="004E12BF" w:rsidP="000660A6">
      <w:pPr>
        <w:pStyle w:val="Bodytext20"/>
        <w:shd w:val="clear" w:color="auto" w:fill="auto"/>
        <w:spacing w:after="160" w:line="360" w:lineRule="auto"/>
        <w:ind w:left="2268" w:right="-1" w:firstLine="0"/>
        <w:rPr>
          <w:rFonts w:ascii="GHEA Grapalat" w:hAnsi="GHEA Grapalat"/>
          <w:sz w:val="24"/>
          <w:szCs w:val="24"/>
        </w:rPr>
      </w:pPr>
      <w:r w:rsidRPr="00D2414F">
        <w:rPr>
          <w:rFonts w:ascii="GHEA Grapalat" w:hAnsi="GHEA Grapalat"/>
          <w:sz w:val="24"/>
          <w:szCs w:val="24"/>
        </w:rPr>
        <w:t>Բոլոր փոփոխությունները կատարվում կամ հաստատվում են ջերմա</w:t>
      </w:r>
      <w:r w:rsidR="00752306" w:rsidRPr="00D2414F">
        <w:rPr>
          <w:rFonts w:ascii="GHEA Grapalat" w:hAnsi="GHEA Grapalat"/>
          <w:sz w:val="24"/>
          <w:szCs w:val="24"/>
        </w:rPr>
        <w:t xml:space="preserve">մեկուսացվող </w:t>
      </w:r>
      <w:r w:rsidR="004C59B7" w:rsidRPr="00D2414F">
        <w:rPr>
          <w:rFonts w:ascii="GHEA Grapalat" w:hAnsi="GHEA Grapalat"/>
          <w:sz w:val="24"/>
          <w:szCs w:val="24"/>
        </w:rPr>
        <w:t xml:space="preserve">տրանսպորտային </w:t>
      </w:r>
      <w:r w:rsidR="00752306" w:rsidRPr="00D2414F">
        <w:rPr>
          <w:rFonts w:ascii="GHEA Grapalat" w:hAnsi="GHEA Grapalat"/>
          <w:sz w:val="24"/>
          <w:szCs w:val="24"/>
        </w:rPr>
        <w:t>սարք</w:t>
      </w:r>
      <w:r w:rsidRPr="00D2414F">
        <w:rPr>
          <w:rFonts w:ascii="GHEA Grapalat" w:hAnsi="GHEA Grapalat"/>
          <w:sz w:val="24"/>
          <w:szCs w:val="24"/>
        </w:rPr>
        <w:t>ավորման արտադրողի կողմից</w:t>
      </w:r>
      <w:r w:rsidR="00E42DB4" w:rsidRPr="00D2414F">
        <w:rPr>
          <w:rFonts w:ascii="GHEA Grapalat" w:hAnsi="GHEA Grapalat"/>
          <w:sz w:val="24"/>
          <w:szCs w:val="24"/>
        </w:rPr>
        <w:t>.</w:t>
      </w:r>
    </w:p>
    <w:p w:rsidR="001566B2" w:rsidRPr="00D2414F" w:rsidRDefault="004E12BF" w:rsidP="00AC16D0">
      <w:pPr>
        <w:pStyle w:val="Bodytext20"/>
        <w:shd w:val="clear" w:color="auto" w:fill="auto"/>
        <w:tabs>
          <w:tab w:val="left" w:pos="2268"/>
        </w:tabs>
        <w:spacing w:after="160" w:line="360" w:lineRule="auto"/>
        <w:ind w:left="2268" w:right="-1" w:hanging="567"/>
        <w:rPr>
          <w:rStyle w:val="Bodytext2TimesNewRoman"/>
          <w:rFonts w:ascii="GHEA Grapalat" w:eastAsia="Sylfaen" w:hAnsi="GHEA Grapalat"/>
          <w:color w:val="auto"/>
          <w:sz w:val="24"/>
          <w:szCs w:val="24"/>
        </w:rPr>
      </w:pPr>
      <w:r w:rsidRPr="00D2414F">
        <w:rPr>
          <w:rStyle w:val="Bodytext2TimesNewRoman"/>
          <w:rFonts w:ascii="GHEA Grapalat" w:eastAsiaTheme="minorHAnsi" w:hAnsi="GHEA Grapalat"/>
          <w:color w:val="auto"/>
          <w:sz w:val="24"/>
          <w:szCs w:val="24"/>
        </w:rPr>
        <w:t>ii)</w:t>
      </w:r>
      <w:r w:rsidRPr="00D2414F">
        <w:rPr>
          <w:rFonts w:ascii="GHEA Grapalat" w:hAnsi="GHEA Grapalat"/>
          <w:sz w:val="24"/>
          <w:szCs w:val="24"/>
        </w:rPr>
        <w:tab/>
      </w:r>
      <w:r w:rsidR="00752306" w:rsidRPr="00D2414F">
        <w:rPr>
          <w:rStyle w:val="Bodytext2TimesNewRoman"/>
          <w:rFonts w:ascii="GHEA Grapalat" w:eastAsiaTheme="minorHAnsi" w:hAnsi="GHEA Grapalat"/>
          <w:color w:val="auto"/>
          <w:sz w:val="24"/>
          <w:szCs w:val="24"/>
        </w:rPr>
        <w:t>սառեցվ</w:t>
      </w:r>
      <w:r w:rsidRPr="00D2414F">
        <w:rPr>
          <w:rStyle w:val="Bodytext2TimesNewRoman"/>
          <w:rFonts w:ascii="GHEA Grapalat" w:eastAsiaTheme="minorHAnsi" w:hAnsi="GHEA Grapalat"/>
          <w:color w:val="auto"/>
          <w:sz w:val="24"/>
          <w:szCs w:val="24"/>
        </w:rPr>
        <w:t xml:space="preserve">ող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 xml:space="preserve">սարքավորման դեպքում, որի համար համեմատելի նմուշ կարող է լինել </w:t>
      </w:r>
      <w:r w:rsidR="00752306" w:rsidRPr="00D2414F">
        <w:rPr>
          <w:rStyle w:val="Bodytext2TimesNewRoman"/>
          <w:rFonts w:ascii="GHEA Grapalat" w:eastAsiaTheme="minorHAnsi" w:hAnsi="GHEA Grapalat"/>
          <w:color w:val="auto"/>
          <w:sz w:val="24"/>
          <w:szCs w:val="24"/>
        </w:rPr>
        <w:t>սառեցվ</w:t>
      </w:r>
      <w:r w:rsidRPr="00D2414F">
        <w:rPr>
          <w:rStyle w:val="Bodytext2TimesNewRoman"/>
          <w:rFonts w:ascii="GHEA Grapalat" w:eastAsiaTheme="minorHAnsi" w:hAnsi="GHEA Grapalat"/>
          <w:color w:val="auto"/>
          <w:sz w:val="24"/>
          <w:szCs w:val="24"/>
        </w:rPr>
        <w:t xml:space="preserve">ող </w:t>
      </w:r>
      <w:r w:rsidR="00AC16D0" w:rsidRPr="00D2414F">
        <w:rPr>
          <w:rFonts w:ascii="GHEA Grapalat" w:hAnsi="GHEA Grapalat"/>
          <w:sz w:val="24"/>
          <w:szCs w:val="24"/>
        </w:rPr>
        <w:t>տրանսպորտային</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սարքավորումը</w:t>
      </w:r>
      <w:r w:rsidR="00E42DB4" w:rsidRPr="00D2414F">
        <w:rPr>
          <w:rStyle w:val="Bodytext2TimesNewRoman"/>
          <w:rFonts w:ascii="GHEA Grapalat" w:eastAsiaTheme="minorHAnsi" w:hAnsi="GHEA Grapalat"/>
          <w:color w:val="auto"/>
          <w:sz w:val="24"/>
          <w:szCs w:val="24"/>
        </w:rPr>
        <w:t>՝</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 xml:space="preserve">պետք է բավարարել </w:t>
      </w:r>
      <w:r w:rsidRPr="00D2414F">
        <w:rPr>
          <w:rFonts w:ascii="GHEA Grapalat" w:hAnsi="GHEA Grapalat"/>
          <w:sz w:val="24"/>
          <w:szCs w:val="24"/>
        </w:rPr>
        <w:t>վերոնշյալ</w:t>
      </w:r>
      <w:r w:rsidRPr="00D2414F">
        <w:rPr>
          <w:rStyle w:val="Bodytext2TimesNewRoman"/>
          <w:rFonts w:ascii="GHEA Grapalat" w:eastAsiaTheme="minorHAnsi" w:hAnsi="GHEA Grapalat"/>
          <w:color w:val="auto"/>
          <w:sz w:val="24"/>
          <w:szCs w:val="24"/>
        </w:rPr>
        <w:t xml:space="preserve"> (i) կետով սահմանված պայմանները,</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ներքին օդափոխությունը պետք է լինի համադրելի,</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սառնության աղբյուրը պետք է լինի նույնանման, եւ</w:t>
      </w:r>
      <w:r w:rsidR="00AC16D0" w:rsidRPr="00D2414F">
        <w:rPr>
          <w:rStyle w:val="Bodytext2TimesNewRoman"/>
          <w:rFonts w:ascii="GHEA Grapalat" w:eastAsiaTheme="minorHAnsi" w:hAnsi="GHEA Grapalat"/>
          <w:color w:val="auto"/>
          <w:sz w:val="24"/>
          <w:szCs w:val="24"/>
        </w:rPr>
        <w:t xml:space="preserve"> </w:t>
      </w:r>
      <w:r w:rsidRPr="00D2414F">
        <w:rPr>
          <w:rStyle w:val="Bodytext2TimesNewRoman"/>
          <w:rFonts w:ascii="GHEA Grapalat" w:eastAsiaTheme="minorHAnsi" w:hAnsi="GHEA Grapalat"/>
          <w:color w:val="auto"/>
          <w:sz w:val="24"/>
          <w:szCs w:val="24"/>
        </w:rPr>
        <w:t>ներքին մակերեսի մեկ միավորին բաժին ընկնող սառնության պաշարը պետք է լինի մեծ կամ հավասար</w:t>
      </w:r>
      <w:r w:rsidR="00E42DB4" w:rsidRPr="00D2414F">
        <w:rPr>
          <w:rStyle w:val="Bodytext2TimesNewRoman"/>
          <w:rFonts w:ascii="GHEA Grapalat" w:eastAsiaTheme="minorHAnsi" w:hAnsi="GHEA Grapalat"/>
          <w:color w:val="auto"/>
          <w:sz w:val="24"/>
          <w:szCs w:val="24"/>
        </w:rPr>
        <w:t>.</w:t>
      </w:r>
    </w:p>
    <w:p w:rsidR="00357327" w:rsidRPr="00D2414F" w:rsidRDefault="004E12BF" w:rsidP="004C59B7">
      <w:pPr>
        <w:pStyle w:val="Bodytext20"/>
        <w:shd w:val="clear" w:color="auto" w:fill="auto"/>
        <w:tabs>
          <w:tab w:val="left" w:pos="2268"/>
        </w:tabs>
        <w:spacing w:after="160" w:line="360" w:lineRule="auto"/>
        <w:ind w:left="2268" w:right="-1" w:hanging="567"/>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iii)</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մեխանիկ</w:t>
      </w:r>
      <w:r w:rsidR="00FF324E" w:rsidRPr="00D2414F">
        <w:rPr>
          <w:rStyle w:val="Bodytext2TimesNewRoman"/>
          <w:rFonts w:ascii="GHEA Grapalat" w:eastAsiaTheme="minorHAnsi" w:hAnsi="GHEA Grapalat"/>
          <w:color w:val="auto"/>
          <w:sz w:val="24"/>
          <w:szCs w:val="24"/>
        </w:rPr>
        <w:t>որեն</w:t>
      </w:r>
      <w:r w:rsidRPr="00D2414F">
        <w:rPr>
          <w:rStyle w:val="Bodytext2TimesNewRoman"/>
          <w:rFonts w:ascii="GHEA Grapalat" w:eastAsiaTheme="minorHAnsi" w:hAnsi="GHEA Grapalat"/>
          <w:color w:val="auto"/>
          <w:sz w:val="24"/>
          <w:szCs w:val="24"/>
        </w:rPr>
        <w:t xml:space="preserve"> սառեց</w:t>
      </w:r>
      <w:r w:rsidR="00FF324E"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դեպքում, որի համար համեմատելի նմուշ կարող է լինել</w:t>
      </w:r>
      <w:r w:rsidR="00E42DB4" w:rsidRPr="00D2414F">
        <w:rPr>
          <w:rStyle w:val="Bodytext2TimesNewRoman"/>
          <w:rFonts w:ascii="GHEA Grapalat" w:eastAsiaTheme="minorHAnsi" w:hAnsi="GHEA Grapalat"/>
          <w:color w:val="auto"/>
          <w:sz w:val="24"/>
          <w:szCs w:val="24"/>
        </w:rPr>
        <w:t>՝</w:t>
      </w:r>
      <w:r w:rsidR="00357327" w:rsidRPr="00D2414F">
        <w:rPr>
          <w:rStyle w:val="Bodytext2TimesNewRoman"/>
          <w:rFonts w:ascii="GHEA Grapalat" w:eastAsiaTheme="minorHAnsi" w:hAnsi="GHEA Grapalat"/>
          <w:color w:val="auto"/>
          <w:sz w:val="24"/>
          <w:szCs w:val="24"/>
        </w:rPr>
        <w:br w:type="page"/>
      </w:r>
    </w:p>
    <w:p w:rsidR="001566B2" w:rsidRPr="00D2414F" w:rsidRDefault="004E12BF" w:rsidP="000660A6">
      <w:pPr>
        <w:pStyle w:val="Bodytext20"/>
        <w:shd w:val="clear" w:color="auto" w:fill="auto"/>
        <w:tabs>
          <w:tab w:val="left" w:pos="2835"/>
        </w:tabs>
        <w:spacing w:after="160" w:line="360" w:lineRule="auto"/>
        <w:ind w:left="2835"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lastRenderedPageBreak/>
        <w:t>ա)</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կա՛մ մեխանիկ</w:t>
      </w:r>
      <w:r w:rsidR="00FF324E" w:rsidRPr="00D2414F">
        <w:rPr>
          <w:rStyle w:val="Bodytext2TimesNewRoman"/>
          <w:rFonts w:ascii="GHEA Grapalat" w:eastAsiaTheme="minorHAnsi" w:hAnsi="GHEA Grapalat"/>
          <w:color w:val="auto"/>
          <w:sz w:val="24"/>
          <w:szCs w:val="24"/>
        </w:rPr>
        <w:t>որեն</w:t>
      </w:r>
      <w:r w:rsidRPr="00D2414F">
        <w:rPr>
          <w:rStyle w:val="Bodytext2TimesNewRoman"/>
          <w:rFonts w:ascii="GHEA Grapalat" w:eastAsiaTheme="minorHAnsi" w:hAnsi="GHEA Grapalat"/>
          <w:color w:val="auto"/>
          <w:sz w:val="24"/>
          <w:szCs w:val="24"/>
        </w:rPr>
        <w:t xml:space="preserve"> սառեց</w:t>
      </w:r>
      <w:r w:rsidR="00FF324E"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սարքավորումը, որի դեպքում՝</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պետք է բավարարել վերոնշյալ (i) կետով սահմանված պայմանները,</w:t>
      </w:r>
      <w:r w:rsidRPr="00D2414F">
        <w:rPr>
          <w:rFonts w:ascii="Calibri" w:hAnsi="Calibri" w:cs="Calibri"/>
          <w:sz w:val="24"/>
          <w:szCs w:val="24"/>
        </w:rPr>
        <w:t> </w:t>
      </w:r>
      <w:r w:rsidRPr="00D2414F">
        <w:rPr>
          <w:rFonts w:ascii="GHEA Grapalat" w:hAnsi="GHEA Grapalat"/>
          <w:sz w:val="24"/>
          <w:szCs w:val="24"/>
        </w:rPr>
        <w:t>եւ</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ներքին մակերեսի մեկ միավորին բաժին ընկնող մեխանիկական սառնարանային սարքի արդյունավետ սառնարտադրողականությունը նույն ջերմաստիճանի պայմաններում պետք է լինի մեծ կամ հավասար,</w:t>
      </w:r>
      <w:r w:rsidR="00A546F7" w:rsidRPr="00D2414F">
        <w:rPr>
          <w:rFonts w:ascii="GHEA Grapalat" w:hAnsi="GHEA Grapalat"/>
          <w:sz w:val="24"/>
          <w:szCs w:val="24"/>
        </w:rPr>
        <w:t xml:space="preserve"> </w:t>
      </w:r>
    </w:p>
    <w:p w:rsidR="001566B2" w:rsidRPr="00D2414F" w:rsidRDefault="004E12BF" w:rsidP="000660A6">
      <w:pPr>
        <w:pStyle w:val="Bodytext20"/>
        <w:shd w:val="clear" w:color="auto" w:fill="auto"/>
        <w:tabs>
          <w:tab w:val="left" w:pos="2835"/>
        </w:tabs>
        <w:spacing w:after="160" w:line="360" w:lineRule="auto"/>
        <w:ind w:left="2835"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t>բ)</w:t>
      </w:r>
      <w:r w:rsidRPr="00D2414F">
        <w:rPr>
          <w:rFonts w:ascii="GHEA Grapalat" w:hAnsi="GHEA Grapalat"/>
          <w:sz w:val="24"/>
          <w:szCs w:val="24"/>
        </w:rPr>
        <w:tab/>
      </w:r>
      <w:r w:rsidR="00A7083D" w:rsidRPr="00D2414F">
        <w:rPr>
          <w:rStyle w:val="Bodytext2TimesNewRoman"/>
          <w:rFonts w:ascii="GHEA Grapalat" w:eastAsiaTheme="minorHAnsi" w:hAnsi="GHEA Grapalat"/>
          <w:color w:val="auto"/>
          <w:sz w:val="24"/>
          <w:szCs w:val="24"/>
        </w:rPr>
        <w:t xml:space="preserve">կա՛մ </w:t>
      </w:r>
      <w:r w:rsidRPr="00D2414F">
        <w:rPr>
          <w:rStyle w:val="Bodytext2TimesNewRoman"/>
          <w:rFonts w:ascii="GHEA Grapalat" w:eastAsiaTheme="minorHAnsi" w:hAnsi="GHEA Grapalat"/>
          <w:color w:val="auto"/>
          <w:sz w:val="24"/>
          <w:szCs w:val="24"/>
        </w:rPr>
        <w:t>ջերմա</w:t>
      </w:r>
      <w:r w:rsidR="00752306" w:rsidRPr="00D2414F">
        <w:rPr>
          <w:rStyle w:val="Bodytext2TimesNewRoman"/>
          <w:rFonts w:ascii="GHEA Grapalat" w:eastAsiaTheme="minorHAnsi" w:hAnsi="GHEA Grapalat"/>
          <w:color w:val="auto"/>
          <w:sz w:val="24"/>
          <w:szCs w:val="24"/>
        </w:rPr>
        <w:t xml:space="preserve">մեկուսացվող </w:t>
      </w:r>
      <w:r w:rsidR="004C59B7"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color w:val="auto"/>
          <w:sz w:val="24"/>
          <w:szCs w:val="24"/>
        </w:rPr>
        <w:t>սարք</w:t>
      </w:r>
      <w:r w:rsidRPr="00D2414F">
        <w:rPr>
          <w:rStyle w:val="Bodytext2TimesNewRoman"/>
          <w:rFonts w:ascii="GHEA Grapalat" w:eastAsiaTheme="minorHAnsi" w:hAnsi="GHEA Grapalat"/>
          <w:color w:val="auto"/>
          <w:sz w:val="24"/>
          <w:szCs w:val="24"/>
        </w:rPr>
        <w:t>ավորումը, որն արտադրվել է կոմպլեկտով, սակայն բացակայում է վերջինիս մեխանիկական սառնարանային միավորը, որը նախատեսվում է տեղադրել ավելի ուշ:</w:t>
      </w:r>
    </w:p>
    <w:p w:rsidR="001566B2" w:rsidRPr="00D2414F" w:rsidRDefault="004E12BF" w:rsidP="000660A6">
      <w:pPr>
        <w:pStyle w:val="Bodytext20"/>
        <w:shd w:val="clear" w:color="auto" w:fill="auto"/>
        <w:spacing w:after="160" w:line="360" w:lineRule="auto"/>
        <w:ind w:left="2835" w:right="-1" w:firstLine="0"/>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Արդյունքում առաջացած անցքը K գործակիցը չափելու ժամանակ լրացվում է առջեւի պատին արված ջերմամեկուսացման նույն ընդհանուր հաստության եւ տեսակի կիպ տեղադրված հարմարանքով: Այդ դեպքում՝</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պետք է բավարարել վերոնշյալ (i) կետով սահմանված պայմանները,</w:t>
      </w:r>
      <w:r w:rsidRPr="00D2414F">
        <w:rPr>
          <w:rFonts w:ascii="Calibri" w:hAnsi="Calibri" w:cs="Calibri"/>
          <w:sz w:val="24"/>
          <w:szCs w:val="24"/>
        </w:rPr>
        <w:t> </w:t>
      </w:r>
      <w:r w:rsidRPr="00D2414F">
        <w:rPr>
          <w:rFonts w:ascii="GHEA Grapalat" w:hAnsi="GHEA Grapalat"/>
          <w:sz w:val="24"/>
          <w:szCs w:val="24"/>
        </w:rPr>
        <w:t>եւ</w:t>
      </w:r>
    </w:p>
    <w:p w:rsidR="001C4D1F" w:rsidRPr="00D2414F" w:rsidRDefault="004E12BF" w:rsidP="004C59B7">
      <w:pPr>
        <w:pStyle w:val="Bodytext20"/>
        <w:shd w:val="clear" w:color="auto" w:fill="auto"/>
        <w:tabs>
          <w:tab w:val="left" w:pos="3402"/>
        </w:tabs>
        <w:spacing w:after="160" w:line="360" w:lineRule="auto"/>
        <w:ind w:left="3402" w:right="-1" w:hanging="567"/>
        <w:rPr>
          <w:rFonts w:ascii="GHEA Grapalat" w:hAnsi="GHEA Grapalat"/>
        </w:rPr>
      </w:pPr>
      <w:r w:rsidRPr="00D2414F">
        <w:rPr>
          <w:rFonts w:ascii="GHEA Grapalat" w:hAnsi="GHEA Grapalat"/>
          <w:sz w:val="24"/>
          <w:szCs w:val="24"/>
        </w:rPr>
        <w:t>-</w:t>
      </w:r>
      <w:r w:rsidRPr="00D2414F">
        <w:rPr>
          <w:rFonts w:ascii="GHEA Grapalat" w:hAnsi="GHEA Grapalat"/>
          <w:sz w:val="24"/>
          <w:szCs w:val="24"/>
        </w:rPr>
        <w:tab/>
        <w:t xml:space="preserve">ջերմամեկուսացված նմուշային </w:t>
      </w:r>
      <w:r w:rsidR="004C59B7" w:rsidRPr="00D2414F">
        <w:rPr>
          <w:rFonts w:ascii="GHEA Grapalat" w:hAnsi="GHEA Grapalat"/>
          <w:sz w:val="24"/>
          <w:szCs w:val="24"/>
        </w:rPr>
        <w:t xml:space="preserve">տրանսպորտային </w:t>
      </w:r>
      <w:r w:rsidRPr="00D2414F">
        <w:rPr>
          <w:rFonts w:ascii="GHEA Grapalat" w:hAnsi="GHEA Grapalat"/>
          <w:sz w:val="24"/>
          <w:szCs w:val="24"/>
        </w:rPr>
        <w:t>սարքավորման մեխանիկական սառնարանային միավորի արդյունավետ սառնարտադրողականությունը սահմանվում է 1-ին հավելվածի 2-րդ ենթահավելվածի 3.2.6 կետով</w:t>
      </w:r>
      <w:r w:rsidR="00E42DB4" w:rsidRPr="00D2414F">
        <w:rPr>
          <w:rFonts w:ascii="GHEA Grapalat" w:hAnsi="GHEA Grapalat"/>
          <w:sz w:val="24"/>
          <w:szCs w:val="24"/>
        </w:rPr>
        <w:t>.</w:t>
      </w:r>
      <w:r w:rsidR="001C4D1F" w:rsidRPr="00D2414F">
        <w:rPr>
          <w:rFonts w:ascii="GHEA Grapalat" w:hAnsi="GHEA Grapalat"/>
        </w:rPr>
        <w:br w:type="page"/>
      </w:r>
    </w:p>
    <w:p w:rsidR="001566B2" w:rsidRPr="00D2414F" w:rsidRDefault="004E12BF" w:rsidP="000660A6">
      <w:pPr>
        <w:pStyle w:val="Bodytext20"/>
        <w:shd w:val="clear" w:color="auto" w:fill="auto"/>
        <w:tabs>
          <w:tab w:val="left" w:pos="2268"/>
        </w:tabs>
        <w:spacing w:after="160" w:line="360" w:lineRule="auto"/>
        <w:ind w:left="2268" w:right="-1" w:hanging="567"/>
        <w:rPr>
          <w:rFonts w:ascii="GHEA Grapalat" w:hAnsi="GHEA Grapalat"/>
          <w:sz w:val="24"/>
          <w:szCs w:val="24"/>
        </w:rPr>
      </w:pPr>
      <w:r w:rsidRPr="00D2414F">
        <w:rPr>
          <w:rStyle w:val="Bodytext2TimesNewRoman"/>
          <w:rFonts w:ascii="GHEA Grapalat" w:eastAsiaTheme="minorHAnsi" w:hAnsi="GHEA Grapalat"/>
          <w:color w:val="auto"/>
          <w:sz w:val="24"/>
          <w:szCs w:val="24"/>
        </w:rPr>
        <w:lastRenderedPageBreak/>
        <w:t>iv)</w:t>
      </w:r>
      <w:r w:rsidRPr="00D2414F">
        <w:rPr>
          <w:rFonts w:ascii="GHEA Grapalat" w:hAnsi="GHEA Grapalat"/>
          <w:sz w:val="24"/>
          <w:szCs w:val="24"/>
        </w:rPr>
        <w:tab/>
      </w:r>
      <w:r w:rsidR="00752306" w:rsidRPr="00D2414F">
        <w:rPr>
          <w:rStyle w:val="Bodytext2TimesNewRoman"/>
          <w:rFonts w:ascii="GHEA Grapalat" w:eastAsiaTheme="minorHAnsi" w:hAnsi="GHEA Grapalat"/>
          <w:color w:val="auto"/>
          <w:sz w:val="24"/>
          <w:szCs w:val="24"/>
        </w:rPr>
        <w:t xml:space="preserve">տաքացվող </w:t>
      </w:r>
      <w:r w:rsidR="004C59B7"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color w:val="auto"/>
          <w:sz w:val="24"/>
          <w:szCs w:val="24"/>
        </w:rPr>
        <w:t>սարք</w:t>
      </w:r>
      <w:r w:rsidRPr="00D2414F">
        <w:rPr>
          <w:rStyle w:val="Bodytext2TimesNewRoman"/>
          <w:rFonts w:ascii="GHEA Grapalat" w:eastAsiaTheme="minorHAnsi" w:hAnsi="GHEA Grapalat"/>
          <w:color w:val="auto"/>
          <w:sz w:val="24"/>
          <w:szCs w:val="24"/>
        </w:rPr>
        <w:t xml:space="preserve">ավորման դեպքում, որի համար համեմատելի նմուշ կարող է լինել ջերմամեկուսացնող կամ </w:t>
      </w:r>
      <w:r w:rsidR="00752306" w:rsidRPr="00D2414F">
        <w:rPr>
          <w:rStyle w:val="Bodytext2TimesNewRoman"/>
          <w:rFonts w:ascii="GHEA Grapalat" w:eastAsiaTheme="minorHAnsi" w:hAnsi="GHEA Grapalat"/>
          <w:color w:val="auto"/>
          <w:sz w:val="24"/>
          <w:szCs w:val="24"/>
        </w:rPr>
        <w:t xml:space="preserve">տաքացվող </w:t>
      </w:r>
      <w:r w:rsidR="004C59B7"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color w:val="auto"/>
          <w:sz w:val="24"/>
          <w:szCs w:val="24"/>
        </w:rPr>
        <w:t>սարք</w:t>
      </w:r>
      <w:r w:rsidRPr="00D2414F">
        <w:rPr>
          <w:rStyle w:val="Bodytext2TimesNewRoman"/>
          <w:rFonts w:ascii="GHEA Grapalat" w:eastAsiaTheme="minorHAnsi" w:hAnsi="GHEA Grapalat"/>
          <w:color w:val="auto"/>
          <w:sz w:val="24"/>
          <w:szCs w:val="24"/>
        </w:rPr>
        <w:t>ավորումը՝</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պետք է բավարարել վերոնշյալ (i) կետով սահմանված պայմանները</w:t>
      </w:r>
      <w:r w:rsidR="00E42DB4" w:rsidRPr="00D2414F">
        <w:rPr>
          <w:rFonts w:ascii="GHEA Grapalat" w:hAnsi="GHEA Grapalat"/>
          <w:sz w:val="24"/>
          <w:szCs w:val="24"/>
        </w:rPr>
        <w:t>,</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ջերմության աղբյուրը պետք է լինի նույնանման</w:t>
      </w:r>
      <w:r w:rsidR="00E42DB4" w:rsidRPr="00D2414F">
        <w:rPr>
          <w:rFonts w:ascii="GHEA Grapalat" w:hAnsi="GHEA Grapalat"/>
          <w:sz w:val="24"/>
          <w:szCs w:val="24"/>
        </w:rPr>
        <w:t>,</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ներքին մակերեսի մեկ միավորին բաժին ընկնող՝ ջեռուցիչ սարքի հզորությունը պետք է լինի մեծ կամ հավասար</w:t>
      </w:r>
      <w:r w:rsidR="00E42DB4" w:rsidRPr="00D2414F">
        <w:rPr>
          <w:rFonts w:ascii="GHEA Grapalat" w:hAnsi="GHEA Grapalat"/>
          <w:sz w:val="24"/>
          <w:szCs w:val="24"/>
        </w:rPr>
        <w:t>.</w:t>
      </w:r>
    </w:p>
    <w:p w:rsidR="001566B2" w:rsidRPr="00D2414F" w:rsidRDefault="004E12BF" w:rsidP="000660A6">
      <w:pPr>
        <w:pStyle w:val="Bodytext20"/>
        <w:shd w:val="clear" w:color="auto" w:fill="auto"/>
        <w:tabs>
          <w:tab w:val="left" w:pos="2268"/>
        </w:tabs>
        <w:spacing w:after="160" w:line="360" w:lineRule="auto"/>
        <w:ind w:left="2268" w:right="-1" w:hanging="567"/>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v)</w:t>
      </w:r>
      <w:r w:rsidRPr="00D2414F">
        <w:rPr>
          <w:rFonts w:ascii="GHEA Grapalat" w:hAnsi="GHEA Grapalat"/>
          <w:sz w:val="24"/>
          <w:szCs w:val="24"/>
        </w:rPr>
        <w:tab/>
        <w:t>մեխանիկ</w:t>
      </w:r>
      <w:r w:rsidR="008B40F1" w:rsidRPr="00D2414F">
        <w:rPr>
          <w:rFonts w:ascii="GHEA Grapalat" w:hAnsi="GHEA Grapalat"/>
          <w:sz w:val="24"/>
          <w:szCs w:val="24"/>
        </w:rPr>
        <w:t>որեն</w:t>
      </w:r>
      <w:r w:rsidRPr="00D2414F">
        <w:rPr>
          <w:rFonts w:ascii="GHEA Grapalat" w:hAnsi="GHEA Grapalat"/>
          <w:sz w:val="24"/>
          <w:szCs w:val="24"/>
        </w:rPr>
        <w:t xml:space="preserve"> սառեց</w:t>
      </w:r>
      <w:r w:rsidR="008B40F1" w:rsidRPr="00D2414F">
        <w:rPr>
          <w:rFonts w:ascii="GHEA Grapalat" w:hAnsi="GHEA Grapalat"/>
          <w:sz w:val="24"/>
          <w:szCs w:val="24"/>
        </w:rPr>
        <w:t>վ</w:t>
      </w:r>
      <w:r w:rsidRPr="00D2414F">
        <w:rPr>
          <w:rFonts w:ascii="GHEA Grapalat" w:hAnsi="GHEA Grapalat"/>
          <w:sz w:val="24"/>
          <w:szCs w:val="24"/>
        </w:rPr>
        <w:t xml:space="preserve">ող </w:t>
      </w:r>
      <w:r w:rsidR="00B76415" w:rsidRPr="00D2414F">
        <w:rPr>
          <w:rFonts w:ascii="GHEA Grapalat" w:hAnsi="GHEA Grapalat"/>
          <w:sz w:val="24"/>
          <w:szCs w:val="24"/>
        </w:rPr>
        <w:t>եւ</w:t>
      </w:r>
      <w:r w:rsidRPr="00D2414F">
        <w:rPr>
          <w:rFonts w:ascii="GHEA Grapalat" w:hAnsi="GHEA Grapalat"/>
          <w:sz w:val="24"/>
          <w:szCs w:val="24"/>
        </w:rPr>
        <w:t xml:space="preserve"> </w:t>
      </w:r>
      <w:r w:rsidRPr="00D2414F">
        <w:rPr>
          <w:rStyle w:val="Bodytext2TimesNewRoman"/>
          <w:rFonts w:ascii="GHEA Grapalat" w:eastAsiaTheme="minorHAnsi" w:hAnsi="GHEA Grapalat"/>
          <w:color w:val="auto"/>
          <w:sz w:val="24"/>
          <w:szCs w:val="24"/>
        </w:rPr>
        <w:t>տաքաց</w:t>
      </w:r>
      <w:r w:rsidR="008B40F1"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սարքավորման դեպքում, որի համար համեմատելի նմուշ կարող է լինել</w:t>
      </w:r>
      <w:r w:rsidR="00E42DB4" w:rsidRPr="00D2414F">
        <w:rPr>
          <w:rStyle w:val="Bodytext2TimesNewRoman"/>
          <w:rFonts w:ascii="GHEA Grapalat" w:eastAsiaTheme="minorHAnsi" w:hAnsi="GHEA Grapalat"/>
          <w:color w:val="auto"/>
          <w:sz w:val="24"/>
          <w:szCs w:val="24"/>
        </w:rPr>
        <w:t>՝</w:t>
      </w:r>
    </w:p>
    <w:p w:rsidR="001566B2" w:rsidRPr="00D2414F" w:rsidRDefault="004E12BF" w:rsidP="000660A6">
      <w:pPr>
        <w:pStyle w:val="Bodytext20"/>
        <w:shd w:val="clear" w:color="auto" w:fill="auto"/>
        <w:tabs>
          <w:tab w:val="left" w:pos="2835"/>
        </w:tabs>
        <w:spacing w:after="160" w:line="360" w:lineRule="auto"/>
        <w:ind w:left="2835" w:right="-1" w:hanging="567"/>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ա)</w:t>
      </w:r>
      <w:r w:rsidR="001C4D1F" w:rsidRPr="00D2414F">
        <w:rPr>
          <w:rStyle w:val="Bodytext2TimesNewRoman"/>
          <w:rFonts w:ascii="GHEA Grapalat" w:eastAsiaTheme="minorHAnsi" w:hAnsi="GHEA Grapalat"/>
          <w:color w:val="auto"/>
          <w:sz w:val="24"/>
          <w:szCs w:val="24"/>
        </w:rPr>
        <w:tab/>
      </w:r>
      <w:r w:rsidRPr="00D2414F">
        <w:rPr>
          <w:rStyle w:val="Bodytext2TimesNewRoman"/>
          <w:rFonts w:ascii="GHEA Grapalat" w:eastAsiaTheme="minorHAnsi" w:hAnsi="GHEA Grapalat"/>
          <w:color w:val="auto"/>
          <w:sz w:val="24"/>
          <w:szCs w:val="24"/>
        </w:rPr>
        <w:t>մեխանիկ</w:t>
      </w:r>
      <w:r w:rsidR="00F42F61" w:rsidRPr="00D2414F">
        <w:rPr>
          <w:rStyle w:val="Bodytext2TimesNewRoman"/>
          <w:rFonts w:ascii="GHEA Grapalat" w:eastAsiaTheme="minorHAnsi" w:hAnsi="GHEA Grapalat"/>
          <w:color w:val="auto"/>
          <w:sz w:val="24"/>
          <w:szCs w:val="24"/>
        </w:rPr>
        <w:t>որեն</w:t>
      </w:r>
      <w:r w:rsidRPr="00D2414F">
        <w:rPr>
          <w:rStyle w:val="Bodytext2TimesNewRoman"/>
          <w:rFonts w:ascii="GHEA Grapalat" w:eastAsiaTheme="minorHAnsi" w:hAnsi="GHEA Grapalat"/>
          <w:color w:val="auto"/>
          <w:sz w:val="24"/>
          <w:szCs w:val="24"/>
        </w:rPr>
        <w:t xml:space="preserve"> սառեց</w:t>
      </w:r>
      <w:r w:rsidR="00F42F61"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B76415" w:rsidRPr="00D2414F">
        <w:rPr>
          <w:rStyle w:val="Bodytext2TimesNewRoman"/>
          <w:rFonts w:ascii="GHEA Grapalat" w:eastAsiaTheme="minorHAnsi" w:hAnsi="GHEA Grapalat"/>
          <w:color w:val="auto"/>
          <w:sz w:val="24"/>
          <w:szCs w:val="24"/>
        </w:rPr>
        <w:t>եւ</w:t>
      </w:r>
      <w:r w:rsidRPr="00D2414F">
        <w:rPr>
          <w:rStyle w:val="Bodytext2TimesNewRoman"/>
          <w:rFonts w:ascii="GHEA Grapalat" w:eastAsiaTheme="minorHAnsi" w:hAnsi="GHEA Grapalat"/>
          <w:color w:val="auto"/>
          <w:sz w:val="24"/>
          <w:szCs w:val="24"/>
        </w:rPr>
        <w:t xml:space="preserve"> տաքաց</w:t>
      </w:r>
      <w:r w:rsidR="00F42F61" w:rsidRPr="00D2414F">
        <w:rPr>
          <w:rStyle w:val="Bodytext2TimesNewRoman"/>
          <w:rFonts w:ascii="GHEA Grapalat" w:eastAsiaTheme="minorHAnsi" w:hAnsi="GHEA Grapalat"/>
          <w:color w:val="auto"/>
          <w:sz w:val="24"/>
          <w:szCs w:val="24"/>
        </w:rPr>
        <w:t>վ</w:t>
      </w:r>
      <w:r w:rsidRPr="00D2414F">
        <w:rPr>
          <w:rStyle w:val="Bodytext2TimesNewRoman"/>
          <w:rFonts w:ascii="GHEA Grapalat" w:eastAsiaTheme="minorHAnsi" w:hAnsi="GHEA Grapalat"/>
          <w:color w:val="auto"/>
          <w:sz w:val="24"/>
          <w:szCs w:val="24"/>
        </w:rPr>
        <w:t xml:space="preserve">ող </w:t>
      </w:r>
      <w:r w:rsidR="004C59B7"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color w:val="auto"/>
          <w:sz w:val="24"/>
          <w:szCs w:val="24"/>
        </w:rPr>
        <w:t>սարքավորումը</w:t>
      </w:r>
      <w:r w:rsidR="00E42DB4" w:rsidRPr="00D2414F">
        <w:rPr>
          <w:rStyle w:val="Bodytext2TimesNewRoman"/>
          <w:rFonts w:ascii="GHEA Grapalat" w:eastAsiaTheme="minorHAnsi" w:hAnsi="GHEA Grapalat"/>
          <w:color w:val="auto"/>
          <w:sz w:val="24"/>
          <w:szCs w:val="24"/>
        </w:rPr>
        <w:t>՝</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պետք է բավարարել վերոնշյալ (i) կետով սահմանված պայմանները</w:t>
      </w:r>
      <w:r w:rsidR="00E42DB4" w:rsidRPr="00D2414F">
        <w:rPr>
          <w:rFonts w:ascii="GHEA Grapalat" w:hAnsi="GHEA Grapalat"/>
          <w:sz w:val="24"/>
          <w:szCs w:val="24"/>
        </w:rPr>
        <w:t>,</w:t>
      </w:r>
      <w:r w:rsidRPr="00D2414F">
        <w:rPr>
          <w:rFonts w:ascii="GHEA Grapalat" w:hAnsi="GHEA Grapalat"/>
          <w:sz w:val="24"/>
          <w:szCs w:val="24"/>
        </w:rPr>
        <w:t xml:space="preserve"> </w:t>
      </w:r>
      <w:r w:rsidR="00B76415" w:rsidRPr="00D2414F">
        <w:rPr>
          <w:rFonts w:ascii="GHEA Grapalat" w:hAnsi="GHEA Grapalat"/>
          <w:sz w:val="24"/>
          <w:szCs w:val="24"/>
        </w:rPr>
        <w:t>եւ</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ներքին մակերեսի մեկ միավորին բաժին ընկնող մեխանիկական սառնարանային կամ մեխանիկական սառնարանային-ջեռուցիչ սարքի արդյունավետ սառնարտադրողականությունը նույն ջերմաստիճանի պայմաններում պետք է լինի մեծ կամ հավասար,</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 xml:space="preserve">ջերմության աղբյուրը պետք է լինի նույնանման </w:t>
      </w:r>
      <w:r w:rsidR="00B76415" w:rsidRPr="00D2414F">
        <w:rPr>
          <w:rFonts w:ascii="GHEA Grapalat" w:hAnsi="GHEA Grapalat"/>
          <w:sz w:val="24"/>
          <w:szCs w:val="24"/>
        </w:rPr>
        <w:t>եւ</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 xml:space="preserve">ներքին մակերեսի մեկ միավորին բաժին ընկնող՝ </w:t>
      </w:r>
      <w:r w:rsidRPr="00D2414F">
        <w:rPr>
          <w:rFonts w:ascii="GHEA Grapalat" w:hAnsi="GHEA Grapalat"/>
          <w:sz w:val="24"/>
          <w:szCs w:val="24"/>
        </w:rPr>
        <w:lastRenderedPageBreak/>
        <w:t>ջեռուցիչ սարքի հզորությունը պետք է լինի մեծ կամ հավասար</w:t>
      </w:r>
      <w:r w:rsidR="00E42DB4" w:rsidRPr="00D2414F">
        <w:rPr>
          <w:rFonts w:ascii="GHEA Grapalat" w:hAnsi="GHEA Grapalat"/>
          <w:sz w:val="24"/>
          <w:szCs w:val="24"/>
        </w:rPr>
        <w:t>,</w:t>
      </w:r>
      <w:r w:rsidR="00E42DB4" w:rsidRPr="00D2414F">
        <w:rPr>
          <w:rStyle w:val="Bodytext2TimesNewRoman"/>
          <w:rFonts w:ascii="GHEA Grapalat" w:eastAsiaTheme="minorHAnsi" w:hAnsi="GHEA Grapalat"/>
          <w:color w:val="auto"/>
          <w:sz w:val="24"/>
          <w:szCs w:val="24"/>
        </w:rPr>
        <w:t xml:space="preserve"> </w:t>
      </w:r>
      <w:r w:rsidR="0028071F" w:rsidRPr="00D2414F">
        <w:rPr>
          <w:rStyle w:val="Bodytext2TimesNewRoman"/>
          <w:rFonts w:ascii="GHEA Grapalat" w:eastAsiaTheme="minorHAnsi" w:hAnsi="GHEA Grapalat"/>
          <w:color w:val="auto"/>
          <w:sz w:val="24"/>
          <w:szCs w:val="24"/>
        </w:rPr>
        <w:t>կամ</w:t>
      </w:r>
    </w:p>
    <w:p w:rsidR="001566B2" w:rsidRPr="00D2414F" w:rsidRDefault="004E12BF" w:rsidP="000660A6">
      <w:pPr>
        <w:pStyle w:val="Bodytext20"/>
        <w:shd w:val="clear" w:color="auto" w:fill="auto"/>
        <w:tabs>
          <w:tab w:val="left" w:pos="2835"/>
        </w:tabs>
        <w:spacing w:after="160" w:line="360" w:lineRule="auto"/>
        <w:ind w:left="2835" w:right="-1" w:hanging="567"/>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բ)</w:t>
      </w:r>
      <w:r w:rsidR="001C4D1F" w:rsidRPr="00D2414F">
        <w:rPr>
          <w:rStyle w:val="Bodytext2TimesNewRoman"/>
          <w:rFonts w:ascii="GHEA Grapalat" w:eastAsiaTheme="minorHAnsi" w:hAnsi="GHEA Grapalat"/>
          <w:color w:val="auto"/>
          <w:sz w:val="24"/>
          <w:szCs w:val="24"/>
        </w:rPr>
        <w:tab/>
      </w:r>
      <w:r w:rsidRPr="00D2414F">
        <w:rPr>
          <w:rStyle w:val="Bodytext2TimesNewRoman"/>
          <w:rFonts w:ascii="GHEA Grapalat" w:eastAsiaTheme="minorHAnsi" w:hAnsi="GHEA Grapalat"/>
          <w:color w:val="auto"/>
          <w:sz w:val="24"/>
          <w:szCs w:val="24"/>
        </w:rPr>
        <w:t>ջերմա</w:t>
      </w:r>
      <w:r w:rsidR="00752306" w:rsidRPr="00D2414F">
        <w:rPr>
          <w:rStyle w:val="Bodytext2TimesNewRoman"/>
          <w:rFonts w:ascii="GHEA Grapalat" w:eastAsiaTheme="minorHAnsi" w:hAnsi="GHEA Grapalat"/>
          <w:color w:val="auto"/>
          <w:sz w:val="24"/>
          <w:szCs w:val="24"/>
        </w:rPr>
        <w:t xml:space="preserve">մեկուսացվող </w:t>
      </w:r>
      <w:r w:rsidR="004C59B7"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color w:val="auto"/>
          <w:sz w:val="24"/>
          <w:szCs w:val="24"/>
        </w:rPr>
        <w:t>սարք</w:t>
      </w:r>
      <w:r w:rsidRPr="00D2414F">
        <w:rPr>
          <w:rStyle w:val="Bodytext2TimesNewRoman"/>
          <w:rFonts w:ascii="GHEA Grapalat" w:eastAsiaTheme="minorHAnsi" w:hAnsi="GHEA Grapalat"/>
          <w:color w:val="auto"/>
          <w:sz w:val="24"/>
          <w:szCs w:val="24"/>
        </w:rPr>
        <w:t>ավորումը, որն արտադրվել է կոմպլեկտով, սակայն բացակայում է վերջինիս մեխանիկական սառնարանային, ջեռուցիչ կամ մեխանիկական սառնարանային-ջեռուցիչ սարքը, որը նախատեսվում է տեղադրել ավելի ուշ:</w:t>
      </w:r>
    </w:p>
    <w:p w:rsidR="0049470C" w:rsidRPr="00D2414F" w:rsidRDefault="004E12BF" w:rsidP="000660A6">
      <w:pPr>
        <w:pStyle w:val="Bodytext20"/>
        <w:shd w:val="clear" w:color="auto" w:fill="auto"/>
        <w:spacing w:after="160" w:line="360" w:lineRule="auto"/>
        <w:ind w:left="2835" w:right="-1" w:firstLine="0"/>
        <w:rPr>
          <w:rStyle w:val="Bodytext2TimesNewRoman"/>
          <w:rFonts w:ascii="GHEA Grapalat" w:eastAsiaTheme="minorHAnsi" w:hAnsi="GHEA Grapalat"/>
          <w:color w:val="auto"/>
          <w:sz w:val="24"/>
          <w:szCs w:val="24"/>
        </w:rPr>
      </w:pPr>
      <w:r w:rsidRPr="00D2414F">
        <w:rPr>
          <w:rStyle w:val="Bodytext2TimesNewRoman"/>
          <w:rFonts w:ascii="GHEA Grapalat" w:eastAsiaTheme="minorHAnsi" w:hAnsi="GHEA Grapalat"/>
          <w:color w:val="auto"/>
          <w:sz w:val="24"/>
          <w:szCs w:val="24"/>
        </w:rPr>
        <w:t>Արդյունքում առաջացած անցքը K գործակիցը չափելու ժամանակ լրացվում է առջեւի պատին արված ջերմամեկուսացման նույն ընդհանուր հաստության եւ տեսակի կիպ տեղադրված հարմարանքով: Այդ դեպքում՝</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պետք է բավարարել վերոնշյալ (i) կետով սահմանված պայմանները,</w:t>
      </w:r>
    </w:p>
    <w:p w:rsidR="001566B2"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r>
      <w:r w:rsidRPr="00D2414F">
        <w:rPr>
          <w:rFonts w:ascii="GHEA Grapalat" w:hAnsi="GHEA Grapalat"/>
          <w:spacing w:val="-4"/>
          <w:sz w:val="24"/>
          <w:szCs w:val="24"/>
        </w:rPr>
        <w:t xml:space="preserve">ջերմամեկուսացված նմուշային </w:t>
      </w:r>
      <w:r w:rsidR="004C59B7" w:rsidRPr="00D2414F">
        <w:rPr>
          <w:rFonts w:ascii="GHEA Grapalat" w:hAnsi="GHEA Grapalat"/>
          <w:sz w:val="24"/>
          <w:szCs w:val="24"/>
        </w:rPr>
        <w:t xml:space="preserve">տրանսպորտային </w:t>
      </w:r>
      <w:r w:rsidRPr="00D2414F">
        <w:rPr>
          <w:rFonts w:ascii="GHEA Grapalat" w:hAnsi="GHEA Grapalat"/>
          <w:spacing w:val="-4"/>
          <w:sz w:val="24"/>
          <w:szCs w:val="24"/>
        </w:rPr>
        <w:t>սարքավորման մեխանիկական սառնարանային կամ մեխանիկական սառնարանային-ջեռուցիչ միավորի արդյունավետ սառնարտադրողականությունը սահմանվում է 1-ին հավելվածի 2-րդ ենթահավելվածի 3.4.7 կետով</w:t>
      </w:r>
      <w:r w:rsidR="00E42DB4" w:rsidRPr="00D2414F">
        <w:rPr>
          <w:rFonts w:ascii="GHEA Grapalat" w:hAnsi="GHEA Grapalat"/>
          <w:spacing w:val="-4"/>
          <w:sz w:val="24"/>
          <w:szCs w:val="24"/>
        </w:rPr>
        <w:t>,</w:t>
      </w:r>
    </w:p>
    <w:p w:rsidR="0049470C" w:rsidRPr="00D2414F" w:rsidRDefault="004E12BF" w:rsidP="000660A6">
      <w:pPr>
        <w:pStyle w:val="Bodytext20"/>
        <w:shd w:val="clear" w:color="auto" w:fill="auto"/>
        <w:tabs>
          <w:tab w:val="left" w:pos="3402"/>
        </w:tabs>
        <w:spacing w:after="160" w:line="360" w:lineRule="auto"/>
        <w:ind w:left="3402" w:right="-1"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ջերմության աղբյուրը պետք է լինի նույնանման</w:t>
      </w:r>
      <w:r w:rsidR="00E42DB4" w:rsidRPr="00D2414F">
        <w:rPr>
          <w:rFonts w:ascii="GHEA Grapalat" w:hAnsi="GHEA Grapalat"/>
          <w:sz w:val="24"/>
          <w:szCs w:val="24"/>
        </w:rPr>
        <w:t>,</w:t>
      </w:r>
      <w:r w:rsidRPr="00D2414F">
        <w:rPr>
          <w:rFonts w:ascii="GHEA Grapalat" w:hAnsi="GHEA Grapalat"/>
          <w:sz w:val="24"/>
          <w:szCs w:val="24"/>
        </w:rPr>
        <w:t xml:space="preserve"> </w:t>
      </w:r>
      <w:r w:rsidR="00B76415" w:rsidRPr="00D2414F">
        <w:rPr>
          <w:rFonts w:ascii="GHEA Grapalat" w:hAnsi="GHEA Grapalat"/>
          <w:sz w:val="24"/>
          <w:szCs w:val="24"/>
        </w:rPr>
        <w:t>եւ</w:t>
      </w:r>
    </w:p>
    <w:p w:rsidR="001566B2" w:rsidRPr="00D2414F" w:rsidRDefault="004E12BF" w:rsidP="000660A6">
      <w:pPr>
        <w:pStyle w:val="Bodytext20"/>
        <w:shd w:val="clear" w:color="auto" w:fill="auto"/>
        <w:tabs>
          <w:tab w:val="left" w:pos="3402"/>
        </w:tabs>
        <w:spacing w:after="160" w:line="360" w:lineRule="auto"/>
        <w:ind w:left="3402" w:right="-1" w:hanging="567"/>
        <w:rPr>
          <w:rStyle w:val="Bodytext2TimesNewRoman"/>
          <w:rFonts w:ascii="GHEA Grapalat" w:eastAsia="Sylfaen" w:hAnsi="GHEA Grapalat"/>
          <w:color w:val="auto"/>
          <w:sz w:val="24"/>
          <w:szCs w:val="24"/>
        </w:rPr>
      </w:pPr>
      <w:r w:rsidRPr="00D2414F">
        <w:rPr>
          <w:rFonts w:ascii="GHEA Grapalat" w:hAnsi="GHEA Grapalat"/>
          <w:sz w:val="24"/>
          <w:szCs w:val="24"/>
        </w:rPr>
        <w:t>-</w:t>
      </w:r>
      <w:r w:rsidRPr="00D2414F">
        <w:rPr>
          <w:rFonts w:ascii="GHEA Grapalat" w:hAnsi="GHEA Grapalat"/>
          <w:sz w:val="24"/>
          <w:szCs w:val="24"/>
        </w:rPr>
        <w:tab/>
        <w:t>ներքին մակերեսի մեկ միավորին բաժին ընկնող՝ ջեռուցիչ սարքի հզորությունը պետք է լինի մեծ կամ հավասար:</w:t>
      </w:r>
    </w:p>
    <w:p w:rsidR="001C4D1F" w:rsidRPr="00D2414F" w:rsidRDefault="004E12BF" w:rsidP="004C59B7">
      <w:pPr>
        <w:pStyle w:val="Bodytext20"/>
        <w:shd w:val="clear" w:color="auto" w:fill="auto"/>
        <w:tabs>
          <w:tab w:val="left" w:pos="2835"/>
        </w:tabs>
        <w:spacing w:after="160" w:line="360" w:lineRule="auto"/>
        <w:ind w:left="2835" w:right="-1" w:hanging="567"/>
        <w:rPr>
          <w:rFonts w:ascii="GHEA Grapalat" w:hAnsi="GHEA Grapalat"/>
        </w:rPr>
      </w:pPr>
      <w:r w:rsidRPr="00D2414F">
        <w:rPr>
          <w:rStyle w:val="Bodytext2TimesNewRoman"/>
          <w:rFonts w:ascii="GHEA Grapalat" w:eastAsiaTheme="minorHAnsi" w:hAnsi="GHEA Grapalat"/>
          <w:color w:val="auto"/>
          <w:sz w:val="24"/>
          <w:szCs w:val="24"/>
        </w:rPr>
        <w:t>դ)</w:t>
      </w:r>
      <w:r w:rsidRPr="00D2414F">
        <w:rPr>
          <w:rFonts w:ascii="GHEA Grapalat" w:hAnsi="GHEA Grapalat"/>
          <w:sz w:val="24"/>
          <w:szCs w:val="24"/>
        </w:rPr>
        <w:tab/>
      </w:r>
      <w:r w:rsidRPr="00D2414F">
        <w:rPr>
          <w:rStyle w:val="Bodytext2TimesNewRoman"/>
          <w:rFonts w:ascii="GHEA Grapalat" w:eastAsiaTheme="minorHAnsi" w:hAnsi="GHEA Grapalat"/>
          <w:color w:val="auto"/>
          <w:sz w:val="24"/>
          <w:szCs w:val="24"/>
        </w:rPr>
        <w:t xml:space="preserve">Այն դեպքում, երբ վեց տարվա ընթացքում արտադրության սերիան գերազանցում է 100 միավորը, </w:t>
      </w:r>
      <w:r w:rsidRPr="00D2414F">
        <w:rPr>
          <w:rStyle w:val="Bodytext2TimesNewRoman"/>
          <w:rFonts w:ascii="GHEA Grapalat" w:eastAsiaTheme="minorHAnsi" w:hAnsi="GHEA Grapalat"/>
          <w:color w:val="auto"/>
          <w:sz w:val="24"/>
          <w:szCs w:val="24"/>
        </w:rPr>
        <w:lastRenderedPageBreak/>
        <w:t>իրավասու մարմինը սահմանում է փորձաստուգման ենթակա միավորների տոկոսը:</w:t>
      </w:r>
      <w:r w:rsidR="001C4D1F" w:rsidRPr="00D2414F">
        <w:rPr>
          <w:rFonts w:ascii="GHEA Grapalat" w:hAnsi="GHEA Grapalat"/>
        </w:rPr>
        <w:br w:type="page"/>
      </w:r>
    </w:p>
    <w:p w:rsidR="004345F0" w:rsidRPr="00D2414F" w:rsidRDefault="004345F0" w:rsidP="00F84D51">
      <w:pPr>
        <w:pStyle w:val="Tablecaption20"/>
        <w:shd w:val="clear" w:color="auto" w:fill="auto"/>
        <w:spacing w:after="160" w:line="360" w:lineRule="auto"/>
        <w:ind w:left="567" w:right="567"/>
        <w:outlineLvl w:val="0"/>
        <w:rPr>
          <w:rFonts w:ascii="GHEA Grapalat" w:hAnsi="GHEA Grapalat"/>
          <w:b w:val="0"/>
          <w:sz w:val="24"/>
          <w:szCs w:val="24"/>
        </w:rPr>
      </w:pPr>
      <w:bookmarkStart w:id="85" w:name="_Toc44518406"/>
      <w:bookmarkStart w:id="86" w:name="_Toc44520115"/>
      <w:bookmarkStart w:id="87" w:name="_Toc44556366"/>
      <w:bookmarkStart w:id="88" w:name="_Toc44583911"/>
      <w:bookmarkStart w:id="89" w:name="_Toc44596660"/>
      <w:r w:rsidRPr="00D2414F">
        <w:rPr>
          <w:rStyle w:val="Headerorfooter50"/>
          <w:rFonts w:ascii="GHEA Grapalat" w:hAnsi="GHEA Grapalat"/>
          <w:b/>
          <w:sz w:val="24"/>
          <w:szCs w:val="24"/>
        </w:rPr>
        <w:lastRenderedPageBreak/>
        <w:t>Հավելված 1, ենթահավելված 2</w:t>
      </w:r>
      <w:bookmarkEnd w:id="85"/>
      <w:bookmarkEnd w:id="86"/>
      <w:bookmarkEnd w:id="87"/>
      <w:bookmarkEnd w:id="88"/>
      <w:bookmarkEnd w:id="89"/>
    </w:p>
    <w:p w:rsidR="004345F0" w:rsidRPr="00D2414F" w:rsidRDefault="004345F0" w:rsidP="00F84D51">
      <w:pPr>
        <w:pStyle w:val="Tablecaption20"/>
        <w:shd w:val="clear" w:color="auto" w:fill="auto"/>
        <w:spacing w:after="160" w:line="360" w:lineRule="auto"/>
        <w:ind w:left="567" w:right="567"/>
        <w:outlineLvl w:val="0"/>
        <w:rPr>
          <w:rFonts w:ascii="GHEA Grapalat" w:hAnsi="GHEA Grapalat"/>
          <w:sz w:val="24"/>
          <w:szCs w:val="24"/>
        </w:rPr>
      </w:pPr>
      <w:bookmarkStart w:id="90" w:name="_Toc475440936"/>
      <w:bookmarkStart w:id="91" w:name="_Toc44518407"/>
      <w:bookmarkStart w:id="92" w:name="_Toc44520116"/>
      <w:bookmarkStart w:id="93" w:name="_Toc44556367"/>
      <w:bookmarkStart w:id="94" w:name="_Toc44583912"/>
      <w:bookmarkStart w:id="95" w:name="_Toc44596661"/>
      <w:r w:rsidRPr="00D2414F">
        <w:rPr>
          <w:rFonts w:ascii="GHEA Grapalat" w:hAnsi="GHEA Grapalat"/>
          <w:sz w:val="24"/>
          <w:szCs w:val="24"/>
        </w:rPr>
        <w:t xml:space="preserve">ԱՐԱԳ ՓՉԱՑՈՂ ՍՆՆԴԱՄԹԵՐՔԻ ՓՈԽԱԴՐՄԱՆ ՀԱՄԱՐ ՕԳՏԱԳՈՐԾՎՈՂ ՀԱՏՈՒԿ </w:t>
      </w:r>
      <w:r w:rsidR="004C59B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ՊԱՂԵՑՆՈՂ ԵՎ ՋԵՌՈՒՑԻՉ ՍԱՐՔԵՐԻ ՋԵՐՄԱՄԵԿՈՒՍԱՑՄԱՆ ԵՎ ԱՐԴՅՈՒՆԱՎԵՏՈՒԹՅԱՆ ՉԱՓՄԱՆ ԵՎ ՍՏՈՒԳՄԱՆ ՄԵԹՈԴՆԵՐՆ ՈՒ ԸՆԹԱՑԱԿԱՐԳԵՐԸ</w:t>
      </w:r>
      <w:bookmarkEnd w:id="90"/>
      <w:bookmarkEnd w:id="91"/>
      <w:bookmarkEnd w:id="92"/>
      <w:bookmarkEnd w:id="93"/>
      <w:bookmarkEnd w:id="94"/>
      <w:bookmarkEnd w:id="95"/>
    </w:p>
    <w:tbl>
      <w:tblPr>
        <w:tblOverlap w:val="never"/>
        <w:tblW w:w="9094" w:type="dxa"/>
        <w:tblInd w:w="-4" w:type="dxa"/>
        <w:tblLayout w:type="fixed"/>
        <w:tblCellMar>
          <w:left w:w="10" w:type="dxa"/>
          <w:right w:w="10" w:type="dxa"/>
        </w:tblCellMar>
        <w:tblLook w:val="0000" w:firstRow="0" w:lastRow="0" w:firstColumn="0" w:lastColumn="0" w:noHBand="0" w:noVBand="0"/>
      </w:tblPr>
      <w:tblGrid>
        <w:gridCol w:w="723"/>
        <w:gridCol w:w="8363"/>
        <w:gridCol w:w="8"/>
      </w:tblGrid>
      <w:tr w:rsidR="00F51B40" w:rsidRPr="00D2414F" w:rsidTr="00E27F06">
        <w:trPr>
          <w:gridAfter w:val="1"/>
          <w:wAfter w:w="8" w:type="dxa"/>
        </w:trPr>
        <w:tc>
          <w:tcPr>
            <w:tcW w:w="9086" w:type="dxa"/>
            <w:gridSpan w:val="2"/>
            <w:shd w:val="clear" w:color="auto" w:fill="FFFFFF"/>
          </w:tcPr>
          <w:p w:rsidR="00F51B40" w:rsidRPr="00D2414F" w:rsidRDefault="003828DC" w:rsidP="003828DC">
            <w:pPr>
              <w:pStyle w:val="Bodytext20"/>
              <w:shd w:val="clear" w:color="auto" w:fill="auto"/>
              <w:tabs>
                <w:tab w:val="left" w:pos="713"/>
              </w:tabs>
              <w:spacing w:after="120" w:line="240" w:lineRule="auto"/>
              <w:ind w:right="41" w:firstLine="0"/>
              <w:jc w:val="left"/>
              <w:outlineLvl w:val="0"/>
              <w:rPr>
                <w:rFonts w:ascii="GHEA Grapalat" w:hAnsi="GHEA Grapalat"/>
                <w:b/>
                <w:sz w:val="24"/>
                <w:szCs w:val="24"/>
              </w:rPr>
            </w:pPr>
            <w:bookmarkStart w:id="96" w:name="_Toc475440938"/>
            <w:bookmarkStart w:id="97" w:name="_Toc44556369"/>
            <w:bookmarkStart w:id="98" w:name="_Toc44583913"/>
            <w:bookmarkStart w:id="99" w:name="_Toc44596662"/>
            <w:r w:rsidRPr="00D2414F">
              <w:rPr>
                <w:rStyle w:val="Bodytext2TimesNewRoman"/>
                <w:rFonts w:ascii="GHEA Grapalat" w:eastAsiaTheme="minorHAnsi" w:hAnsi="GHEA Grapalat"/>
                <w:b/>
                <w:sz w:val="24"/>
                <w:szCs w:val="24"/>
              </w:rPr>
              <w:t>1</w:t>
            </w:r>
            <w:r w:rsidRPr="00D2414F">
              <w:rPr>
                <w:rStyle w:val="Bodytext2TimesNewRoman"/>
                <w:rFonts w:ascii="Cambria Math" w:eastAsiaTheme="minorHAnsi" w:hAnsi="Cambria Math" w:cs="Cambria Math"/>
                <w:b/>
                <w:sz w:val="24"/>
                <w:szCs w:val="24"/>
              </w:rPr>
              <w:t>․</w:t>
            </w:r>
            <w:r w:rsidRPr="00D2414F">
              <w:rPr>
                <w:rStyle w:val="Bodytext2TimesNewRoman"/>
                <w:rFonts w:ascii="GHEA Grapalat" w:eastAsiaTheme="minorHAnsi" w:hAnsi="GHEA Grapalat"/>
                <w:b/>
                <w:sz w:val="24"/>
                <w:szCs w:val="24"/>
              </w:rPr>
              <w:tab/>
            </w:r>
            <w:r w:rsidR="00F51B40" w:rsidRPr="00D2414F">
              <w:rPr>
                <w:rStyle w:val="Bodytext2TimesNewRoman"/>
                <w:rFonts w:ascii="GHEA Grapalat" w:eastAsiaTheme="minorHAnsi" w:hAnsi="GHEA Grapalat"/>
                <w:b/>
                <w:sz w:val="24"/>
                <w:szCs w:val="24"/>
              </w:rPr>
              <w:t>ՍԱՀՄԱՆՈՒՄՆԵՐԸ ԵՎ ԸՆԴՀԱՆՈՒՐ ՍԿԶԲՈՒՆՔՆԵՐԸ</w:t>
            </w:r>
            <w:bookmarkEnd w:id="96"/>
            <w:bookmarkEnd w:id="97"/>
            <w:bookmarkEnd w:id="98"/>
            <w:bookmarkEnd w:id="99"/>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1.1</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u w:val="single"/>
              </w:rPr>
              <w:t>K գործակից</w:t>
            </w:r>
            <w:r w:rsidR="00E42DB4" w:rsidRPr="00D2414F">
              <w:rPr>
                <w:rStyle w:val="Bodytext2TimesNewRoman"/>
                <w:rFonts w:ascii="GHEA Grapalat" w:eastAsiaTheme="minorHAnsi" w:hAnsi="GHEA Grapalat"/>
                <w:sz w:val="24"/>
                <w:szCs w:val="24"/>
                <w:u w:val="single"/>
              </w:rPr>
              <w:t>.</w:t>
            </w:r>
            <w:r w:rsidRPr="00D2414F">
              <w:rPr>
                <w:rStyle w:val="Bodytext2TimesNewRoman"/>
                <w:rFonts w:ascii="GHEA Grapalat" w:eastAsiaTheme="minorHAnsi" w:hAnsi="GHEA Grapalat"/>
                <w:sz w:val="24"/>
                <w:szCs w:val="24"/>
              </w:rPr>
              <w:t xml:space="preserve"> </w:t>
            </w:r>
            <w:r w:rsidR="004C59B7" w:rsidRPr="00D2414F">
              <w:rPr>
                <w:rStyle w:val="Bodytext2TimesNewRoman"/>
                <w:rFonts w:ascii="GHEA Grapalat" w:eastAsiaTheme="minorHAnsi" w:hAnsi="GHEA Grapalat"/>
                <w:sz w:val="24"/>
                <w:szCs w:val="24"/>
              </w:rPr>
              <w:t>Հ</w:t>
            </w:r>
            <w:r w:rsidRPr="00D2414F">
              <w:rPr>
                <w:rStyle w:val="Bodytext2TimesNewRoman"/>
                <w:rFonts w:ascii="GHEA Grapalat" w:eastAsiaTheme="minorHAnsi" w:hAnsi="GHEA Grapalat"/>
                <w:sz w:val="24"/>
                <w:szCs w:val="24"/>
              </w:rPr>
              <w:t>ատուկ</w:t>
            </w:r>
            <w:r w:rsidR="004C59B7" w:rsidRPr="00D2414F">
              <w:rPr>
                <w:rStyle w:val="Bodytext2TimesNewRoman"/>
                <w:rFonts w:ascii="GHEA Grapalat" w:eastAsiaTheme="minorHAnsi" w:hAnsi="GHEA Grapalat"/>
                <w:sz w:val="24"/>
                <w:szCs w:val="24"/>
              </w:rPr>
              <w:t xml:space="preserve"> </w:t>
            </w:r>
            <w:r w:rsidR="004C59B7" w:rsidRPr="00D2414F">
              <w:rPr>
                <w:rFonts w:ascii="GHEA Grapalat" w:hAnsi="GHEA Grapalat"/>
                <w:sz w:val="24"/>
                <w:szCs w:val="24"/>
              </w:rPr>
              <w:t>տրանսպորտային</w:t>
            </w:r>
            <w:r w:rsidRPr="00D2414F">
              <w:rPr>
                <w:rStyle w:val="Bodytext2TimesNewRoman"/>
                <w:rFonts w:ascii="GHEA Grapalat" w:eastAsiaTheme="minorHAnsi" w:hAnsi="GHEA Grapalat"/>
                <w:sz w:val="24"/>
                <w:szCs w:val="24"/>
              </w:rPr>
              <w:t xml:space="preserve"> սարքավորումների ջերմափոխանակման գործակիցը (K գործակից) հաշվարկվում է հետեւյալ բանաձեւով՝</w:t>
            </w:r>
          </w:p>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m:oMathPara>
              <m:oMathParaPr>
                <m:jc m:val="center"/>
              </m:oMathParaPr>
              <m:oMath>
                <m:r>
                  <m:rPr>
                    <m:sty m:val="p"/>
                  </m:rPr>
                  <w:rPr>
                    <w:rStyle w:val="Bodytext2TimesNewRoman"/>
                    <w:rFonts w:ascii="Cambria Math" w:eastAsia="Sylfaen" w:hAnsi="Cambria Math"/>
                    <w:sz w:val="24"/>
                    <w:szCs w:val="24"/>
                  </w:rPr>
                  <m:t>K</m:t>
                </m:r>
                <m:r>
                  <w:rPr>
                    <w:rStyle w:val="Bodytext2TimesNewRoman"/>
                    <w:rFonts w:ascii="Cambria Math" w:eastAsia="Sylfaen" w:hAnsi="Cambria Math"/>
                    <w:sz w:val="24"/>
                    <w:szCs w:val="24"/>
                  </w:rPr>
                  <m:t>=</m:t>
                </m:r>
                <m:f>
                  <m:fPr>
                    <m:ctrlPr>
                      <w:rPr>
                        <w:rStyle w:val="Bodytext2TimesNewRoman"/>
                        <w:rFonts w:ascii="Cambria Math" w:eastAsia="Sylfaen" w:hAnsi="Cambria Math"/>
                        <w:i/>
                        <w:color w:val="auto"/>
                        <w:sz w:val="24"/>
                        <w:szCs w:val="24"/>
                      </w:rPr>
                    </m:ctrlPr>
                  </m:fPr>
                  <m:num>
                    <m:r>
                      <m:rPr>
                        <m:sty m:val="p"/>
                      </m:rPr>
                      <w:rPr>
                        <w:rStyle w:val="Bodytext2TimesNewRoman"/>
                        <w:rFonts w:ascii="Cambria Math" w:eastAsia="Sylfaen" w:hAnsi="Cambria Math"/>
                        <w:sz w:val="24"/>
                        <w:szCs w:val="24"/>
                      </w:rPr>
                      <m:t>W</m:t>
                    </m:r>
                  </m:num>
                  <m:den>
                    <m:r>
                      <m:rPr>
                        <m:sty m:val="p"/>
                      </m:rPr>
                      <w:rPr>
                        <w:rStyle w:val="Bodytext2TimesNewRoman"/>
                        <w:rFonts w:ascii="Cambria Math" w:eastAsia="Sylfaen" w:hAnsi="Cambria Math"/>
                        <w:sz w:val="24"/>
                        <w:szCs w:val="24"/>
                      </w:rPr>
                      <m:t>S. ∆T</m:t>
                    </m:r>
                  </m:den>
                </m:f>
              </m:oMath>
            </m:oMathPara>
          </w:p>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որտեղ՝ W -ն որեւէ կոնկրետ դեպքում կա՛մ ջերմարտադրողականությունն է, կա՛մ սառնարտադրողականությունը, որն անհրաժեշտ է պահպանել ներքին ջերմաստիճանի միջին արժեքի T</w:t>
            </w:r>
            <w:r w:rsidRPr="00D2414F">
              <w:rPr>
                <w:rStyle w:val="Bodytext2TimesNewRoman"/>
                <w:rFonts w:ascii="GHEA Grapalat" w:eastAsiaTheme="minorHAnsi" w:hAnsi="GHEA Grapalat"/>
                <w:sz w:val="24"/>
                <w:szCs w:val="24"/>
                <w:vertAlign w:val="subscript"/>
              </w:rPr>
              <w:t xml:space="preserve">i </w:t>
            </w:r>
            <w:r w:rsidRPr="00D2414F">
              <w:rPr>
                <w:rStyle w:val="Bodytext2TimesNewRoman"/>
                <w:rFonts w:ascii="GHEA Grapalat" w:eastAsiaTheme="minorHAnsi" w:hAnsi="GHEA Grapalat"/>
                <w:sz w:val="24"/>
                <w:szCs w:val="24"/>
              </w:rPr>
              <w:t>եւ արտաքին ջերմաստիճանի միջին արժեքի T</w:t>
            </w:r>
            <w:r w:rsidRPr="00D2414F">
              <w:rPr>
                <w:rStyle w:val="Bodytext2TimesNewRoman"/>
                <w:rFonts w:ascii="GHEA Grapalat" w:eastAsiaTheme="minorHAnsi" w:hAnsi="GHEA Grapalat"/>
                <w:sz w:val="24"/>
                <w:szCs w:val="24"/>
                <w:vertAlign w:val="subscript"/>
              </w:rPr>
              <w:t xml:space="preserve">e </w:t>
            </w:r>
            <w:r w:rsidRPr="00D2414F">
              <w:rPr>
                <w:rStyle w:val="Bodytext2TimesNewRoman"/>
                <w:rFonts w:ascii="GHEA Grapalat" w:eastAsiaTheme="minorHAnsi" w:hAnsi="GHEA Grapalat"/>
                <w:sz w:val="24"/>
                <w:szCs w:val="24"/>
              </w:rPr>
              <w:t>միջեւ անփոփոխ բացարձակ ջերմաստիճանային (ԲՋ) տատանումների պայմաններում, երբ արտաքին ջերմաստիճանի միջին արժեքը T</w:t>
            </w:r>
            <w:r w:rsidRPr="00D2414F">
              <w:rPr>
                <w:rStyle w:val="Bodytext2TimesNewRoman"/>
                <w:rFonts w:ascii="GHEA Grapalat" w:eastAsiaTheme="minorHAnsi" w:hAnsi="GHEA Grapalat"/>
                <w:sz w:val="24"/>
                <w:szCs w:val="24"/>
                <w:vertAlign w:val="subscript"/>
              </w:rPr>
              <w:t>e</w:t>
            </w:r>
            <w:r w:rsidRPr="00D2414F">
              <w:rPr>
                <w:rStyle w:val="Bodytext2TimesNewRoman"/>
                <w:rFonts w:ascii="GHEA Grapalat" w:eastAsiaTheme="minorHAnsi" w:hAnsi="GHEA Grapalat"/>
                <w:sz w:val="24"/>
                <w:szCs w:val="24"/>
              </w:rPr>
              <w:t xml:space="preserve"> հաստատուն է միջին մակերես S ունեցող հենամարմնի համար: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1.2</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Fonts w:ascii="GHEA Grapalat" w:hAnsi="GHEA Grapalat"/>
                <w:sz w:val="24"/>
                <w:szCs w:val="24"/>
              </w:rPr>
              <w:t>Հենամարմնի S</w:t>
            </w:r>
            <w:r w:rsidRPr="00D2414F">
              <w:rPr>
                <w:rFonts w:ascii="GHEA Grapalat" w:hAnsi="GHEA Grapalat"/>
                <w:sz w:val="24"/>
                <w:szCs w:val="24"/>
                <w:u w:val="single"/>
              </w:rPr>
              <w:t xml:space="preserve"> միջին մակերեսը</w:t>
            </w:r>
            <w:r w:rsidRPr="00D2414F">
              <w:rPr>
                <w:rFonts w:ascii="GHEA Grapalat" w:hAnsi="GHEA Grapalat"/>
                <w:sz w:val="24"/>
                <w:szCs w:val="24"/>
              </w:rPr>
              <w:t xml:space="preserve"> հենամարմնի ներսի մակերեսի S</w:t>
            </w:r>
            <w:r w:rsidRPr="00D2414F">
              <w:rPr>
                <w:rStyle w:val="Bodytext2TimesNewRoman"/>
                <w:rFonts w:ascii="GHEA Grapalat" w:eastAsiaTheme="minorHAnsi" w:hAnsi="GHEA Grapalat"/>
                <w:sz w:val="24"/>
                <w:szCs w:val="24"/>
                <w:vertAlign w:val="subscript"/>
              </w:rPr>
              <w:t>i</w:t>
            </w:r>
            <w:r w:rsidRPr="00D2414F">
              <w:rPr>
                <w:rFonts w:ascii="GHEA Grapalat" w:hAnsi="GHEA Grapalat"/>
                <w:sz w:val="24"/>
                <w:szCs w:val="24"/>
              </w:rPr>
              <w:t xml:space="preserve"> եւ դրսի մակերեսի S</w:t>
            </w:r>
            <w:r w:rsidRPr="00D2414F">
              <w:rPr>
                <w:rStyle w:val="Bodytext2TimesNewRoman"/>
                <w:rFonts w:ascii="GHEA Grapalat" w:eastAsiaTheme="minorHAnsi" w:hAnsi="GHEA Grapalat"/>
                <w:sz w:val="24"/>
                <w:szCs w:val="24"/>
                <w:vertAlign w:val="subscript"/>
              </w:rPr>
              <w:t xml:space="preserve">e </w:t>
            </w:r>
            <w:r w:rsidRPr="00D2414F">
              <w:rPr>
                <w:rFonts w:ascii="GHEA Grapalat" w:hAnsi="GHEA Grapalat"/>
                <w:sz w:val="24"/>
                <w:szCs w:val="24"/>
              </w:rPr>
              <w:t>երկրաչափական միջինն է:</w:t>
            </w:r>
          </w:p>
          <w:p w:rsidR="004345F0" w:rsidRPr="00D2414F" w:rsidRDefault="004345F0" w:rsidP="000660A6">
            <w:pPr>
              <w:spacing w:after="120"/>
              <w:ind w:left="1140" w:right="40" w:hanging="1120"/>
              <w:rPr>
                <w:rStyle w:val="1"/>
                <w:rFonts w:ascii="GHEA Grapalat" w:eastAsiaTheme="minorHAnsi" w:hAnsi="GHEA Grapalat"/>
                <w:sz w:val="24"/>
                <w:szCs w:val="24"/>
              </w:rPr>
            </w:pPr>
            <m:oMathPara>
              <m:oMathParaPr>
                <m:jc m:val="center"/>
              </m:oMathParaPr>
              <m:oMath>
                <m:r>
                  <w:rPr>
                    <w:rStyle w:val="1"/>
                    <w:rFonts w:ascii="Cambria Math" w:eastAsiaTheme="minorHAnsi" w:hAnsi="Cambria Math"/>
                    <w:sz w:val="24"/>
                    <w:szCs w:val="24"/>
                  </w:rPr>
                  <m:t xml:space="preserve">S= </m:t>
                </m:r>
                <m:rad>
                  <m:radPr>
                    <m:degHide m:val="1"/>
                    <m:ctrlPr>
                      <w:rPr>
                        <w:rStyle w:val="1"/>
                        <w:rFonts w:ascii="Cambria Math" w:eastAsiaTheme="minorHAnsi" w:hAnsi="Cambria Math"/>
                        <w:i/>
                        <w:sz w:val="24"/>
                        <w:szCs w:val="24"/>
                      </w:rPr>
                    </m:ctrlPr>
                  </m:radPr>
                  <m:deg/>
                  <m:e>
                    <m:sSub>
                      <m:sSubPr>
                        <m:ctrlPr>
                          <w:rPr>
                            <w:rStyle w:val="1"/>
                            <w:rFonts w:ascii="Cambria Math" w:eastAsiaTheme="minorHAnsi" w:hAnsi="Cambria Math"/>
                            <w:i/>
                            <w:sz w:val="24"/>
                            <w:szCs w:val="24"/>
                          </w:rPr>
                        </m:ctrlPr>
                      </m:sSubPr>
                      <m:e>
                        <m:r>
                          <w:rPr>
                            <w:rStyle w:val="1"/>
                            <w:rFonts w:ascii="Cambria Math" w:eastAsiaTheme="minorHAnsi" w:hAnsi="Cambria Math"/>
                            <w:sz w:val="24"/>
                            <w:szCs w:val="24"/>
                          </w:rPr>
                          <m:t>S</m:t>
                        </m:r>
                      </m:e>
                      <m:sub>
                        <m:r>
                          <w:rPr>
                            <w:rStyle w:val="1"/>
                            <w:rFonts w:ascii="Cambria Math" w:eastAsiaTheme="minorHAnsi" w:hAnsi="Cambria Math"/>
                            <w:sz w:val="24"/>
                            <w:szCs w:val="24"/>
                          </w:rPr>
                          <m:t>i</m:t>
                        </m:r>
                      </m:sub>
                    </m:sSub>
                    <m:r>
                      <w:rPr>
                        <w:rStyle w:val="1"/>
                        <w:rFonts w:ascii="Cambria Math" w:eastAsiaTheme="minorHAnsi" w:hAnsi="Cambria Math"/>
                        <w:sz w:val="24"/>
                        <w:szCs w:val="24"/>
                      </w:rPr>
                      <m:t>-</m:t>
                    </m:r>
                    <m:sSub>
                      <m:sSubPr>
                        <m:ctrlPr>
                          <w:rPr>
                            <w:rStyle w:val="1"/>
                            <w:rFonts w:ascii="Cambria Math" w:eastAsiaTheme="minorHAnsi" w:hAnsi="Cambria Math"/>
                            <w:i/>
                            <w:sz w:val="24"/>
                            <w:szCs w:val="24"/>
                          </w:rPr>
                        </m:ctrlPr>
                      </m:sSubPr>
                      <m:e>
                        <m:r>
                          <w:rPr>
                            <w:rStyle w:val="1"/>
                            <w:rFonts w:ascii="Cambria Math" w:eastAsiaTheme="minorHAnsi" w:hAnsi="Cambria Math"/>
                            <w:sz w:val="24"/>
                            <w:szCs w:val="24"/>
                          </w:rPr>
                          <m:t>S</m:t>
                        </m:r>
                      </m:e>
                      <m:sub>
                        <m:r>
                          <w:rPr>
                            <w:rStyle w:val="1"/>
                            <w:rFonts w:ascii="Cambria Math" w:eastAsiaTheme="minorHAnsi" w:hAnsi="Cambria Math"/>
                            <w:sz w:val="24"/>
                            <w:szCs w:val="24"/>
                          </w:rPr>
                          <m:t>e</m:t>
                        </m:r>
                      </m:sub>
                    </m:sSub>
                  </m:e>
                </m:rad>
              </m:oMath>
            </m:oMathPara>
          </w:p>
          <w:p w:rsidR="004345F0" w:rsidRPr="00D2414F" w:rsidRDefault="004345F0" w:rsidP="000660A6">
            <w:pPr>
              <w:pStyle w:val="Bodytext20"/>
              <w:spacing w:after="120" w:line="240" w:lineRule="auto"/>
              <w:ind w:right="74"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S</w:t>
            </w:r>
            <w:r w:rsidRPr="00D2414F">
              <w:rPr>
                <w:rStyle w:val="Bodytext2TimesNewRoman"/>
                <w:rFonts w:ascii="GHEA Grapalat" w:eastAsiaTheme="minorHAnsi" w:hAnsi="GHEA Grapalat"/>
                <w:spacing w:val="-4"/>
                <w:sz w:val="24"/>
                <w:szCs w:val="24"/>
                <w:vertAlign w:val="subscript"/>
              </w:rPr>
              <w:t>i</w:t>
            </w:r>
            <w:r w:rsidRPr="00D2414F">
              <w:rPr>
                <w:rStyle w:val="Bodytext2TimesNewRoman"/>
                <w:rFonts w:ascii="GHEA Grapalat" w:eastAsiaTheme="minorHAnsi" w:hAnsi="GHEA Grapalat"/>
                <w:spacing w:val="-4"/>
                <w:sz w:val="24"/>
                <w:szCs w:val="24"/>
              </w:rPr>
              <w:t xml:space="preserve"> եւ S</w:t>
            </w:r>
            <w:r w:rsidRPr="00D2414F">
              <w:rPr>
                <w:rStyle w:val="Bodytext2TimesNewRoman"/>
                <w:rFonts w:ascii="GHEA Grapalat" w:eastAsiaTheme="minorHAnsi" w:hAnsi="GHEA Grapalat"/>
                <w:spacing w:val="-4"/>
                <w:sz w:val="24"/>
                <w:szCs w:val="24"/>
                <w:vertAlign w:val="subscript"/>
              </w:rPr>
              <w:t>e</w:t>
            </w:r>
            <w:r w:rsidRPr="00D2414F">
              <w:rPr>
                <w:rStyle w:val="Bodytext2TimesNewRoman"/>
                <w:rFonts w:ascii="GHEA Grapalat" w:eastAsiaTheme="minorHAnsi" w:hAnsi="GHEA Grapalat"/>
                <w:spacing w:val="-4"/>
                <w:sz w:val="24"/>
                <w:szCs w:val="24"/>
              </w:rPr>
              <w:t xml:space="preserve"> երկու մակերեսները որոշելիս հաշվի են առնվում հենամարմնի կառուցվածքային առանձնահատկությունները եւ մակերեսների անհարթությունները, ինչպես օրինակ՝ տաշվածքները, անիվային կամարները եւ այլ համանման հատկանիշներ, եւ դրանց մասին նշվում է փորձաստուգման վերաբերյալ արձանագրության հատուկ բաժնում: Սակայն եթե հենամարմինը ծածկված է ծալքավոր մետաղյա թիթեղով, ապա դիտարկվող մակերես է համարվում ուղիղ եւ ոչ թե ծալքավոր մակերեսը:</w:t>
            </w:r>
          </w:p>
          <w:p w:rsidR="004345F0" w:rsidRPr="00D2414F" w:rsidRDefault="004345F0" w:rsidP="000660A6">
            <w:pPr>
              <w:spacing w:after="120"/>
              <w:jc w:val="both"/>
              <w:rPr>
                <w:rFonts w:ascii="GHEA Grapalat" w:hAnsi="GHEA Grapalat"/>
              </w:rPr>
            </w:pPr>
            <w:r w:rsidRPr="00D2414F">
              <w:rPr>
                <w:rFonts w:ascii="GHEA Grapalat" w:hAnsi="GHEA Grapalat"/>
              </w:rPr>
              <w:t>Առանց պատուհանների ավտոֆուրգոնների հենամարմնի միջին մակերեսը հաշվարկելու համար իրավասու մարմնի նշանակած փորձաստուգման կայանն ընտրում է հետ</w:t>
            </w:r>
            <w:r w:rsidR="00091AF6" w:rsidRPr="00D2414F">
              <w:rPr>
                <w:rFonts w:ascii="GHEA Grapalat" w:hAnsi="GHEA Grapalat"/>
              </w:rPr>
              <w:t>եւ</w:t>
            </w:r>
            <w:r w:rsidRPr="00D2414F">
              <w:rPr>
                <w:rFonts w:ascii="GHEA Grapalat" w:hAnsi="GHEA Grapalat"/>
              </w:rPr>
              <w:t>յալ երեք մեթոդներից մեկը:</w:t>
            </w:r>
          </w:p>
          <w:p w:rsidR="004345F0" w:rsidRPr="00D2414F" w:rsidRDefault="004345F0" w:rsidP="000660A6">
            <w:pPr>
              <w:spacing w:after="120"/>
              <w:jc w:val="both"/>
              <w:rPr>
                <w:rFonts w:ascii="GHEA Grapalat" w:eastAsia="MS Mincho" w:hAnsi="GHEA Grapalat" w:cs="MS Mincho"/>
              </w:rPr>
            </w:pPr>
            <w:r w:rsidRPr="00D2414F">
              <w:rPr>
                <w:rFonts w:ascii="GHEA Grapalat" w:hAnsi="GHEA Grapalat"/>
              </w:rPr>
              <w:t>Մեթոդ Ա</w:t>
            </w:r>
            <w:r w:rsidR="00E42DB4" w:rsidRPr="00D2414F">
              <w:rPr>
                <w:rFonts w:ascii="GHEA Grapalat" w:hAnsi="GHEA Grapalat"/>
              </w:rPr>
              <w:t>.</w:t>
            </w:r>
            <w:r w:rsidRPr="00D2414F">
              <w:rPr>
                <w:rFonts w:ascii="GHEA Grapalat" w:hAnsi="GHEA Grapalat"/>
              </w:rPr>
              <w:t xml:space="preserve"> Արտադրողը ներկայացնում է ներքին </w:t>
            </w:r>
            <w:r w:rsidR="00091AF6" w:rsidRPr="00D2414F">
              <w:rPr>
                <w:rFonts w:ascii="GHEA Grapalat" w:hAnsi="GHEA Grapalat"/>
              </w:rPr>
              <w:t>եւ</w:t>
            </w:r>
            <w:r w:rsidRPr="00D2414F">
              <w:rPr>
                <w:rFonts w:ascii="GHEA Grapalat" w:hAnsi="GHEA Grapalat"/>
              </w:rPr>
              <w:t xml:space="preserve"> արտաքին մակերեսների վերաբերյալ գծագրերն ու հաշվարկները։</w:t>
            </w:r>
          </w:p>
          <w:p w:rsidR="004345F0" w:rsidRPr="00D2414F" w:rsidRDefault="004345F0" w:rsidP="000660A6">
            <w:pPr>
              <w:spacing w:after="120"/>
              <w:jc w:val="both"/>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S</w:t>
            </w:r>
            <w:r w:rsidRPr="00D2414F">
              <w:rPr>
                <w:rStyle w:val="Bodytext2TimesNewRoman"/>
                <w:rFonts w:ascii="GHEA Grapalat" w:eastAsiaTheme="minorHAnsi" w:hAnsi="GHEA Grapalat"/>
                <w:sz w:val="24"/>
                <w:szCs w:val="24"/>
                <w:vertAlign w:val="subscript"/>
              </w:rPr>
              <w:t xml:space="preserve">e </w:t>
            </w:r>
            <w:r w:rsidR="00091AF6" w:rsidRPr="00D2414F">
              <w:rPr>
                <w:rStyle w:val="Bodytext2TimesNewRoman"/>
                <w:rFonts w:ascii="GHEA Grapalat" w:eastAsiaTheme="minorHAnsi" w:hAnsi="GHEA Grapalat"/>
                <w:sz w:val="24"/>
                <w:szCs w:val="24"/>
              </w:rPr>
              <w:t>եւ</w:t>
            </w:r>
            <w:r w:rsidRPr="00D2414F">
              <w:rPr>
                <w:rStyle w:val="Bodytext2TimesNewRoman"/>
                <w:rFonts w:ascii="GHEA Grapalat" w:eastAsiaTheme="minorHAnsi" w:hAnsi="GHEA Grapalat"/>
                <w:sz w:val="24"/>
                <w:szCs w:val="24"/>
              </w:rPr>
              <w:t xml:space="preserve"> S</w:t>
            </w:r>
            <w:r w:rsidRPr="00D2414F">
              <w:rPr>
                <w:rStyle w:val="Bodytext2TimesNewRoman"/>
                <w:rFonts w:ascii="GHEA Grapalat" w:eastAsiaTheme="minorHAnsi" w:hAnsi="GHEA Grapalat"/>
                <w:sz w:val="24"/>
                <w:szCs w:val="24"/>
                <w:vertAlign w:val="subscript"/>
              </w:rPr>
              <w:t>i</w:t>
            </w:r>
            <w:r w:rsidRPr="00D2414F">
              <w:rPr>
                <w:rStyle w:val="Bodytext2TimesNewRoman"/>
                <w:rFonts w:ascii="GHEA Grapalat" w:eastAsiaTheme="minorHAnsi" w:hAnsi="GHEA Grapalat"/>
                <w:sz w:val="24"/>
                <w:szCs w:val="24"/>
              </w:rPr>
              <w:t xml:space="preserve"> մակերեսները որոշվում են</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հաշվի առնելով մակերեսի այնպիսի անհարթությունների որոշակի կառուցվածքային </w:t>
            </w:r>
            <w:r w:rsidRPr="00D2414F">
              <w:rPr>
                <w:rStyle w:val="Bodytext2TimesNewRoman"/>
                <w:rFonts w:ascii="GHEA Grapalat" w:eastAsiaTheme="minorHAnsi" w:hAnsi="GHEA Grapalat"/>
                <w:sz w:val="24"/>
                <w:szCs w:val="24"/>
              </w:rPr>
              <w:lastRenderedPageBreak/>
              <w:t xml:space="preserve">առանձնահատկությունների մակերեսային պրոյեկցիաները, ինչպիսիք են կորությունները, ծալքերը, անիվների կամարները </w:t>
            </w:r>
            <w:r w:rsidR="00091AF6" w:rsidRPr="00D2414F">
              <w:rPr>
                <w:rStyle w:val="Bodytext2TimesNewRoman"/>
                <w:rFonts w:ascii="GHEA Grapalat" w:eastAsiaTheme="minorHAnsi" w:hAnsi="GHEA Grapalat"/>
                <w:sz w:val="24"/>
                <w:szCs w:val="24"/>
              </w:rPr>
              <w:t>եւ</w:t>
            </w:r>
            <w:r w:rsidRPr="00D2414F">
              <w:rPr>
                <w:rStyle w:val="Bodytext2TimesNewRoman"/>
                <w:rFonts w:ascii="GHEA Grapalat" w:eastAsiaTheme="minorHAnsi" w:hAnsi="GHEA Grapalat"/>
                <w:sz w:val="24"/>
                <w:szCs w:val="24"/>
              </w:rPr>
              <w:t xml:space="preserve"> այլն։</w:t>
            </w:r>
          </w:p>
          <w:p w:rsidR="004345F0" w:rsidRPr="00D2414F" w:rsidRDefault="004345F0" w:rsidP="000660A6">
            <w:pPr>
              <w:pStyle w:val="Bodytext20"/>
              <w:spacing w:after="120" w:line="240" w:lineRule="auto"/>
              <w:ind w:right="74" w:firstLine="0"/>
              <w:rPr>
                <w:rFonts w:ascii="GHEA Grapalat" w:eastAsia="MS Mincho" w:hAnsi="GHEA Grapalat" w:cs="MS Mincho"/>
                <w:sz w:val="24"/>
                <w:szCs w:val="24"/>
              </w:rPr>
            </w:pPr>
            <w:r w:rsidRPr="00D2414F">
              <w:rPr>
                <w:rFonts w:ascii="GHEA Grapalat" w:eastAsia="MS Mincho" w:hAnsi="GHEA Grapalat" w:cs="MS Mincho"/>
                <w:sz w:val="24"/>
                <w:szCs w:val="24"/>
              </w:rPr>
              <w:t>Մեթոդ Բ</w:t>
            </w:r>
            <w:r w:rsidR="00E42DB4" w:rsidRPr="00D2414F">
              <w:rPr>
                <w:rFonts w:ascii="GHEA Grapalat" w:eastAsia="MS Mincho" w:hAnsi="GHEA Grapalat" w:cs="MS Mincho"/>
                <w:sz w:val="24"/>
                <w:szCs w:val="24"/>
              </w:rPr>
              <w:t>.</w:t>
            </w:r>
            <w:r w:rsidRPr="00D2414F">
              <w:rPr>
                <w:rFonts w:ascii="GHEA Grapalat" w:eastAsia="MS Mincho" w:hAnsi="GHEA Grapalat" w:cs="MS Mincho"/>
                <w:sz w:val="24"/>
                <w:szCs w:val="24"/>
              </w:rPr>
              <w:t xml:space="preserve"> Արտադրողը ներկայացնում է գծագրերը, իսկ իրավասու մարմնի կողմից նշանակված</w:t>
            </w:r>
            <w:r w:rsidR="00091AF6" w:rsidRPr="00D2414F">
              <w:rPr>
                <w:rFonts w:ascii="GHEA Grapalat" w:eastAsia="MS Mincho" w:hAnsi="GHEA Grapalat" w:cs="MS Mincho"/>
                <w:sz w:val="24"/>
                <w:szCs w:val="24"/>
              </w:rPr>
              <w:t xml:space="preserve"> </w:t>
            </w:r>
            <w:r w:rsidRPr="00D2414F">
              <w:rPr>
                <w:rFonts w:ascii="GHEA Grapalat" w:eastAsia="MS Mincho" w:hAnsi="GHEA Grapalat" w:cs="MS Mincho"/>
                <w:sz w:val="24"/>
                <w:szCs w:val="24"/>
              </w:rPr>
              <w:t>փորձաստուգման կայանն օգտագործում է այդ հաշվարկները՝</w:t>
            </w:r>
            <w:r w:rsidR="00091AF6" w:rsidRPr="00D2414F">
              <w:rPr>
                <w:rFonts w:ascii="GHEA Grapalat" w:eastAsia="MS Mincho" w:hAnsi="GHEA Grapalat" w:cs="MS Mincho"/>
                <w:sz w:val="24"/>
                <w:szCs w:val="24"/>
              </w:rPr>
              <w:t xml:space="preserve"> </w:t>
            </w:r>
            <w:r w:rsidRPr="00D2414F">
              <w:rPr>
                <w:rFonts w:ascii="GHEA Grapalat" w:eastAsia="MS Mincho" w:hAnsi="GHEA Grapalat" w:cs="MS Mincho"/>
                <w:sz w:val="24"/>
                <w:szCs w:val="24"/>
              </w:rPr>
              <w:t>համաձայն ներք</w:t>
            </w:r>
            <w:r w:rsidR="00091AF6" w:rsidRPr="00D2414F">
              <w:rPr>
                <w:rFonts w:ascii="GHEA Grapalat" w:eastAsia="MS Mincho" w:hAnsi="GHEA Grapalat" w:cs="MS Mincho"/>
                <w:sz w:val="24"/>
                <w:szCs w:val="24"/>
              </w:rPr>
              <w:t>եւ</w:t>
            </w:r>
            <w:r w:rsidRPr="00D2414F">
              <w:rPr>
                <w:rFonts w:ascii="GHEA Grapalat" w:eastAsia="MS Mincho" w:hAnsi="GHEA Grapalat" w:cs="MS Mincho"/>
                <w:sz w:val="24"/>
                <w:szCs w:val="24"/>
              </w:rPr>
              <w:t>ում նշված սխեմաների</w:t>
            </w:r>
            <w:r w:rsidR="00186BAD" w:rsidRPr="00D2414F">
              <w:rPr>
                <w:rStyle w:val="FootnoteReference"/>
                <w:rFonts w:ascii="GHEA Grapalat" w:eastAsia="MS Mincho" w:hAnsi="GHEA Grapalat" w:cs="MS Mincho"/>
                <w:sz w:val="24"/>
                <w:szCs w:val="24"/>
              </w:rPr>
              <w:footnoteReference w:id="5"/>
            </w:r>
            <w:r w:rsidRPr="00D2414F">
              <w:rPr>
                <w:rFonts w:ascii="GHEA Grapalat" w:eastAsia="MS Mincho" w:hAnsi="GHEA Grapalat" w:cs="MS Mincho"/>
                <w:sz w:val="24"/>
                <w:szCs w:val="24"/>
              </w:rPr>
              <w:t xml:space="preserve"> </w:t>
            </w:r>
            <w:r w:rsidR="00091AF6" w:rsidRPr="00D2414F">
              <w:rPr>
                <w:rFonts w:ascii="GHEA Grapalat" w:eastAsia="MS Mincho" w:hAnsi="GHEA Grapalat" w:cs="MS Mincho"/>
                <w:sz w:val="24"/>
                <w:szCs w:val="24"/>
              </w:rPr>
              <w:t>եւ</w:t>
            </w:r>
            <w:r w:rsidRPr="00D2414F">
              <w:rPr>
                <w:rFonts w:ascii="GHEA Grapalat" w:eastAsia="MS Mincho" w:hAnsi="GHEA Grapalat" w:cs="MS Mincho"/>
                <w:sz w:val="24"/>
                <w:szCs w:val="24"/>
              </w:rPr>
              <w:t xml:space="preserve"> բանաձ</w:t>
            </w:r>
            <w:r w:rsidR="00091AF6" w:rsidRPr="00D2414F">
              <w:rPr>
                <w:rFonts w:ascii="GHEA Grapalat" w:eastAsia="MS Mincho" w:hAnsi="GHEA Grapalat" w:cs="MS Mincho"/>
                <w:sz w:val="24"/>
                <w:szCs w:val="24"/>
              </w:rPr>
              <w:t>եւ</w:t>
            </w:r>
            <w:r w:rsidRPr="00D2414F">
              <w:rPr>
                <w:rFonts w:ascii="GHEA Grapalat" w:eastAsia="MS Mincho" w:hAnsi="GHEA Grapalat" w:cs="MS Mincho"/>
                <w:sz w:val="24"/>
                <w:szCs w:val="24"/>
              </w:rPr>
              <w:t>երի։</w:t>
            </w:r>
          </w:p>
          <w:p w:rsidR="004345F0" w:rsidRPr="00D2414F" w:rsidRDefault="0067381F" w:rsidP="000660A6">
            <w:pPr>
              <w:spacing w:after="120"/>
              <w:ind w:left="1140"/>
              <w:jc w:val="center"/>
              <w:rPr>
                <w:rStyle w:val="1"/>
                <w:rFonts w:ascii="GHEA Grapalat" w:eastAsiaTheme="minorHAnsi" w:hAnsi="GHEA Grapalat"/>
                <w:sz w:val="24"/>
                <w:szCs w:val="24"/>
                <w:lang w:val="hy-AM"/>
              </w:rPr>
            </w:pPr>
            <m:oMath>
              <m:sSub>
                <m:sSubPr>
                  <m:ctrlPr>
                    <w:rPr>
                      <w:rStyle w:val="1"/>
                      <w:rFonts w:ascii="Cambria Math" w:eastAsiaTheme="minorHAnsi" w:hAnsi="Cambria Math"/>
                      <w:i/>
                      <w:sz w:val="24"/>
                      <w:szCs w:val="24"/>
                    </w:rPr>
                  </m:ctrlPr>
                </m:sSubPr>
                <m:e>
                  <m:r>
                    <w:rPr>
                      <w:rStyle w:val="1"/>
                      <w:rFonts w:ascii="Cambria Math" w:eastAsiaTheme="minorHAnsi" w:hAnsi="Cambria Math"/>
                      <w:sz w:val="24"/>
                      <w:szCs w:val="24"/>
                      <w:lang w:val="hy-AM"/>
                    </w:rPr>
                    <m:t>S</m:t>
                  </m:r>
                </m:e>
                <m:sub>
                  <m:r>
                    <w:rPr>
                      <w:rStyle w:val="1"/>
                      <w:rFonts w:ascii="Cambria Math" w:eastAsiaTheme="minorHAnsi" w:hAnsi="Cambria Math"/>
                      <w:sz w:val="24"/>
                      <w:szCs w:val="24"/>
                      <w:lang w:val="hy-AM"/>
                    </w:rPr>
                    <m:t>i</m:t>
                  </m:r>
                </m:sub>
              </m:sSub>
              <m:r>
                <w:rPr>
                  <w:rStyle w:val="1"/>
                  <w:rFonts w:ascii="Cambria Math" w:eastAsiaTheme="minorHAnsi" w:hAnsi="Cambria Math"/>
                  <w:sz w:val="24"/>
                  <w:szCs w:val="24"/>
                  <w:lang w:val="hy-AM"/>
                </w:rPr>
                <m:t>=(</m:t>
              </m:r>
              <m:d>
                <m:dPr>
                  <m:ctrlPr>
                    <w:rPr>
                      <w:rStyle w:val="1"/>
                      <w:rFonts w:ascii="Cambria Math" w:eastAsiaTheme="minorHAnsi" w:hAnsi="Cambria Math"/>
                      <w:i/>
                      <w:sz w:val="24"/>
                      <w:szCs w:val="24"/>
                    </w:rPr>
                  </m:ctrlPr>
                </m:dPr>
                <m:e>
                  <m:d>
                    <m:dPr>
                      <m:ctrlPr>
                        <w:rPr>
                          <w:rStyle w:val="1"/>
                          <w:rFonts w:ascii="Cambria Math" w:eastAsiaTheme="minorHAnsi" w:hAnsi="Cambria Math"/>
                          <w:i/>
                          <w:sz w:val="24"/>
                          <w:szCs w:val="24"/>
                        </w:rPr>
                      </m:ctrlPr>
                    </m:dPr>
                    <m:e>
                      <m:r>
                        <w:rPr>
                          <w:rStyle w:val="1"/>
                          <w:rFonts w:ascii="Cambria Math" w:eastAsiaTheme="minorHAnsi" w:hAnsi="Cambria Math"/>
                          <w:sz w:val="24"/>
                          <w:szCs w:val="24"/>
                          <w:lang w:val="hy-AM"/>
                        </w:rPr>
                        <m:t>WI*LI</m:t>
                      </m:r>
                    </m:e>
                  </m:d>
                  <m:r>
                    <w:rPr>
                      <w:rStyle w:val="1"/>
                      <w:rFonts w:ascii="Cambria Math" w:eastAsiaTheme="minorHAnsi" w:hAnsi="Cambria Math"/>
                      <w:sz w:val="24"/>
                      <w:szCs w:val="24"/>
                      <w:lang w:val="hy-AM"/>
                    </w:rPr>
                    <m:t>+</m:t>
                  </m:r>
                  <m:d>
                    <m:dPr>
                      <m:ctrlPr>
                        <w:rPr>
                          <w:rStyle w:val="1"/>
                          <w:rFonts w:ascii="Cambria Math" w:eastAsiaTheme="minorHAnsi" w:hAnsi="Cambria Math"/>
                          <w:i/>
                          <w:sz w:val="24"/>
                          <w:szCs w:val="24"/>
                        </w:rPr>
                      </m:ctrlPr>
                    </m:dPr>
                    <m:e>
                      <m:r>
                        <w:rPr>
                          <w:rStyle w:val="1"/>
                          <w:rFonts w:ascii="Cambria Math" w:eastAsiaTheme="minorHAnsi" w:hAnsi="Cambria Math"/>
                          <w:sz w:val="24"/>
                          <w:szCs w:val="24"/>
                          <w:lang w:val="hy-AM"/>
                        </w:rPr>
                        <m:t>HI*LI</m:t>
                      </m:r>
                    </m:e>
                  </m:d>
                  <m:r>
                    <w:rPr>
                      <w:rStyle w:val="1"/>
                      <w:rFonts w:ascii="Cambria Math" w:eastAsiaTheme="minorHAnsi" w:hAnsi="Cambria Math"/>
                      <w:sz w:val="24"/>
                      <w:szCs w:val="24"/>
                      <w:lang w:val="hy-AM"/>
                    </w:rPr>
                    <m:t>+</m:t>
                  </m:r>
                  <m:d>
                    <m:dPr>
                      <m:ctrlPr>
                        <w:rPr>
                          <w:rStyle w:val="1"/>
                          <w:rFonts w:ascii="Cambria Math" w:eastAsiaTheme="minorHAnsi" w:hAnsi="Cambria Math"/>
                          <w:i/>
                          <w:sz w:val="24"/>
                          <w:szCs w:val="24"/>
                        </w:rPr>
                      </m:ctrlPr>
                    </m:dPr>
                    <m:e>
                      <m:r>
                        <w:rPr>
                          <w:rStyle w:val="1"/>
                          <w:rFonts w:ascii="Cambria Math" w:eastAsiaTheme="minorHAnsi" w:hAnsi="Cambria Math"/>
                          <w:sz w:val="24"/>
                          <w:szCs w:val="24"/>
                          <w:lang w:val="hy-AM"/>
                        </w:rPr>
                        <m:t>HI*WI</m:t>
                      </m:r>
                    </m:e>
                  </m:d>
                </m:e>
              </m:d>
              <m:r>
                <w:rPr>
                  <w:rStyle w:val="1"/>
                  <w:rFonts w:ascii="Cambria Math" w:eastAsiaTheme="minorHAnsi" w:hAnsi="Cambria Math"/>
                  <w:sz w:val="24"/>
                  <w:szCs w:val="24"/>
                  <w:lang w:val="hy-AM"/>
                </w:rPr>
                <m:t>*2</m:t>
              </m:r>
            </m:oMath>
            <w:r w:rsidR="004345F0" w:rsidRPr="00D2414F">
              <w:rPr>
                <w:rStyle w:val="1"/>
                <w:rFonts w:ascii="GHEA Grapalat" w:eastAsiaTheme="minorEastAsia" w:hAnsi="GHEA Grapalat"/>
                <w:sz w:val="24"/>
                <w:szCs w:val="24"/>
                <w:lang w:val="hy-AM"/>
              </w:rPr>
              <w:t>)</w:t>
            </w:r>
          </w:p>
          <w:p w:rsidR="004345F0" w:rsidRPr="00D2414F" w:rsidRDefault="0067381F" w:rsidP="000660A6">
            <w:pPr>
              <w:spacing w:after="120"/>
              <w:ind w:left="1140"/>
              <w:jc w:val="both"/>
              <w:rPr>
                <w:rStyle w:val="1"/>
                <w:rFonts w:ascii="GHEA Grapalat" w:eastAsiaTheme="minorHAnsi" w:hAnsi="GHEA Grapalat"/>
                <w:sz w:val="24"/>
                <w:szCs w:val="24"/>
                <w:lang w:val="hy-AM"/>
              </w:rPr>
            </w:pPr>
            <m:oMathPara>
              <m:oMath>
                <m:sSub>
                  <m:sSubPr>
                    <m:ctrlPr>
                      <w:rPr>
                        <w:rStyle w:val="1"/>
                        <w:rFonts w:ascii="Cambria Math" w:eastAsiaTheme="minorHAnsi" w:hAnsi="Cambria Math"/>
                        <w:i/>
                        <w:sz w:val="24"/>
                        <w:szCs w:val="24"/>
                      </w:rPr>
                    </m:ctrlPr>
                  </m:sSubPr>
                  <m:e>
                    <m:r>
                      <w:rPr>
                        <w:rStyle w:val="1"/>
                        <w:rFonts w:ascii="Cambria Math" w:eastAsiaTheme="minorHAnsi" w:hAnsi="Cambria Math"/>
                        <w:sz w:val="24"/>
                        <w:szCs w:val="24"/>
                        <w:lang w:val="hy-AM"/>
                      </w:rPr>
                      <m:t>S</m:t>
                    </m:r>
                  </m:e>
                  <m:sub>
                    <m:r>
                      <w:rPr>
                        <w:rStyle w:val="1"/>
                        <w:rFonts w:ascii="Cambria Math" w:eastAsiaTheme="minorHAnsi" w:hAnsi="Cambria Math"/>
                        <w:sz w:val="24"/>
                        <w:szCs w:val="24"/>
                        <w:lang w:val="hy-AM"/>
                      </w:rPr>
                      <m:t>e</m:t>
                    </m:r>
                  </m:sub>
                </m:sSub>
                <m:r>
                  <w:rPr>
                    <w:rStyle w:val="1"/>
                    <w:rFonts w:ascii="Cambria Math" w:eastAsiaTheme="minorHAnsi" w:hAnsi="Cambria Math"/>
                    <w:sz w:val="24"/>
                    <w:szCs w:val="24"/>
                    <w:lang w:val="hy-AM"/>
                  </w:rPr>
                  <m:t>=</m:t>
                </m:r>
                <m:d>
                  <m:dPr>
                    <m:ctrlPr>
                      <w:rPr>
                        <w:rStyle w:val="1"/>
                        <w:rFonts w:ascii="Cambria Math" w:eastAsiaTheme="minorHAnsi" w:hAnsi="Cambria Math"/>
                        <w:i/>
                        <w:sz w:val="24"/>
                        <w:szCs w:val="24"/>
                        <w:lang w:val="hy-AM"/>
                      </w:rPr>
                    </m:ctrlPr>
                  </m:dPr>
                  <m:e>
                    <m:d>
                      <m:dPr>
                        <m:ctrlPr>
                          <w:rPr>
                            <w:rStyle w:val="1"/>
                            <w:rFonts w:ascii="Cambria Math" w:eastAsiaTheme="minorHAnsi" w:hAnsi="Cambria Math"/>
                            <w:i/>
                            <w:sz w:val="24"/>
                            <w:szCs w:val="24"/>
                          </w:rPr>
                        </m:ctrlPr>
                      </m:dPr>
                      <m:e>
                        <m:d>
                          <m:dPr>
                            <m:ctrlPr>
                              <w:rPr>
                                <w:rStyle w:val="1"/>
                                <w:rFonts w:ascii="Cambria Math" w:eastAsiaTheme="minorHAnsi" w:hAnsi="Cambria Math"/>
                                <w:i/>
                                <w:sz w:val="24"/>
                                <w:szCs w:val="24"/>
                              </w:rPr>
                            </m:ctrlPr>
                          </m:dPr>
                          <m:e>
                            <m:r>
                              <w:rPr>
                                <w:rStyle w:val="1"/>
                                <w:rFonts w:ascii="Cambria Math" w:eastAsiaTheme="minorHAnsi" w:hAnsi="Cambria Math"/>
                                <w:sz w:val="24"/>
                                <w:szCs w:val="24"/>
                                <w:lang w:val="hy-AM"/>
                              </w:rPr>
                              <m:t>WE*LE</m:t>
                            </m:r>
                          </m:e>
                        </m:d>
                        <m:r>
                          <w:rPr>
                            <w:rStyle w:val="1"/>
                            <w:rFonts w:ascii="Cambria Math" w:eastAsiaTheme="minorHAnsi" w:hAnsi="Cambria Math"/>
                            <w:sz w:val="24"/>
                            <w:szCs w:val="24"/>
                            <w:lang w:val="hy-AM"/>
                          </w:rPr>
                          <m:t>+</m:t>
                        </m:r>
                        <m:d>
                          <m:dPr>
                            <m:ctrlPr>
                              <w:rPr>
                                <w:rStyle w:val="1"/>
                                <w:rFonts w:ascii="Cambria Math" w:eastAsiaTheme="minorHAnsi" w:hAnsi="Cambria Math"/>
                                <w:i/>
                                <w:sz w:val="24"/>
                                <w:szCs w:val="24"/>
                              </w:rPr>
                            </m:ctrlPr>
                          </m:dPr>
                          <m:e>
                            <m:r>
                              <w:rPr>
                                <w:rStyle w:val="1"/>
                                <w:rFonts w:ascii="Cambria Math" w:eastAsiaTheme="minorHAnsi" w:hAnsi="Cambria Math"/>
                                <w:sz w:val="24"/>
                                <w:szCs w:val="24"/>
                                <w:lang w:val="hy-AM"/>
                              </w:rPr>
                              <m:t>HE*LE</m:t>
                            </m:r>
                          </m:e>
                        </m:d>
                        <m:r>
                          <w:rPr>
                            <w:rStyle w:val="1"/>
                            <w:rFonts w:ascii="Cambria Math" w:eastAsiaTheme="minorHAnsi" w:hAnsi="Cambria Math"/>
                            <w:sz w:val="24"/>
                            <w:szCs w:val="24"/>
                            <w:lang w:val="hy-AM"/>
                          </w:rPr>
                          <m:t>+</m:t>
                        </m:r>
                        <m:d>
                          <m:dPr>
                            <m:ctrlPr>
                              <w:rPr>
                                <w:rStyle w:val="1"/>
                                <w:rFonts w:ascii="Cambria Math" w:eastAsiaTheme="minorHAnsi" w:hAnsi="Cambria Math"/>
                                <w:i/>
                                <w:sz w:val="24"/>
                                <w:szCs w:val="24"/>
                              </w:rPr>
                            </m:ctrlPr>
                          </m:dPr>
                          <m:e>
                            <m:r>
                              <w:rPr>
                                <w:rStyle w:val="1"/>
                                <w:rFonts w:ascii="Cambria Math" w:eastAsiaTheme="minorHAnsi" w:hAnsi="Cambria Math"/>
                                <w:sz w:val="24"/>
                                <w:szCs w:val="24"/>
                                <w:lang w:val="hy-AM"/>
                              </w:rPr>
                              <m:t>HE*WE</m:t>
                            </m:r>
                          </m:e>
                        </m:d>
                      </m:e>
                    </m:d>
                    <m:r>
                      <w:rPr>
                        <w:rStyle w:val="1"/>
                        <w:rFonts w:ascii="Cambria Math" w:eastAsiaTheme="minorHAnsi" w:hAnsi="Cambria Math"/>
                        <w:sz w:val="24"/>
                        <w:szCs w:val="24"/>
                        <w:lang w:val="hy-AM"/>
                      </w:rPr>
                      <m:t>*2</m:t>
                    </m:r>
                  </m:e>
                </m:d>
                <m:r>
                  <w:rPr>
                    <w:rStyle w:val="1"/>
                    <w:rFonts w:ascii="Cambria Math" w:eastAsiaTheme="minorHAnsi" w:hAnsi="Cambria Math"/>
                    <w:sz w:val="24"/>
                    <w:szCs w:val="24"/>
                    <w:lang w:val="hy-AM"/>
                  </w:rPr>
                  <m:t>,</m:t>
                </m:r>
              </m:oMath>
            </m:oMathPara>
          </w:p>
          <w:p w:rsidR="004345F0" w:rsidRPr="00D2414F" w:rsidRDefault="00E42DB4" w:rsidP="000660A6">
            <w:pPr>
              <w:spacing w:after="120"/>
              <w:rPr>
                <w:rFonts w:ascii="GHEA Grapalat" w:eastAsia="MS Mincho" w:hAnsi="GHEA Grapalat" w:cs="MS Mincho"/>
              </w:rPr>
            </w:pPr>
            <w:r w:rsidRPr="00D2414F">
              <w:rPr>
                <w:rFonts w:ascii="GHEA Grapalat" w:eastAsia="MS Mincho" w:hAnsi="GHEA Grapalat" w:cs="MS Mincho"/>
              </w:rPr>
              <w:t>ո</w:t>
            </w:r>
            <w:r w:rsidR="004345F0" w:rsidRPr="00D2414F">
              <w:rPr>
                <w:rFonts w:ascii="GHEA Grapalat" w:eastAsia="MS Mincho" w:hAnsi="GHEA Grapalat" w:cs="MS Mincho"/>
              </w:rPr>
              <w:t xml:space="preserve">րտեղ՝ </w:t>
            </w:r>
          </w:p>
          <w:p w:rsidR="004345F0" w:rsidRPr="00D2414F" w:rsidRDefault="004345F0"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WI</w:t>
            </w:r>
            <w:r w:rsidR="00E42DB4" w:rsidRPr="00D2414F">
              <w:rPr>
                <w:rStyle w:val="1"/>
                <w:rFonts w:ascii="GHEA Grapalat" w:eastAsiaTheme="minorHAnsi" w:hAnsi="GHEA Grapalat"/>
                <w:sz w:val="24"/>
                <w:szCs w:val="24"/>
                <w:lang w:val="hy-AM"/>
              </w:rPr>
              <w:t>-ն</w:t>
            </w:r>
            <w:r w:rsidRPr="00D2414F">
              <w:rPr>
                <w:rStyle w:val="1"/>
                <w:rFonts w:ascii="GHEA Grapalat" w:eastAsiaTheme="minorHAnsi" w:hAnsi="GHEA Grapalat"/>
                <w:sz w:val="24"/>
                <w:szCs w:val="24"/>
                <w:lang w:val="hy-AM"/>
              </w:rPr>
              <w:t xml:space="preserve"> </w:t>
            </w:r>
            <w:r w:rsidR="00E42DB4" w:rsidRPr="00D2414F">
              <w:rPr>
                <w:rStyle w:val="1"/>
                <w:rFonts w:ascii="GHEA Grapalat" w:eastAsiaTheme="minorHAnsi" w:hAnsi="GHEA Grapalat"/>
                <w:sz w:val="24"/>
                <w:szCs w:val="24"/>
                <w:lang w:val="hy-AM"/>
              </w:rPr>
              <w:t xml:space="preserve">ներքին մակերեսի </w:t>
            </w:r>
            <w:r w:rsidRPr="00D2414F">
              <w:rPr>
                <w:rStyle w:val="1"/>
                <w:rFonts w:ascii="GHEA Grapalat" w:eastAsiaTheme="minorHAnsi" w:hAnsi="GHEA Grapalat"/>
                <w:sz w:val="24"/>
                <w:szCs w:val="24"/>
                <w:lang w:val="hy-AM"/>
              </w:rPr>
              <w:t xml:space="preserve">Y </w:t>
            </w:r>
            <w:r w:rsidR="00E42DB4" w:rsidRPr="00D2414F">
              <w:rPr>
                <w:rStyle w:val="1"/>
                <w:rFonts w:ascii="GHEA Grapalat" w:eastAsiaTheme="minorHAnsi" w:hAnsi="GHEA Grapalat"/>
                <w:sz w:val="24"/>
                <w:szCs w:val="24"/>
                <w:lang w:val="hy-AM"/>
              </w:rPr>
              <w:t>առանցքն է</w:t>
            </w:r>
            <w:r w:rsidRPr="00D2414F">
              <w:rPr>
                <w:rStyle w:val="1"/>
                <w:rFonts w:ascii="GHEA Grapalat" w:eastAsiaTheme="minorHAnsi" w:hAnsi="GHEA Grapalat"/>
                <w:sz w:val="24"/>
                <w:szCs w:val="24"/>
                <w:lang w:val="hy-AM"/>
              </w:rPr>
              <w:t xml:space="preserve"> </w:t>
            </w:r>
          </w:p>
          <w:p w:rsidR="004345F0" w:rsidRPr="00D2414F" w:rsidRDefault="004345F0" w:rsidP="000660A6">
            <w:pPr>
              <w:spacing w:after="120"/>
              <w:jc w:val="both"/>
              <w:rPr>
                <w:rFonts w:ascii="GHEA Grapalat" w:hAnsi="GHEA Grapalat"/>
              </w:rPr>
            </w:pPr>
            <w:r w:rsidRPr="00D2414F">
              <w:rPr>
                <w:rStyle w:val="1"/>
                <w:rFonts w:ascii="GHEA Grapalat" w:eastAsiaTheme="minorHAnsi" w:hAnsi="GHEA Grapalat"/>
                <w:sz w:val="24"/>
                <w:szCs w:val="24"/>
                <w:lang w:val="hy-AM"/>
              </w:rPr>
              <w:t>LI-ն ներքին մակերեսի X առանցքն է</w:t>
            </w:r>
          </w:p>
          <w:p w:rsidR="004345F0" w:rsidRPr="00D2414F" w:rsidRDefault="004345F0"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HI-ն ներքին մակերեսի Z առանցքն է </w:t>
            </w:r>
          </w:p>
          <w:p w:rsidR="004345F0" w:rsidRPr="00D2414F" w:rsidRDefault="004345F0" w:rsidP="000660A6">
            <w:pPr>
              <w:tabs>
                <w:tab w:val="left" w:pos="5495"/>
              </w:tabs>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WE-ն արտաքին մակերեսի Y առանցքն է</w:t>
            </w:r>
          </w:p>
          <w:p w:rsidR="004345F0" w:rsidRPr="00D2414F" w:rsidRDefault="004345F0"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LE-ն ներքին մակերեսի X առանցքն է</w:t>
            </w:r>
          </w:p>
          <w:p w:rsidR="004345F0" w:rsidRPr="00D2414F" w:rsidRDefault="004345F0" w:rsidP="000660A6">
            <w:pPr>
              <w:spacing w:after="120"/>
              <w:jc w:val="both"/>
              <w:rPr>
                <w:rFonts w:ascii="GHEA Grapalat" w:hAnsi="GHEA Grapalat"/>
              </w:rPr>
            </w:pPr>
            <w:r w:rsidRPr="00D2414F">
              <w:rPr>
                <w:rStyle w:val="1"/>
                <w:rFonts w:ascii="GHEA Grapalat" w:eastAsiaTheme="minorHAnsi" w:hAnsi="GHEA Grapalat"/>
                <w:sz w:val="24"/>
                <w:szCs w:val="24"/>
                <w:lang w:val="hy-AM"/>
              </w:rPr>
              <w:t>HE-ն արտաքին մակերեսի Z առանցքն է</w:t>
            </w:r>
          </w:p>
          <w:p w:rsidR="004345F0" w:rsidRPr="00D2414F" w:rsidRDefault="004345F0" w:rsidP="000660A6">
            <w:pPr>
              <w:spacing w:after="120"/>
              <w:ind w:right="-2"/>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Օգտվում ենք ներսի մակերեսի Y առանցքի համար ամենահարմար բանաձ</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ից </w:t>
            </w:r>
          </w:p>
          <w:p w:rsidR="004345F0" w:rsidRPr="00D2414F" w:rsidRDefault="004345F0" w:rsidP="000660A6">
            <w:pPr>
              <w:spacing w:after="120"/>
              <w:ind w:right="-2"/>
              <w:jc w:val="both"/>
              <w:rPr>
                <w:rStyle w:val="1"/>
                <w:rFonts w:ascii="GHEA Grapalat" w:eastAsiaTheme="minorHAnsi" w:hAnsi="GHEA Grapalat"/>
                <w:sz w:val="24"/>
                <w:szCs w:val="24"/>
              </w:rPr>
            </w:pPr>
            <w:r w:rsidRPr="00D2414F">
              <w:rPr>
                <w:rStyle w:val="1"/>
                <w:rFonts w:ascii="GHEA Grapalat" w:eastAsiaTheme="minorHAnsi" w:hAnsi="GHEA Grapalat"/>
                <w:sz w:val="24"/>
                <w:szCs w:val="24"/>
              </w:rPr>
              <w:t>WI= (WIa*a + WIb* (b+c/2) / (a+b+c)</w:t>
            </w:r>
          </w:p>
          <w:p w:rsidR="004345F0" w:rsidRPr="00D2414F" w:rsidRDefault="004345F0" w:rsidP="000660A6">
            <w:pPr>
              <w:spacing w:after="120"/>
              <w:ind w:right="-2"/>
              <w:jc w:val="both"/>
              <w:rPr>
                <w:rStyle w:val="1"/>
                <w:rFonts w:ascii="GHEA Grapalat" w:eastAsiaTheme="minorHAnsi" w:hAnsi="GHEA Grapalat"/>
                <w:sz w:val="24"/>
                <w:szCs w:val="24"/>
              </w:rPr>
            </w:pPr>
            <w:r w:rsidRPr="00D2414F">
              <w:rPr>
                <w:rStyle w:val="1"/>
                <w:rFonts w:ascii="GHEA Grapalat" w:eastAsiaTheme="minorHAnsi" w:hAnsi="GHEA Grapalat"/>
                <w:sz w:val="24"/>
                <w:szCs w:val="24"/>
              </w:rPr>
              <w:t>WI= (WIa*a/2 + WIb (a/2 + b/2) + WIc (b/2)) / (a+b)</w:t>
            </w:r>
          </w:p>
          <w:p w:rsidR="004345F0" w:rsidRPr="00D2414F" w:rsidRDefault="004345F0" w:rsidP="000660A6">
            <w:pPr>
              <w:spacing w:after="120"/>
              <w:ind w:right="-2"/>
              <w:jc w:val="both"/>
              <w:rPr>
                <w:rStyle w:val="1"/>
                <w:rFonts w:ascii="GHEA Grapalat" w:eastAsiaTheme="minorHAnsi" w:hAnsi="GHEA Grapalat"/>
                <w:sz w:val="24"/>
                <w:szCs w:val="24"/>
              </w:rPr>
            </w:pPr>
            <w:r w:rsidRPr="00D2414F">
              <w:rPr>
                <w:rStyle w:val="1"/>
                <w:rFonts w:ascii="GHEA Grapalat" w:eastAsiaTheme="minorHAnsi" w:hAnsi="GHEA Grapalat"/>
                <w:sz w:val="24"/>
                <w:szCs w:val="24"/>
              </w:rPr>
              <w:t>WI= (WIa*a + WIb*b + (WIb + WIc) /2 *c) / (a+b+c)</w:t>
            </w:r>
            <w:r w:rsidR="006C18D4" w:rsidRPr="00D2414F">
              <w:rPr>
                <w:rStyle w:val="1"/>
                <w:rFonts w:ascii="GHEA Grapalat" w:eastAsiaTheme="minorHAnsi" w:hAnsi="GHEA Grapalat"/>
                <w:sz w:val="24"/>
                <w:szCs w:val="24"/>
              </w:rPr>
              <w:t>,</w:t>
            </w:r>
          </w:p>
          <w:p w:rsidR="004345F0" w:rsidRPr="00D2414F" w:rsidRDefault="004345F0" w:rsidP="000660A6">
            <w:pPr>
              <w:spacing w:after="120"/>
              <w:ind w:right="-2"/>
              <w:jc w:val="both"/>
              <w:rPr>
                <w:rStyle w:val="1"/>
                <w:rFonts w:ascii="GHEA Grapalat" w:eastAsiaTheme="minorHAnsi" w:hAnsi="GHEA Grapalat"/>
                <w:sz w:val="24"/>
                <w:szCs w:val="24"/>
              </w:rPr>
            </w:pPr>
          </w:p>
          <w:p w:rsidR="004345F0" w:rsidRPr="00D2414F" w:rsidRDefault="006C18D4" w:rsidP="000660A6">
            <w:pPr>
              <w:spacing w:after="120"/>
              <w:ind w:right="-2"/>
              <w:jc w:val="both"/>
              <w:rPr>
                <w:rStyle w:val="1"/>
                <w:rFonts w:ascii="GHEA Grapalat" w:eastAsiaTheme="minorHAnsi" w:hAnsi="GHEA Grapalat"/>
                <w:sz w:val="24"/>
                <w:szCs w:val="24"/>
              </w:rPr>
            </w:pPr>
            <w:r w:rsidRPr="00D2414F">
              <w:rPr>
                <w:rStyle w:val="1"/>
                <w:rFonts w:ascii="GHEA Grapalat" w:eastAsiaTheme="minorHAnsi" w:hAnsi="GHEA Grapalat"/>
                <w:sz w:val="24"/>
                <w:szCs w:val="24"/>
              </w:rPr>
              <w:t>ո</w:t>
            </w:r>
            <w:r w:rsidR="004345F0" w:rsidRPr="00D2414F">
              <w:rPr>
                <w:rStyle w:val="1"/>
                <w:rFonts w:ascii="GHEA Grapalat" w:eastAsiaTheme="minorHAnsi" w:hAnsi="GHEA Grapalat"/>
                <w:sz w:val="24"/>
                <w:szCs w:val="24"/>
              </w:rPr>
              <w:t>րտեղ՝</w:t>
            </w: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WIa</w:t>
            </w:r>
            <w:r w:rsidRPr="00D2414F">
              <w:rPr>
                <w:rStyle w:val="1"/>
                <w:rFonts w:ascii="GHEA Grapalat" w:eastAsiaTheme="minorHAnsi" w:hAnsi="GHEA Grapalat"/>
                <w:sz w:val="24"/>
                <w:szCs w:val="24"/>
              </w:rPr>
              <w:t>-ն</w:t>
            </w:r>
            <w:r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rPr>
              <w:t>ներքին մասի լայնությունն է հատակի մոտ կամ անիվների կամարների միջ</w:t>
            </w:r>
            <w:r w:rsidR="00091AF6" w:rsidRPr="00D2414F">
              <w:rPr>
                <w:rStyle w:val="1"/>
                <w:rFonts w:ascii="GHEA Grapalat" w:eastAsiaTheme="minorHAnsi" w:hAnsi="GHEA Grapalat"/>
                <w:sz w:val="24"/>
                <w:szCs w:val="24"/>
              </w:rPr>
              <w:t>եւ</w:t>
            </w:r>
          </w:p>
          <w:p w:rsidR="004345F0" w:rsidRPr="00D2414F" w:rsidRDefault="004345F0" w:rsidP="000660A6">
            <w:pPr>
              <w:spacing w:after="120"/>
              <w:ind w:left="20" w:right="220"/>
              <w:jc w:val="both"/>
              <w:rPr>
                <w:rFonts w:ascii="GHEA Grapalat" w:hAnsi="GHEA Grapalat"/>
              </w:rPr>
            </w:pPr>
            <w:r w:rsidRPr="00D2414F">
              <w:rPr>
                <w:rStyle w:val="1"/>
                <w:rFonts w:ascii="GHEA Grapalat" w:eastAsiaTheme="minorHAnsi" w:hAnsi="GHEA Grapalat"/>
                <w:sz w:val="24"/>
                <w:szCs w:val="24"/>
                <w:lang w:val="hy-AM"/>
              </w:rPr>
              <w:t>WIb-ն ներքին մասի լայնությունն է</w:t>
            </w:r>
            <w:r w:rsidR="00E42DB4"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հաշված հատակից, ուղղահայաց ծայրի բարձրության մոտ կամ անիվների կամարներից վեր</w:t>
            </w:r>
            <w:r w:rsidR="00091AF6" w:rsidRPr="00D2414F">
              <w:rPr>
                <w:rStyle w:val="1"/>
                <w:rFonts w:ascii="GHEA Grapalat" w:eastAsiaTheme="minorHAnsi" w:hAnsi="GHEA Grapalat"/>
                <w:sz w:val="24"/>
                <w:szCs w:val="24"/>
                <w:lang w:val="hy-AM"/>
              </w:rPr>
              <w:t>եւ</w:t>
            </w:r>
          </w:p>
          <w:p w:rsidR="004345F0" w:rsidRPr="00D2414F" w:rsidRDefault="004345F0" w:rsidP="000660A6">
            <w:pPr>
              <w:spacing w:after="120"/>
              <w:ind w:left="20" w:right="-2"/>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WIc-ն տանիքի երկայնքով ներքին մասի լայնությունն է </w:t>
            </w:r>
          </w:p>
          <w:p w:rsidR="004345F0" w:rsidRPr="00D2414F" w:rsidRDefault="004345F0" w:rsidP="000660A6">
            <w:pPr>
              <w:spacing w:after="120"/>
              <w:ind w:left="23" w:right="-2"/>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a-ն ուղղահայաց ծայրի բարձրությունն է՝ հաշված հատակից</w:t>
            </w:r>
          </w:p>
          <w:p w:rsidR="004345F0" w:rsidRPr="00D2414F" w:rsidRDefault="004345F0" w:rsidP="000660A6">
            <w:pPr>
              <w:spacing w:after="120"/>
              <w:ind w:left="23" w:right="221"/>
              <w:jc w:val="both"/>
              <w:rPr>
                <w:rFonts w:ascii="GHEA Grapalat" w:hAnsi="GHEA Grapalat"/>
              </w:rPr>
            </w:pPr>
            <w:r w:rsidRPr="00D2414F">
              <w:rPr>
                <w:rStyle w:val="1"/>
                <w:rFonts w:ascii="GHEA Grapalat" w:eastAsiaTheme="minorHAnsi" w:hAnsi="GHEA Grapalat"/>
                <w:sz w:val="24"/>
                <w:szCs w:val="24"/>
                <w:lang w:val="hy-AM"/>
              </w:rPr>
              <w:t xml:space="preserve">b-ն կա՛մ ուղղահայաց ծայրի ստորին հատվածի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տանիքի</w:t>
            </w:r>
            <w:r w:rsidR="00E42DB4"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կա՛մ էլ անիվների կամարի վերին հատվածի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ուղղ</w:t>
            </w:r>
            <w:r w:rsidR="00E42DB4"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հայաց ծայրի վերին հատվածի միջ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եղած բարձրությունն է՝ հատակից հաշված</w:t>
            </w:r>
          </w:p>
          <w:p w:rsidR="004345F0" w:rsidRPr="00D2414F" w:rsidRDefault="004345F0"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lastRenderedPageBreak/>
              <w:t xml:space="preserve">c-ն տանիքի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b կետի միջ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բարձրությունն է</w:t>
            </w:r>
          </w:p>
          <w:p w:rsidR="00E30915" w:rsidRPr="00D2414F" w:rsidRDefault="00E30915" w:rsidP="000660A6">
            <w:pPr>
              <w:spacing w:after="120"/>
              <w:ind w:left="20"/>
              <w:jc w:val="both"/>
              <w:rPr>
                <w:rFonts w:ascii="GHEA Grapalat" w:hAnsi="GHEA Grapalat"/>
              </w:rPr>
            </w:pP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 xml:space="preserve">ներքին մակերեսի X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Z առանցքների համար նախատեսված երկու բանաձ</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երի հետ միասին՝</w:t>
            </w:r>
          </w:p>
          <w:p w:rsidR="004345F0" w:rsidRPr="00D2414F" w:rsidRDefault="004345F0" w:rsidP="000660A6">
            <w:pPr>
              <w:pStyle w:val="40"/>
              <w:shd w:val="clear" w:color="auto" w:fill="auto"/>
              <w:spacing w:before="0" w:after="120" w:line="240" w:lineRule="auto"/>
              <w:ind w:left="220"/>
              <w:jc w:val="center"/>
              <w:rPr>
                <w:rFonts w:ascii="GHEA Grapalat" w:hAnsi="GHEA Grapalat"/>
                <w:sz w:val="24"/>
                <w:szCs w:val="24"/>
                <w:lang w:val="en-US"/>
              </w:rPr>
            </w:pPr>
            <w:r w:rsidRPr="00D2414F">
              <w:rPr>
                <w:rFonts w:ascii="GHEA Grapalat" w:hAnsi="GHEA Grapalat"/>
                <w:sz w:val="24"/>
                <w:szCs w:val="24"/>
              </w:rPr>
              <w:t>LI = ((LIa * a) + (LIb + LIc) / 2 * b + (LIc * c)) / (a + b + c)</w:t>
            </w:r>
            <w:r w:rsidR="004D50A0" w:rsidRPr="00D2414F">
              <w:rPr>
                <w:rFonts w:ascii="GHEA Grapalat" w:hAnsi="GHEA Grapalat"/>
                <w:sz w:val="24"/>
                <w:szCs w:val="24"/>
                <w:lang w:val="en-US"/>
              </w:rPr>
              <w:t>,</w:t>
            </w:r>
          </w:p>
          <w:p w:rsidR="004345F0" w:rsidRPr="00D2414F" w:rsidRDefault="004D50A0" w:rsidP="000660A6">
            <w:pPr>
              <w:spacing w:after="120"/>
              <w:ind w:left="20"/>
              <w:jc w:val="both"/>
              <w:rPr>
                <w:rFonts w:ascii="GHEA Grapalat" w:hAnsi="GHEA Grapalat"/>
              </w:rPr>
            </w:pPr>
            <w:r w:rsidRPr="00D2414F">
              <w:rPr>
                <w:rStyle w:val="1"/>
                <w:rFonts w:ascii="GHEA Grapalat" w:eastAsiaTheme="minorHAnsi" w:hAnsi="GHEA Grapalat"/>
                <w:sz w:val="24"/>
                <w:szCs w:val="24"/>
              </w:rPr>
              <w:t>ո</w:t>
            </w:r>
            <w:r w:rsidR="004345F0" w:rsidRPr="00D2414F">
              <w:rPr>
                <w:rStyle w:val="1"/>
                <w:rFonts w:ascii="GHEA Grapalat" w:eastAsiaTheme="minorHAnsi" w:hAnsi="GHEA Grapalat"/>
                <w:sz w:val="24"/>
                <w:szCs w:val="24"/>
                <w:lang w:val="hy-AM"/>
              </w:rPr>
              <w:t>րտեղ՝</w:t>
            </w: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LIa-ն ներքին մասի երկարությունն է՝ հատակի երկայնքով</w:t>
            </w: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Lib-ն ներքին մասի երկարությունն է՝ անիվների կամարների վեր</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ի մասում</w:t>
            </w: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LIc-ն ներքին մասի երկարությունն է՝ տանիքի երկայնքով</w:t>
            </w: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 xml:space="preserve">a-ն LIa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LIb միջ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բարձրությունն է</w:t>
            </w:r>
          </w:p>
          <w:p w:rsidR="004345F0" w:rsidRPr="00D2414F" w:rsidRDefault="004345F0"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 xml:space="preserve">b-ն Lib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LIc միջ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բարձրությունն է</w:t>
            </w:r>
          </w:p>
          <w:p w:rsidR="004345F0" w:rsidRPr="00D2414F" w:rsidRDefault="004345F0"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c-ն LIc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տանիքի միջ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բարձրությունն է</w:t>
            </w:r>
          </w:p>
          <w:p w:rsidR="004345F0" w:rsidRPr="00D2414F" w:rsidRDefault="004345F0" w:rsidP="000660A6">
            <w:pPr>
              <w:pStyle w:val="40"/>
              <w:shd w:val="clear" w:color="auto" w:fill="auto"/>
              <w:spacing w:before="0" w:after="120" w:line="240" w:lineRule="auto"/>
              <w:ind w:left="220"/>
              <w:jc w:val="center"/>
              <w:rPr>
                <w:rFonts w:ascii="GHEA Grapalat" w:hAnsi="GHEA Grapalat"/>
                <w:sz w:val="24"/>
                <w:szCs w:val="24"/>
              </w:rPr>
            </w:pPr>
            <w:r w:rsidRPr="00D2414F">
              <w:rPr>
                <w:rFonts w:ascii="GHEA Grapalat" w:hAnsi="GHEA Grapalat"/>
                <w:sz w:val="24"/>
                <w:szCs w:val="24"/>
              </w:rPr>
              <w:t>WI = (WI հետ</w:t>
            </w:r>
            <w:r w:rsidR="00091AF6" w:rsidRPr="00D2414F">
              <w:rPr>
                <w:rFonts w:ascii="GHEA Grapalat" w:hAnsi="GHEA Grapalat"/>
                <w:sz w:val="24"/>
                <w:szCs w:val="24"/>
              </w:rPr>
              <w:t>եւ</w:t>
            </w:r>
            <w:r w:rsidRPr="00D2414F">
              <w:rPr>
                <w:rFonts w:ascii="GHEA Grapalat" w:hAnsi="GHEA Grapalat"/>
                <w:sz w:val="24"/>
                <w:szCs w:val="24"/>
              </w:rPr>
              <w:t>ի մաս + WI առջ</w:t>
            </w:r>
            <w:r w:rsidR="00091AF6" w:rsidRPr="00D2414F">
              <w:rPr>
                <w:rFonts w:ascii="GHEA Grapalat" w:hAnsi="GHEA Grapalat"/>
                <w:sz w:val="24"/>
                <w:szCs w:val="24"/>
              </w:rPr>
              <w:t>եւ</w:t>
            </w:r>
            <w:r w:rsidRPr="00D2414F">
              <w:rPr>
                <w:rFonts w:ascii="GHEA Grapalat" w:hAnsi="GHEA Grapalat"/>
                <w:sz w:val="24"/>
                <w:szCs w:val="24"/>
              </w:rPr>
              <w:t>ի մաս) / 2</w:t>
            </w:r>
            <w:r w:rsidR="00E42DB4" w:rsidRPr="00D2414F">
              <w:rPr>
                <w:rFonts w:ascii="GHEA Grapalat" w:hAnsi="GHEA Grapalat"/>
                <w:sz w:val="24"/>
                <w:szCs w:val="24"/>
              </w:rPr>
              <w:t>,</w:t>
            </w:r>
          </w:p>
          <w:p w:rsidR="004345F0" w:rsidRPr="00D2414F" w:rsidRDefault="004345F0" w:rsidP="000660A6">
            <w:pPr>
              <w:pStyle w:val="40"/>
              <w:shd w:val="clear" w:color="auto" w:fill="auto"/>
              <w:spacing w:before="0" w:after="120" w:line="240" w:lineRule="auto"/>
              <w:ind w:left="220"/>
              <w:jc w:val="center"/>
              <w:rPr>
                <w:rFonts w:ascii="GHEA Grapalat" w:hAnsi="GHEA Grapalat"/>
                <w:sz w:val="24"/>
                <w:szCs w:val="24"/>
              </w:rPr>
            </w:pPr>
          </w:p>
          <w:p w:rsidR="004345F0" w:rsidRPr="00D2414F" w:rsidRDefault="00E42DB4"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ո</w:t>
            </w:r>
            <w:r w:rsidR="004345F0" w:rsidRPr="00D2414F">
              <w:rPr>
                <w:rStyle w:val="1"/>
                <w:rFonts w:ascii="GHEA Grapalat" w:eastAsiaTheme="minorHAnsi" w:hAnsi="GHEA Grapalat"/>
                <w:sz w:val="24"/>
                <w:szCs w:val="24"/>
                <w:lang w:val="hy-AM"/>
              </w:rPr>
              <w:t>րտեղ՝</w:t>
            </w:r>
          </w:p>
          <w:p w:rsidR="004345F0" w:rsidRPr="00D2414F" w:rsidRDefault="004345F0"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WI հետ</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ի մասը բաժանիչ միջնապատի լայնությունն է</w:t>
            </w:r>
          </w:p>
          <w:p w:rsidR="004345F0" w:rsidRPr="00D2414F" w:rsidRDefault="004345F0"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WI առջ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ի մասը դռան եզրի լայնությունն է </w:t>
            </w:r>
          </w:p>
          <w:p w:rsidR="004345F0" w:rsidRPr="00D2414F" w:rsidRDefault="004345F0" w:rsidP="000660A6">
            <w:pPr>
              <w:spacing w:after="120"/>
              <w:jc w:val="both"/>
              <w:rPr>
                <w:rFonts w:ascii="GHEA Grapalat" w:hAnsi="GHEA Grapalat"/>
              </w:rPr>
            </w:pPr>
            <w:r w:rsidRPr="00D2414F">
              <w:rPr>
                <w:rStyle w:val="1"/>
                <w:rFonts w:ascii="GHEA Grapalat" w:eastAsiaTheme="minorHAnsi" w:hAnsi="GHEA Grapalat"/>
                <w:sz w:val="24"/>
                <w:szCs w:val="24"/>
                <w:lang w:val="hy-AM"/>
              </w:rPr>
              <w:t>Արտաքին մակերեսը հաշվարկվում է ստոր</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ներկայացված բանաձ</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երով՝</w:t>
            </w:r>
          </w:p>
          <w:p w:rsidR="004345F0" w:rsidRPr="00D2414F" w:rsidRDefault="004345F0" w:rsidP="000660A6">
            <w:pPr>
              <w:pStyle w:val="40"/>
              <w:shd w:val="clear" w:color="auto" w:fill="auto"/>
              <w:spacing w:before="0" w:after="120" w:line="240" w:lineRule="auto"/>
              <w:jc w:val="center"/>
              <w:rPr>
                <w:rFonts w:ascii="GHEA Grapalat" w:hAnsi="GHEA Grapalat"/>
                <w:sz w:val="24"/>
                <w:szCs w:val="24"/>
              </w:rPr>
            </w:pPr>
            <w:r w:rsidRPr="00D2414F">
              <w:rPr>
                <w:rFonts w:ascii="GHEA Grapalat" w:hAnsi="GHEA Grapalat"/>
                <w:sz w:val="24"/>
                <w:szCs w:val="24"/>
              </w:rPr>
              <w:t>WE = WI</w:t>
            </w:r>
            <w:r w:rsidRPr="00D2414F">
              <w:rPr>
                <w:rStyle w:val="41"/>
                <w:rFonts w:ascii="GHEA Grapalat" w:eastAsia="Sylfaen" w:hAnsi="GHEA Grapalat"/>
                <w:sz w:val="24"/>
                <w:szCs w:val="24"/>
                <w:lang w:val="hy-AM"/>
              </w:rPr>
              <w:t xml:space="preserve"> + </w:t>
            </w:r>
            <w:r w:rsidRPr="00D2414F">
              <w:rPr>
                <w:rStyle w:val="41"/>
                <w:rFonts w:ascii="GHEA Grapalat" w:hAnsi="GHEA Grapalat"/>
                <w:sz w:val="24"/>
                <w:szCs w:val="24"/>
                <w:lang w:val="hy-AM"/>
              </w:rPr>
              <w:t>սահմանված միջին հաստություն</w:t>
            </w:r>
            <w:r w:rsidRPr="00D2414F">
              <w:rPr>
                <w:rFonts w:ascii="GHEA Grapalat" w:hAnsi="GHEA Grapalat"/>
                <w:sz w:val="24"/>
                <w:szCs w:val="24"/>
              </w:rPr>
              <w:t xml:space="preserve"> * 2</w:t>
            </w:r>
          </w:p>
          <w:p w:rsidR="004345F0" w:rsidRPr="00D2414F" w:rsidRDefault="004345F0" w:rsidP="000660A6">
            <w:pPr>
              <w:pStyle w:val="40"/>
              <w:shd w:val="clear" w:color="auto" w:fill="auto"/>
              <w:spacing w:before="0" w:after="120" w:line="240" w:lineRule="auto"/>
              <w:jc w:val="center"/>
              <w:rPr>
                <w:rFonts w:ascii="GHEA Grapalat" w:hAnsi="GHEA Grapalat"/>
                <w:sz w:val="24"/>
                <w:szCs w:val="24"/>
              </w:rPr>
            </w:pPr>
            <w:r w:rsidRPr="00D2414F">
              <w:rPr>
                <w:rFonts w:ascii="GHEA Grapalat" w:hAnsi="GHEA Grapalat"/>
                <w:sz w:val="24"/>
                <w:szCs w:val="24"/>
              </w:rPr>
              <w:t xml:space="preserve">LE = LI + </w:t>
            </w:r>
            <w:r w:rsidRPr="00D2414F">
              <w:rPr>
                <w:rStyle w:val="41"/>
                <w:rFonts w:ascii="GHEA Grapalat" w:hAnsi="GHEA Grapalat"/>
                <w:sz w:val="24"/>
                <w:szCs w:val="24"/>
                <w:lang w:val="hy-AM"/>
              </w:rPr>
              <w:t>սահմանված միջին հաստություն</w:t>
            </w:r>
            <w:r w:rsidRPr="00D2414F">
              <w:rPr>
                <w:rFonts w:ascii="GHEA Grapalat" w:hAnsi="GHEA Grapalat"/>
                <w:sz w:val="24"/>
                <w:szCs w:val="24"/>
              </w:rPr>
              <w:t xml:space="preserve"> * 2</w:t>
            </w:r>
          </w:p>
          <w:p w:rsidR="004345F0" w:rsidRPr="00D2414F" w:rsidRDefault="004345F0" w:rsidP="000660A6">
            <w:pPr>
              <w:pStyle w:val="40"/>
              <w:shd w:val="clear" w:color="auto" w:fill="auto"/>
              <w:spacing w:before="0" w:after="120" w:line="240" w:lineRule="auto"/>
              <w:jc w:val="center"/>
              <w:rPr>
                <w:rFonts w:ascii="GHEA Grapalat" w:hAnsi="GHEA Grapalat"/>
                <w:sz w:val="24"/>
                <w:szCs w:val="24"/>
              </w:rPr>
            </w:pPr>
            <w:r w:rsidRPr="00D2414F">
              <w:rPr>
                <w:rFonts w:ascii="GHEA Grapalat" w:hAnsi="GHEA Grapalat"/>
                <w:sz w:val="24"/>
                <w:szCs w:val="24"/>
              </w:rPr>
              <w:t>HE= HI</w:t>
            </w:r>
            <w:r w:rsidRPr="00D2414F">
              <w:rPr>
                <w:rStyle w:val="41"/>
                <w:rFonts w:ascii="GHEA Grapalat" w:eastAsia="Sylfaen" w:hAnsi="GHEA Grapalat"/>
                <w:sz w:val="24"/>
                <w:szCs w:val="24"/>
                <w:lang w:val="hy-AM"/>
              </w:rPr>
              <w:t xml:space="preserve"> + </w:t>
            </w:r>
            <w:r w:rsidRPr="00D2414F">
              <w:rPr>
                <w:rStyle w:val="41"/>
                <w:rFonts w:ascii="GHEA Grapalat" w:hAnsi="GHEA Grapalat"/>
                <w:sz w:val="24"/>
                <w:szCs w:val="24"/>
                <w:lang w:val="hy-AM"/>
              </w:rPr>
              <w:t>սահմանված միջին հաստություն</w:t>
            </w:r>
            <w:r w:rsidRPr="00D2414F">
              <w:rPr>
                <w:rFonts w:ascii="GHEA Grapalat" w:hAnsi="GHEA Grapalat"/>
                <w:sz w:val="24"/>
                <w:szCs w:val="24"/>
              </w:rPr>
              <w:t xml:space="preserve"> * 2</w:t>
            </w:r>
          </w:p>
          <w:p w:rsidR="004345F0" w:rsidRPr="00D2414F" w:rsidRDefault="004345F0" w:rsidP="000660A6">
            <w:pPr>
              <w:pStyle w:val="40"/>
              <w:shd w:val="clear" w:color="auto" w:fill="auto"/>
              <w:spacing w:before="0" w:after="120" w:line="240" w:lineRule="auto"/>
              <w:jc w:val="center"/>
              <w:rPr>
                <w:rFonts w:ascii="GHEA Grapalat" w:hAnsi="GHEA Grapalat"/>
                <w:sz w:val="24"/>
                <w:szCs w:val="24"/>
              </w:rPr>
            </w:pPr>
          </w:p>
          <w:p w:rsidR="004345F0" w:rsidRPr="00D2414F" w:rsidRDefault="004345F0" w:rsidP="000660A6">
            <w:pPr>
              <w:spacing w:after="120"/>
              <w:jc w:val="both"/>
              <w:rPr>
                <w:rFonts w:ascii="GHEA Grapalat" w:hAnsi="GHEA Grapalat"/>
              </w:rPr>
            </w:pPr>
            <w:r w:rsidRPr="00D2414F">
              <w:rPr>
                <w:rStyle w:val="1"/>
                <w:rFonts w:ascii="GHEA Grapalat" w:eastAsiaTheme="minorHAnsi" w:hAnsi="GHEA Grapalat"/>
                <w:sz w:val="24"/>
                <w:szCs w:val="24"/>
                <w:lang w:val="hy-AM"/>
              </w:rPr>
              <w:t>Մեթոդ Գ</w:t>
            </w:r>
            <w:r w:rsidR="00E42DB4"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Եթե նշված մեթոդներից ոչ մեկը փորձագետների համար ընդունելի չէ, ապա ներքին մակերեսը չափվում է Մեթոդ Բ-ում նշված պատկերների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բանաձ</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երի համաձայն։</w:t>
            </w:r>
          </w:p>
          <w:p w:rsidR="004345F0" w:rsidRPr="00D2414F" w:rsidRDefault="004345F0"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K գործակիցը հաշվարկվում է՝ հիմք ընդունելով ներսի մակեր</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ույթի մակերեսը՝ մեկուսացման հաստությունն ընդունելով զրո։ Այդպիսի K գործակցի դեպքում մեկուսացման միջին հաստությունը հաշվարկվում է՝ ելնելով այն ենթադրությունից, որ X-ը մեկուսացման համար հավասար է 0.025 </w:t>
            </w:r>
            <w:r w:rsidRPr="00D2414F">
              <w:rPr>
                <w:rStyle w:val="Bodytext2TimesNewRoman"/>
                <w:rFonts w:ascii="GHEA Grapalat" w:eastAsiaTheme="minorHAnsi" w:hAnsi="GHEA Grapalat"/>
                <w:sz w:val="24"/>
                <w:szCs w:val="24"/>
              </w:rPr>
              <w:t>Վտ</w:t>
            </w:r>
            <w:r w:rsidRPr="00D2414F">
              <w:rPr>
                <w:rStyle w:val="Hyperlink"/>
                <w:rFonts w:ascii="GHEA Grapalat" w:eastAsiaTheme="minorHAnsi" w:hAnsi="GHEA Grapalat"/>
              </w:rPr>
              <w:t xml:space="preserve"> </w:t>
            </w:r>
            <w:r w:rsidRPr="00D2414F">
              <w:rPr>
                <w:rStyle w:val="1"/>
                <w:rFonts w:ascii="GHEA Grapalat" w:eastAsiaTheme="minorHAnsi" w:hAnsi="GHEA Grapalat"/>
                <w:sz w:val="24"/>
                <w:szCs w:val="24"/>
                <w:lang w:val="hy-AM"/>
              </w:rPr>
              <w:t>/մ</w:t>
            </w:r>
            <w:r w:rsidRPr="00D2414F">
              <w:rPr>
                <w:rStyle w:val="1"/>
                <w:rFonts w:ascii="GHEA Grapalat" w:eastAsiaTheme="minorHAnsi" w:hAnsi="GHEA Grapalat"/>
                <w:sz w:val="24"/>
                <w:szCs w:val="24"/>
                <w:vertAlign w:val="superscript"/>
                <w:lang w:val="hy-AM"/>
              </w:rPr>
              <w:t>2</w:t>
            </w:r>
            <w:r w:rsidRPr="00D2414F">
              <w:rPr>
                <w:rStyle w:val="1"/>
                <w:rFonts w:ascii="GHEA Grapalat" w:eastAsiaTheme="minorHAnsi" w:hAnsi="GHEA Grapalat"/>
                <w:sz w:val="24"/>
                <w:szCs w:val="24"/>
                <w:lang w:val="hy-AM"/>
              </w:rPr>
              <w:t>։</w:t>
            </w:r>
          </w:p>
          <w:p w:rsidR="004345F0" w:rsidRPr="00D2414F" w:rsidRDefault="004345F0" w:rsidP="000660A6">
            <w:pPr>
              <w:spacing w:after="120"/>
              <w:jc w:val="both"/>
              <w:rPr>
                <w:rFonts w:ascii="GHEA Grapalat" w:hAnsi="GHEA Grapalat"/>
                <w:lang w:val="en-US"/>
              </w:rPr>
            </w:pPr>
            <m:oMathPara>
              <m:oMath>
                <m:r>
                  <w:rPr>
                    <w:rFonts w:ascii="Cambria Math" w:hAnsi="Cambria Math"/>
                    <w:lang w:val="en-US"/>
                  </w:rPr>
                  <m:t xml:space="preserve">d=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sub>
                </m:sSub>
                <m:r>
                  <w:rPr>
                    <w:rFonts w:ascii="Cambria Math" w:hAnsi="Cambria Math"/>
                    <w:lang w:val="en-US"/>
                  </w:rPr>
                  <m:t>* ∆T* λ/W</m:t>
                </m:r>
              </m:oMath>
            </m:oMathPara>
          </w:p>
          <w:p w:rsidR="004345F0" w:rsidRPr="00D2414F" w:rsidRDefault="004345F0" w:rsidP="000660A6">
            <w:pPr>
              <w:spacing w:after="120"/>
              <w:jc w:val="both"/>
              <w:rPr>
                <w:rFonts w:ascii="GHEA Grapalat" w:hAnsi="GHEA Grapalat"/>
                <w:lang w:val="en-US"/>
              </w:rPr>
            </w:pPr>
          </w:p>
          <w:p w:rsidR="004345F0" w:rsidRPr="00D2414F" w:rsidRDefault="004345F0" w:rsidP="000660A6">
            <w:pPr>
              <w:spacing w:after="120"/>
              <w:ind w:right="40"/>
              <w:jc w:val="both"/>
              <w:rPr>
                <w:rFonts w:ascii="GHEA Grapalat" w:hAnsi="GHEA Grapalat"/>
                <w:lang w:val="en-US"/>
              </w:rPr>
            </w:pPr>
            <w:r w:rsidRPr="00D2414F">
              <w:rPr>
                <w:rStyle w:val="1"/>
                <w:rFonts w:ascii="GHEA Grapalat" w:eastAsiaTheme="minorHAnsi" w:hAnsi="GHEA Grapalat"/>
                <w:sz w:val="24"/>
                <w:szCs w:val="24"/>
              </w:rPr>
              <w:t>Զերմա</w:t>
            </w:r>
            <w:r w:rsidR="004D50A0" w:rsidRPr="00D2414F">
              <w:rPr>
                <w:rStyle w:val="1"/>
                <w:rFonts w:ascii="GHEA Grapalat" w:eastAsiaTheme="minorHAnsi" w:hAnsi="GHEA Grapalat"/>
                <w:sz w:val="24"/>
                <w:szCs w:val="24"/>
              </w:rPr>
              <w:t>մ</w:t>
            </w:r>
            <w:r w:rsidRPr="00D2414F">
              <w:rPr>
                <w:rStyle w:val="1"/>
                <w:rFonts w:ascii="GHEA Grapalat" w:eastAsiaTheme="minorHAnsi" w:hAnsi="GHEA Grapalat"/>
                <w:sz w:val="24"/>
                <w:szCs w:val="24"/>
              </w:rPr>
              <w:t xml:space="preserve">եկուսացման հաստությունը որոշելուց հետո հաշվարկվում է դրսի </w:t>
            </w:r>
            <w:r w:rsidRPr="00D2414F">
              <w:rPr>
                <w:rStyle w:val="1"/>
                <w:rFonts w:ascii="GHEA Grapalat" w:eastAsiaTheme="minorHAnsi" w:hAnsi="GHEA Grapalat"/>
                <w:sz w:val="24"/>
                <w:szCs w:val="24"/>
              </w:rPr>
              <w:lastRenderedPageBreak/>
              <w:t>մակեր</w:t>
            </w:r>
            <w:r w:rsidR="00091AF6" w:rsidRPr="00D2414F">
              <w:rPr>
                <w:rStyle w:val="1"/>
                <w:rFonts w:ascii="GHEA Grapalat" w:eastAsiaTheme="minorHAnsi" w:hAnsi="GHEA Grapalat"/>
                <w:sz w:val="24"/>
                <w:szCs w:val="24"/>
              </w:rPr>
              <w:t>եւ</w:t>
            </w:r>
            <w:r w:rsidRPr="00D2414F">
              <w:rPr>
                <w:rStyle w:val="1"/>
                <w:rFonts w:ascii="GHEA Grapalat" w:eastAsiaTheme="minorHAnsi" w:hAnsi="GHEA Grapalat"/>
                <w:sz w:val="24"/>
                <w:szCs w:val="24"/>
              </w:rPr>
              <w:t>ույթի մակերեսը</w:t>
            </w:r>
            <w:r w:rsidR="004D50A0" w:rsidRPr="00D2414F">
              <w:rPr>
                <w:rStyle w:val="1"/>
                <w:rFonts w:ascii="GHEA Grapalat" w:eastAsiaTheme="minorHAnsi" w:hAnsi="GHEA Grapalat"/>
                <w:sz w:val="24"/>
                <w:szCs w:val="24"/>
              </w:rPr>
              <w:t>,</w:t>
            </w:r>
            <w:r w:rsidRPr="00D2414F">
              <w:rPr>
                <w:rStyle w:val="1"/>
                <w:rFonts w:ascii="GHEA Grapalat" w:eastAsiaTheme="minorHAnsi" w:hAnsi="GHEA Grapalat"/>
                <w:sz w:val="24"/>
                <w:szCs w:val="24"/>
              </w:rPr>
              <w:t xml:space="preserve"> </w:t>
            </w:r>
            <w:r w:rsidR="00091AF6" w:rsidRPr="00D2414F">
              <w:rPr>
                <w:rStyle w:val="1"/>
                <w:rFonts w:ascii="GHEA Grapalat" w:eastAsiaTheme="minorHAnsi" w:hAnsi="GHEA Grapalat"/>
                <w:sz w:val="24"/>
                <w:szCs w:val="24"/>
              </w:rPr>
              <w:t>եւ</w:t>
            </w:r>
            <w:r w:rsidRPr="00D2414F">
              <w:rPr>
                <w:rStyle w:val="1"/>
                <w:rFonts w:ascii="GHEA Grapalat" w:eastAsiaTheme="minorHAnsi" w:hAnsi="GHEA Grapalat"/>
                <w:sz w:val="24"/>
                <w:szCs w:val="24"/>
              </w:rPr>
              <w:t xml:space="preserve"> որոշվում է միջին մակեր</w:t>
            </w:r>
            <w:r w:rsidR="00091AF6" w:rsidRPr="00D2414F">
              <w:rPr>
                <w:rStyle w:val="1"/>
                <w:rFonts w:ascii="GHEA Grapalat" w:eastAsiaTheme="minorHAnsi" w:hAnsi="GHEA Grapalat"/>
                <w:sz w:val="24"/>
                <w:szCs w:val="24"/>
              </w:rPr>
              <w:t>եւ</w:t>
            </w:r>
            <w:r w:rsidRPr="00D2414F">
              <w:rPr>
                <w:rStyle w:val="1"/>
                <w:rFonts w:ascii="GHEA Grapalat" w:eastAsiaTheme="minorHAnsi" w:hAnsi="GHEA Grapalat"/>
                <w:sz w:val="24"/>
                <w:szCs w:val="24"/>
              </w:rPr>
              <w:t>ույթը։ Վերջնական K գործակիցը որոշվում է հաջորդական ինտերացիայի մեթոդով։</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center"/>
          </w:tcPr>
          <w:p w:rsidR="004345F0" w:rsidRPr="00D2414F" w:rsidRDefault="004345F0" w:rsidP="000660A6">
            <w:pPr>
              <w:pStyle w:val="Bodytext20"/>
              <w:spacing w:after="120" w:line="240" w:lineRule="auto"/>
              <w:ind w:right="74" w:firstLine="0"/>
              <w:rPr>
                <w:rStyle w:val="Bodytext2TimesNewRoman"/>
                <w:rFonts w:ascii="GHEA Grapalat" w:eastAsia="Sylfaen" w:hAnsi="GHEA Grapalat"/>
                <w:b/>
                <w:sz w:val="24"/>
                <w:szCs w:val="24"/>
                <w:u w:val="single"/>
              </w:rPr>
            </w:pPr>
            <w:r w:rsidRPr="00D2414F">
              <w:rPr>
                <w:rStyle w:val="Bodytext2TimesNewRoman"/>
                <w:rFonts w:ascii="GHEA Grapalat" w:eastAsiaTheme="minorHAnsi" w:hAnsi="GHEA Grapalat"/>
                <w:sz w:val="24"/>
                <w:szCs w:val="24"/>
              </w:rPr>
              <w:t>Ջերմաստիճանի չափման կետեր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1.3</w:t>
            </w:r>
          </w:p>
        </w:tc>
        <w:tc>
          <w:tcPr>
            <w:tcW w:w="8363" w:type="dxa"/>
            <w:shd w:val="clear" w:color="auto" w:fill="FFFFFF"/>
            <w:vAlign w:val="center"/>
          </w:tcPr>
          <w:p w:rsidR="004345F0" w:rsidRPr="00D2414F" w:rsidRDefault="004345F0" w:rsidP="000660A6">
            <w:pPr>
              <w:pStyle w:val="Bodytext20"/>
              <w:shd w:val="clear" w:color="auto" w:fill="auto"/>
              <w:tabs>
                <w:tab w:val="left" w:pos="1113"/>
              </w:tabs>
              <w:spacing w:after="120" w:line="240" w:lineRule="auto"/>
              <w:ind w:right="74" w:firstLine="0"/>
              <w:rPr>
                <w:rFonts w:ascii="GHEA Grapalat" w:hAnsi="GHEA Grapalat"/>
                <w:spacing w:val="-6"/>
                <w:sz w:val="24"/>
                <w:szCs w:val="24"/>
              </w:rPr>
            </w:pPr>
            <w:r w:rsidRPr="00D2414F">
              <w:rPr>
                <w:rStyle w:val="Bodytext2TimesNewRoman"/>
                <w:rFonts w:ascii="GHEA Grapalat" w:eastAsiaTheme="minorHAnsi" w:hAnsi="GHEA Grapalat"/>
                <w:spacing w:val="-6"/>
                <w:sz w:val="24"/>
                <w:szCs w:val="24"/>
              </w:rPr>
              <w:t xml:space="preserve">Զուգահեռանիստ հենամարմնի դեպքում </w:t>
            </w:r>
            <w:r w:rsidRPr="00D2414F">
              <w:rPr>
                <w:rStyle w:val="Bodytext2TimesNewRoman"/>
                <w:rFonts w:ascii="GHEA Grapalat" w:eastAsiaTheme="minorHAnsi" w:hAnsi="GHEA Grapalat"/>
                <w:spacing w:val="-6"/>
                <w:sz w:val="24"/>
                <w:szCs w:val="24"/>
                <w:u w:val="single"/>
              </w:rPr>
              <w:t>հենամարմնի ներսում միջին ջերմաստիճան</w:t>
            </w:r>
            <w:r w:rsidRPr="00D2414F">
              <w:rPr>
                <w:rStyle w:val="Bodytext2TimesNewRoman"/>
                <w:rFonts w:ascii="GHEA Grapalat" w:eastAsiaTheme="minorHAnsi" w:hAnsi="GHEA Grapalat"/>
                <w:spacing w:val="-6"/>
                <w:sz w:val="24"/>
                <w:szCs w:val="24"/>
              </w:rPr>
              <w:t xml:space="preserve"> (T</w:t>
            </w:r>
            <w:r w:rsidRPr="00D2414F">
              <w:rPr>
                <w:rStyle w:val="Bodytext2TimesNewRoman"/>
                <w:rFonts w:ascii="GHEA Grapalat" w:eastAsiaTheme="minorHAnsi" w:hAnsi="GHEA Grapalat"/>
                <w:spacing w:val="-6"/>
                <w:sz w:val="24"/>
                <w:szCs w:val="24"/>
                <w:vertAlign w:val="subscript"/>
              </w:rPr>
              <w:t>i</w:t>
            </w:r>
            <w:r w:rsidRPr="00D2414F">
              <w:rPr>
                <w:rStyle w:val="Bodytext2TimesNewRoman"/>
                <w:rFonts w:ascii="GHEA Grapalat" w:eastAsiaTheme="minorHAnsi" w:hAnsi="GHEA Grapalat"/>
                <w:spacing w:val="-6"/>
                <w:sz w:val="24"/>
                <w:szCs w:val="24"/>
              </w:rPr>
              <w:t>) է համարվում պատից 10 սմ հեռավորության վրա հետեւյալ 12 կետերում չափված ջերմաստիճանների թվաբանական միջինը՝</w:t>
            </w:r>
          </w:p>
          <w:p w:rsidR="004345F0" w:rsidRPr="00D2414F" w:rsidRDefault="004345F0" w:rsidP="000660A6">
            <w:pPr>
              <w:pStyle w:val="Bodytext20"/>
              <w:shd w:val="clear" w:color="auto" w:fill="auto"/>
              <w:spacing w:after="120" w:line="240" w:lineRule="auto"/>
              <w:ind w:left="557" w:right="74" w:hanging="55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հենամարմնի ներսի ութ անկյուններում,</w:t>
            </w:r>
          </w:p>
          <w:p w:rsidR="004345F0" w:rsidRPr="00D2414F" w:rsidRDefault="004345F0" w:rsidP="000660A6">
            <w:pPr>
              <w:pStyle w:val="Bodytext20"/>
              <w:shd w:val="clear" w:color="auto" w:fill="auto"/>
              <w:spacing w:after="120" w:line="240" w:lineRule="auto"/>
              <w:ind w:left="557" w:right="74" w:hanging="55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հենամարմնի ներսում առավելագույն մակերես ունեցող չորս հարթությունների կենտրոններում:</w:t>
            </w:r>
          </w:p>
          <w:p w:rsidR="004345F0" w:rsidRPr="00D2414F" w:rsidRDefault="004345F0" w:rsidP="000660A6">
            <w:pPr>
              <w:pStyle w:val="Bodytext20"/>
              <w:shd w:val="clear" w:color="auto" w:fill="auto"/>
              <w:tabs>
                <w:tab w:val="left" w:pos="1113"/>
              </w:tabs>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Եթե հենամարմինը զուգահեռանիստ չէ, չափման 12 կետերը բաշխվում են հնարավորինս ճշգրիտ՝ հաշվի առնելով հենամարմնի ձեւը: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1.4</w:t>
            </w:r>
          </w:p>
        </w:tc>
        <w:tc>
          <w:tcPr>
            <w:tcW w:w="8363" w:type="dxa"/>
            <w:shd w:val="clear" w:color="auto" w:fill="FFFFFF"/>
          </w:tcPr>
          <w:p w:rsidR="004345F0" w:rsidRPr="00D2414F" w:rsidRDefault="004345F0" w:rsidP="000660A6">
            <w:pPr>
              <w:pStyle w:val="Bodytext20"/>
              <w:shd w:val="clear" w:color="auto" w:fill="auto"/>
              <w:tabs>
                <w:tab w:val="left" w:pos="1113"/>
              </w:tabs>
              <w:spacing w:after="120" w:line="240" w:lineRule="auto"/>
              <w:ind w:right="74" w:firstLine="0"/>
              <w:rPr>
                <w:rFonts w:ascii="GHEA Grapalat" w:hAnsi="GHEA Grapalat"/>
                <w:spacing w:val="-2"/>
                <w:sz w:val="24"/>
                <w:szCs w:val="24"/>
              </w:rPr>
            </w:pPr>
            <w:r w:rsidRPr="00D2414F">
              <w:rPr>
                <w:rStyle w:val="Bodytext2TimesNewRoman"/>
                <w:rFonts w:ascii="GHEA Grapalat" w:eastAsiaTheme="minorHAnsi" w:hAnsi="GHEA Grapalat"/>
                <w:spacing w:val="-2"/>
                <w:sz w:val="24"/>
                <w:szCs w:val="24"/>
              </w:rPr>
              <w:t xml:space="preserve">Զուգահեռանիստ հենամարմնի դեպքում հենամարմնի </w:t>
            </w:r>
            <w:r w:rsidRPr="00D2414F">
              <w:rPr>
                <w:rStyle w:val="Bodytext2TimesNewRoman"/>
                <w:rFonts w:ascii="GHEA Grapalat" w:eastAsiaTheme="minorHAnsi" w:hAnsi="GHEA Grapalat"/>
                <w:spacing w:val="-2"/>
                <w:sz w:val="24"/>
                <w:szCs w:val="24"/>
                <w:u w:val="single"/>
              </w:rPr>
              <w:t xml:space="preserve">արտաքին ջերմաստիճանի միջին արժեք </w:t>
            </w:r>
            <w:r w:rsidRPr="00D2414F">
              <w:rPr>
                <w:rStyle w:val="Bodytext2TimesNewRoman"/>
                <w:rFonts w:ascii="GHEA Grapalat" w:eastAsiaTheme="minorHAnsi" w:hAnsi="GHEA Grapalat"/>
                <w:spacing w:val="-2"/>
                <w:sz w:val="24"/>
                <w:szCs w:val="24"/>
              </w:rPr>
              <w:t>(T</w:t>
            </w:r>
            <w:r w:rsidRPr="00D2414F">
              <w:rPr>
                <w:rStyle w:val="Bodytext2TimesNewRoman"/>
                <w:rFonts w:ascii="GHEA Grapalat" w:eastAsiaTheme="minorHAnsi" w:hAnsi="GHEA Grapalat"/>
                <w:spacing w:val="-2"/>
                <w:sz w:val="24"/>
                <w:szCs w:val="24"/>
                <w:vertAlign w:val="subscript"/>
              </w:rPr>
              <w:t>e</w:t>
            </w:r>
            <w:r w:rsidRPr="00D2414F">
              <w:rPr>
                <w:rStyle w:val="Bodytext2TimesNewRoman"/>
                <w:rFonts w:ascii="GHEA Grapalat" w:eastAsiaTheme="minorHAnsi" w:hAnsi="GHEA Grapalat"/>
                <w:spacing w:val="-2"/>
                <w:sz w:val="24"/>
                <w:szCs w:val="24"/>
              </w:rPr>
              <w:t>) է համարվում պատից 10 սմ հեռավորության վրա հետեւյալ 12 կետերում չափված ջերմաստիճանների թվաբանական միջինը՝</w:t>
            </w:r>
          </w:p>
          <w:p w:rsidR="004345F0" w:rsidRPr="00D2414F" w:rsidRDefault="004345F0" w:rsidP="000660A6">
            <w:pPr>
              <w:pStyle w:val="Bodytext20"/>
              <w:shd w:val="clear" w:color="auto" w:fill="auto"/>
              <w:tabs>
                <w:tab w:val="left" w:pos="1113"/>
              </w:tabs>
              <w:spacing w:after="120" w:line="240" w:lineRule="auto"/>
              <w:ind w:left="557" w:right="74" w:hanging="55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հենամարմնի արտաքին ութ անկյուններում,</w:t>
            </w:r>
          </w:p>
          <w:p w:rsidR="004345F0" w:rsidRPr="00D2414F" w:rsidRDefault="004345F0" w:rsidP="000660A6">
            <w:pPr>
              <w:pStyle w:val="Bodytext20"/>
              <w:shd w:val="clear" w:color="auto" w:fill="auto"/>
              <w:tabs>
                <w:tab w:val="left" w:pos="1113"/>
              </w:tabs>
              <w:spacing w:after="120" w:line="240" w:lineRule="auto"/>
              <w:ind w:left="557" w:right="74" w:hanging="55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հենամարմնի արտաքին կողմից առավելագույն մակերես ունեցող չորս հարթությունների կենտրոններում:</w:t>
            </w:r>
          </w:p>
          <w:p w:rsidR="004345F0" w:rsidRPr="00D2414F" w:rsidRDefault="004345F0" w:rsidP="000660A6">
            <w:pPr>
              <w:pStyle w:val="Bodytext20"/>
              <w:shd w:val="clear" w:color="auto" w:fill="auto"/>
              <w:tabs>
                <w:tab w:val="left" w:pos="1113"/>
              </w:tabs>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Եթե հենամարմինը զուգահեռանիստ չէ, ապա չափման 12 կետերը բաշխվում են հնարավորինս ճշգրիտ՝ հաշվի առնելով հենամարմնի ձեւը: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1.5</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spacing w:val="-4"/>
                <w:sz w:val="24"/>
                <w:szCs w:val="24"/>
              </w:rPr>
            </w:pPr>
            <w:r w:rsidRPr="00D2414F">
              <w:rPr>
                <w:rStyle w:val="Bodytext2TimesNewRoman"/>
                <w:rFonts w:ascii="GHEA Grapalat" w:eastAsiaTheme="minorHAnsi" w:hAnsi="GHEA Grapalat"/>
                <w:spacing w:val="-4"/>
                <w:sz w:val="24"/>
                <w:szCs w:val="24"/>
                <w:u w:val="single"/>
              </w:rPr>
              <w:t>Հենամարմնի պատերի միջին ջերմաստիճան</w:t>
            </w:r>
            <w:r w:rsidRPr="00D2414F">
              <w:rPr>
                <w:rStyle w:val="Bodytext2TimesNewRoman"/>
                <w:rFonts w:ascii="GHEA Grapalat" w:eastAsiaTheme="minorHAnsi" w:hAnsi="GHEA Grapalat"/>
                <w:spacing w:val="-4"/>
                <w:sz w:val="24"/>
                <w:szCs w:val="24"/>
              </w:rPr>
              <w:t xml:space="preserve"> է համարվում հենամարմնի արտաքին ջերմաստիճանի միջին արժեքի եւ ներքին ջերմաստիճանի միջին արժեքի թվաբանական միջինը:</w:t>
            </w:r>
          </w:p>
          <w:p w:rsidR="004345F0" w:rsidRPr="00D2414F" w:rsidRDefault="0067381F" w:rsidP="000660A6">
            <w:pPr>
              <w:pStyle w:val="Bodytext20"/>
              <w:shd w:val="clear" w:color="auto" w:fill="auto"/>
              <w:spacing w:after="120" w:line="240" w:lineRule="auto"/>
              <w:ind w:right="74" w:firstLine="0"/>
              <w:rPr>
                <w:rFonts w:ascii="GHEA Grapalat" w:hAnsi="GHEA Grapalat"/>
                <w:sz w:val="24"/>
                <w:szCs w:val="24"/>
              </w:rPr>
            </w:pPr>
            <m:oMathPara>
              <m:oMath>
                <m:f>
                  <m:fPr>
                    <m:ctrlPr>
                      <w:rPr>
                        <w:rFonts w:ascii="Cambria Math" w:hAnsi="Cambria Math"/>
                        <w:i/>
                        <w:sz w:val="24"/>
                        <w:szCs w:val="24"/>
                      </w:rPr>
                    </m:ctrlPr>
                  </m:fPr>
                  <m:num>
                    <m:r>
                      <w:rPr>
                        <w:rStyle w:val="Bodytext2TimesNewRoman"/>
                        <w:rFonts w:ascii="Cambria Math" w:eastAsia="Sylfaen" w:hAnsi="Cambria Math"/>
                        <w:sz w:val="24"/>
                        <w:szCs w:val="24"/>
                      </w:rPr>
                      <m:t>T</m:t>
                    </m:r>
                    <m:r>
                      <w:rPr>
                        <w:rStyle w:val="Bodytext2TimesNewRoman"/>
                        <w:rFonts w:ascii="Cambria Math" w:eastAsia="Sylfaen" w:hAnsi="Cambria Math"/>
                        <w:sz w:val="24"/>
                        <w:szCs w:val="24"/>
                        <w:vertAlign w:val="subscript"/>
                      </w:rPr>
                      <m:t>e</m:t>
                    </m:r>
                    <m:r>
                      <w:rPr>
                        <w:rStyle w:val="Bodytext2TimesNewRoman"/>
                        <w:rFonts w:ascii="Cambria Math" w:eastAsia="Sylfaen" w:hAnsi="Cambria Math"/>
                        <w:sz w:val="24"/>
                        <w:szCs w:val="24"/>
                      </w:rPr>
                      <m:t xml:space="preserve"> + T</m:t>
                    </m:r>
                    <m:r>
                      <w:rPr>
                        <w:rStyle w:val="Bodytext2TimesNewRoman"/>
                        <w:rFonts w:ascii="Cambria Math" w:eastAsia="Sylfaen" w:hAnsi="Cambria Math"/>
                        <w:sz w:val="24"/>
                        <w:szCs w:val="24"/>
                        <w:vertAlign w:val="subscript"/>
                      </w:rPr>
                      <m:t>i</m:t>
                    </m:r>
                  </m:num>
                  <m:den>
                    <m:r>
                      <m:rPr>
                        <m:sty m:val="p"/>
                      </m:rPr>
                      <w:rPr>
                        <w:rFonts w:ascii="Cambria Math" w:hAnsi="Cambria Math"/>
                        <w:sz w:val="24"/>
                        <w:szCs w:val="24"/>
                      </w:rPr>
                      <m:t>2</m:t>
                    </m:r>
                  </m:den>
                </m:f>
              </m:oMath>
            </m:oMathPara>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1.6</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Հենամարմնի ներսում կամ արտաքին կողմում՝ սույն հավելվածի 1.3 եւ 1.4 պարբերությամբ սահմանված կետերում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տեղադրվում են ճառագայթումից պաշտպանված ջերմաչափիչ սարքեր: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jc w:val="left"/>
              <w:rPr>
                <w:rStyle w:val="Bodytext2TimesNewRoman"/>
                <w:rFonts w:ascii="GHEA Grapalat" w:eastAsia="Sylfaen" w:hAnsi="GHEA Grapalat"/>
                <w:b/>
                <w:sz w:val="24"/>
                <w:szCs w:val="24"/>
              </w:rPr>
            </w:pPr>
            <w:r w:rsidRPr="00D2414F">
              <w:rPr>
                <w:rStyle w:val="Bodytext2TimesNewRoman"/>
                <w:rFonts w:ascii="GHEA Grapalat" w:eastAsiaTheme="minorHAnsi" w:hAnsi="GHEA Grapalat"/>
                <w:sz w:val="24"/>
                <w:szCs w:val="24"/>
              </w:rPr>
              <w:t>Կայուն վիճակի ժամանակահատվածը եւ փորձաստուգման տեւողությունը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1.7</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Առնվազն 12 ժամ տեւողությամբ կայուն վիճակի ժամանակահատվածում հենամարմնի արտաքին ջերմաստիճանի միջին արժեքի եւ ներքին ջերմաստիճանի միջին արժեքի տատանումները չպետք է լինեն ± 0.3 K-ից ավելի, իսկ դրան նախորդող 6 ժամվա ընթացքում այս ջերմաստիճանների տատանումները չպետք է գերազանցեն ± 1.0 K:</w:t>
            </w:r>
          </w:p>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Կայուն ժամանակահատվածի սկզբին եւ ավարտին 3 ժամից ոչ պակաս տեւողությամբ չափված ջերմարտադրողականության եւ սառնարտադրողականության միջեւ տարբերությունները պետք է կազմեն </w:t>
            </w:r>
            <w:r w:rsidRPr="00D2414F">
              <w:rPr>
                <w:rStyle w:val="Bodytext2TimesNewRoman"/>
                <w:rFonts w:ascii="GHEA Grapalat" w:eastAsiaTheme="minorHAnsi" w:hAnsi="GHEA Grapalat"/>
                <w:sz w:val="24"/>
                <w:szCs w:val="24"/>
              </w:rPr>
              <w:lastRenderedPageBreak/>
              <w:t>առավելագույնը 3%</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պայմանով, որ երկրորդ չափումն իրականացվի առնվազն 6 ժամ ընդմիջումից հետո:</w:t>
            </w:r>
          </w:p>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K գործակիցը հաշվարկելու համար օգտագործվում են կայուն ժամանակահատվածի առնվազն վերջին 6 ժամվա ընթացքում գրանցված ջերմաստիճանների եւ ջերմարտադրողականության կամ սառնարտադրողականության միջին արժեքները:</w:t>
            </w:r>
          </w:p>
          <w:p w:rsidR="00F71FD6" w:rsidRPr="00D2414F" w:rsidRDefault="00F71FD6" w:rsidP="000660A6">
            <w:pPr>
              <w:pStyle w:val="Bodytext20"/>
              <w:shd w:val="clear" w:color="auto" w:fill="auto"/>
              <w:spacing w:after="120" w:line="240" w:lineRule="auto"/>
              <w:ind w:right="74" w:firstLine="0"/>
              <w:rPr>
                <w:rFonts w:ascii="GHEA Grapalat" w:hAnsi="GHEA Grapalat"/>
                <w:sz w:val="4"/>
                <w:szCs w:val="24"/>
              </w:rPr>
            </w:pPr>
          </w:p>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Առնվազն 6 ժամ տեւողությամբ հաշվարկման ժամանակահատվածի սկզբին եւ ավարտին ներքին միջին եւ արտաքին ջերմաստիճանի միջին արժեքների տարբերությունը չպետք է գերազանցի 0.2 K-ն:</w:t>
            </w:r>
          </w:p>
        </w:tc>
      </w:tr>
      <w:tr w:rsidR="00F51B40" w:rsidRPr="00D2414F" w:rsidTr="00E27F06">
        <w:trPr>
          <w:gridAfter w:val="1"/>
          <w:wAfter w:w="8" w:type="dxa"/>
        </w:trPr>
        <w:tc>
          <w:tcPr>
            <w:tcW w:w="9086" w:type="dxa"/>
            <w:gridSpan w:val="2"/>
            <w:shd w:val="clear" w:color="auto" w:fill="FFFFFF"/>
          </w:tcPr>
          <w:p w:rsidR="00F51B40" w:rsidRPr="00D2414F" w:rsidRDefault="00F51B40" w:rsidP="00F51B40">
            <w:pPr>
              <w:pStyle w:val="Bodytext20"/>
              <w:shd w:val="clear" w:color="auto" w:fill="auto"/>
              <w:tabs>
                <w:tab w:val="left" w:pos="713"/>
              </w:tabs>
              <w:spacing w:after="120" w:line="240" w:lineRule="auto"/>
              <w:ind w:right="41" w:firstLine="0"/>
              <w:jc w:val="left"/>
              <w:outlineLvl w:val="0"/>
              <w:rPr>
                <w:rFonts w:ascii="GHEA Grapalat" w:eastAsia="Sylfaen" w:hAnsi="GHEA Grapalat" w:cs="Times New Roman"/>
                <w:b/>
                <w:color w:val="000000"/>
                <w:sz w:val="24"/>
                <w:szCs w:val="24"/>
                <w:shd w:val="clear" w:color="auto" w:fill="FFFFFF"/>
              </w:rPr>
            </w:pPr>
            <w:bookmarkStart w:id="100" w:name="_Toc475440939"/>
            <w:bookmarkStart w:id="101" w:name="_Toc44556370"/>
            <w:bookmarkStart w:id="102" w:name="_Toc44583914"/>
            <w:bookmarkStart w:id="103" w:name="_Toc44596663"/>
            <w:r w:rsidRPr="00D2414F">
              <w:rPr>
                <w:rFonts w:ascii="GHEA Grapalat" w:hAnsi="GHEA Grapalat"/>
                <w:b/>
                <w:sz w:val="24"/>
                <w:szCs w:val="24"/>
              </w:rPr>
              <w:lastRenderedPageBreak/>
              <w:t>2.</w:t>
            </w:r>
            <w:bookmarkStart w:id="104" w:name="_Toc475440940"/>
            <w:bookmarkStart w:id="105" w:name="_Toc44556371"/>
            <w:bookmarkEnd w:id="100"/>
            <w:bookmarkEnd w:id="101"/>
            <w:r w:rsidRPr="00D2414F">
              <w:rPr>
                <w:rFonts w:ascii="GHEA Grapalat" w:hAnsi="GHEA Grapalat"/>
                <w:b/>
                <w:sz w:val="24"/>
                <w:szCs w:val="24"/>
              </w:rPr>
              <w:tab/>
            </w:r>
            <w:r w:rsidRPr="00D2414F">
              <w:rPr>
                <w:rStyle w:val="Bodytext2TimesNewRoman"/>
                <w:rFonts w:ascii="GHEA Grapalat" w:eastAsiaTheme="minorHAnsi" w:hAnsi="GHEA Grapalat"/>
                <w:b/>
                <w:sz w:val="24"/>
                <w:szCs w:val="24"/>
              </w:rPr>
              <w:t>ՍԱՐՔԱՎՈՐՄԱՆ ՋԵՐՄԱՄԵԿՈՒՍԱՑՈՒՄԸ</w:t>
            </w:r>
            <w:bookmarkEnd w:id="102"/>
            <w:bookmarkEnd w:id="103"/>
            <w:bookmarkEnd w:id="104"/>
            <w:bookmarkEnd w:id="105"/>
          </w:p>
        </w:tc>
      </w:tr>
      <w:tr w:rsidR="00332C66" w:rsidRPr="00D2414F" w:rsidTr="00827B7B">
        <w:trPr>
          <w:gridAfter w:val="1"/>
          <w:wAfter w:w="8" w:type="dxa"/>
        </w:trPr>
        <w:tc>
          <w:tcPr>
            <w:tcW w:w="723" w:type="dxa"/>
            <w:shd w:val="clear" w:color="auto" w:fill="FFFFFF"/>
          </w:tcPr>
          <w:p w:rsidR="00332C66" w:rsidRPr="00D2414F" w:rsidRDefault="00332C66" w:rsidP="000660A6">
            <w:pPr>
              <w:pStyle w:val="Bodytext20"/>
              <w:shd w:val="clear" w:color="auto" w:fill="auto"/>
              <w:spacing w:after="120" w:line="240" w:lineRule="auto"/>
              <w:ind w:right="41" w:firstLine="0"/>
              <w:jc w:val="left"/>
              <w:rPr>
                <w:rFonts w:ascii="GHEA Grapalat" w:hAnsi="GHEA Grapalat"/>
                <w:b/>
                <w:sz w:val="24"/>
                <w:szCs w:val="24"/>
              </w:rPr>
            </w:pPr>
          </w:p>
        </w:tc>
        <w:tc>
          <w:tcPr>
            <w:tcW w:w="8363" w:type="dxa"/>
            <w:shd w:val="clear" w:color="auto" w:fill="FFFFFF"/>
            <w:vAlign w:val="center"/>
          </w:tcPr>
          <w:p w:rsidR="00332C66" w:rsidRPr="00D2414F" w:rsidRDefault="00332C66" w:rsidP="000660A6">
            <w:pPr>
              <w:pStyle w:val="Bodytext20"/>
              <w:shd w:val="clear" w:color="auto" w:fill="auto"/>
              <w:spacing w:after="120" w:line="240" w:lineRule="auto"/>
              <w:ind w:right="74" w:firstLine="0"/>
              <w:jc w:val="left"/>
              <w:rPr>
                <w:rStyle w:val="Bodytext2TimesNewRoman"/>
                <w:rFonts w:ascii="GHEA Grapalat" w:eastAsiaTheme="minorHAnsi" w:hAnsi="GHEA Grapalat"/>
                <w:b/>
                <w:sz w:val="24"/>
                <w:szCs w:val="24"/>
              </w:rPr>
            </w:pPr>
            <w:bookmarkStart w:id="106" w:name="_Toc475440941"/>
            <w:r w:rsidRPr="00D2414F">
              <w:rPr>
                <w:rStyle w:val="Bodytext2TimesNewRoman"/>
                <w:rFonts w:ascii="GHEA Grapalat" w:eastAsiaTheme="minorHAnsi" w:hAnsi="GHEA Grapalat"/>
                <w:b/>
                <w:sz w:val="24"/>
                <w:szCs w:val="24"/>
                <w:u w:val="single"/>
              </w:rPr>
              <w:t>K գործակցի չափման ընթացակարգը</w:t>
            </w:r>
            <w:bookmarkEnd w:id="106"/>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b/>
                <w:sz w:val="24"/>
                <w:szCs w:val="24"/>
              </w:rPr>
            </w:pPr>
            <w:r w:rsidRPr="00D2414F">
              <w:rPr>
                <w:rFonts w:ascii="GHEA Grapalat" w:hAnsi="GHEA Grapalat"/>
                <w:b/>
                <w:sz w:val="24"/>
                <w:szCs w:val="24"/>
              </w:rPr>
              <w:t>2.1</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b/>
                <w:sz w:val="24"/>
                <w:szCs w:val="24"/>
              </w:rPr>
            </w:pPr>
            <w:r w:rsidRPr="00D2414F">
              <w:rPr>
                <w:rStyle w:val="Bodytext2TimesNewRoman"/>
                <w:rFonts w:ascii="GHEA Grapalat" w:eastAsiaTheme="minorHAnsi" w:hAnsi="GHEA Grapalat"/>
                <w:sz w:val="24"/>
                <w:szCs w:val="24"/>
              </w:rPr>
              <w:t xml:space="preserve">Հեղուկ սննդամթերքի համար նախատեսված ցիստեռններ չհամարվող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2.1.1</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K գործակիցը չափվում է անընդմեջ գործարկման պայմաններում՝ կա՛մ ներքին պաղեցման, կա՛մ ներքին տաքացման մեթոդի միջոցով: Երկու դեպքում էլ դատարկ հենամարմինը տեղադրվում է ջերմամեկուսացված խցիկում: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b/>
                <w:sz w:val="24"/>
                <w:szCs w:val="24"/>
              </w:rPr>
            </w:pP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Փորձաստուգման մեթոդը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2.1.2</w:t>
            </w:r>
          </w:p>
        </w:tc>
        <w:tc>
          <w:tcPr>
            <w:tcW w:w="8363" w:type="dxa"/>
            <w:shd w:val="clear" w:color="auto" w:fill="FFFFFF"/>
            <w:vAlign w:val="center"/>
          </w:tcPr>
          <w:p w:rsidR="004345F0" w:rsidRPr="00D2414F" w:rsidRDefault="004345F0" w:rsidP="005A544B">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Ներքին պաղեցման մեթոդի կիրառման դեպքում հենամարմնի ներսում տեղադրվում են մեկ կամ մեկից ավելի ջերմափոխանակիչներ: Այս</w:t>
            </w:r>
            <w:r w:rsidR="00E30915"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ջերմափոխանակիչների մակերեսը պետք է լինի այնպիսին,</w:t>
            </w:r>
            <w:r w:rsidR="00E30915" w:rsidRPr="00D2414F">
              <w:rPr>
                <w:rStyle w:val="Bodytext2TimesNewRoman"/>
                <w:rFonts w:ascii="GHEA Grapalat" w:eastAsiaTheme="minorHAnsi" w:hAnsi="GHEA Grapalat"/>
                <w:sz w:val="24"/>
                <w:szCs w:val="24"/>
              </w:rPr>
              <w:br/>
            </w:r>
            <w:r w:rsidRPr="00D2414F">
              <w:rPr>
                <w:rStyle w:val="Bodytext2TimesNewRoman"/>
                <w:rFonts w:ascii="GHEA Grapalat" w:eastAsiaTheme="minorHAnsi" w:hAnsi="GHEA Grapalat"/>
                <w:sz w:val="24"/>
                <w:szCs w:val="24"/>
              </w:rPr>
              <w:t>որ 0 °C-ից</w:t>
            </w:r>
            <w:r w:rsidR="005A544B" w:rsidRPr="00D2414F">
              <w:rPr>
                <w:rStyle w:val="FootnoteReference"/>
                <w:rFonts w:ascii="GHEA Grapalat" w:hAnsi="GHEA Grapalat" w:cs="Times New Roman"/>
                <w:color w:val="000000"/>
                <w:sz w:val="24"/>
                <w:szCs w:val="24"/>
                <w:shd w:val="clear" w:color="auto" w:fill="FFFFFF"/>
              </w:rPr>
              <w:footnoteReference w:id="6"/>
            </w:r>
            <w:r w:rsidRPr="00D2414F">
              <w:rPr>
                <w:rStyle w:val="Bodytext2TimesNewRoman"/>
                <w:rFonts w:ascii="GHEA Grapalat" w:eastAsiaTheme="minorHAnsi" w:hAnsi="GHEA Grapalat"/>
                <w:sz w:val="24"/>
                <w:szCs w:val="24"/>
              </w:rPr>
              <w:t xml:space="preserve"> ոչ պակաս ջերմաստիճան ունեցող հեղուկն այդ մակերեսով անցնելու դեպքում անընդմեջ գործարկման պայմաններում հնարավոր լինի հենամարմնի ներքին ջերմաստիճանի միջին արժեքը պահպանել մինչեւ + 10 °C: Ներքին տաքացման մեթոդի կիրառման դեպքում օգտագործվում են էլեկտրական ջեռուցիչ սարքեր (ռեզիստորներ եւ այլն): Ջերմափոխանակիչները կամ էլեկտրական տաքացման սարքերը պետք է ունենան օդափոխիչներ արագընթացության այնպիսի գործակցով, որը</w:t>
            </w:r>
            <w:r w:rsidR="00E30915"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բավարար կլինի ժամում 40-ից 70 օդի լիցք ապահովելու համար՝ պայմանավորված փորձաստուգման ենթարկվող դատարկ հենամարմնի ծավալով, իսկ ներքին բոլոր մակերեսներով օդի բաշխումը պետք է բավարար լինի անընդմեջ գործարկման պայմաններում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սույն ենթահավելվածի 1.3 պարբերության մեջ նկարագրված 12 կետերից ցանկացած 2-ի միջեւ առավելագույն ջերմաստիճանը մինչեւ 2 K պահպանելու համար: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2.1.3</w:t>
            </w:r>
          </w:p>
        </w:tc>
        <w:tc>
          <w:tcPr>
            <w:tcW w:w="8363" w:type="dxa"/>
            <w:shd w:val="clear" w:color="auto" w:fill="FFFFFF"/>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Ջերմության քանակ. էլեկտրական ջերմաօդափոխման օգնությամբ </w:t>
            </w:r>
            <w:r w:rsidRPr="00D2414F">
              <w:rPr>
                <w:rStyle w:val="Bodytext2TimesNewRoman"/>
                <w:rFonts w:ascii="GHEA Grapalat" w:eastAsiaTheme="minorHAnsi" w:hAnsi="GHEA Grapalat"/>
                <w:sz w:val="24"/>
                <w:szCs w:val="24"/>
              </w:rPr>
              <w:lastRenderedPageBreak/>
              <w:t>տարածվող ջերմությունը չպետք է գերազանցի 1Վտ/սմ</w:t>
            </w:r>
            <w:r w:rsidRPr="00D2414F">
              <w:rPr>
                <w:rStyle w:val="Bodytext2TimesNewRoman"/>
                <w:rFonts w:ascii="GHEA Grapalat" w:eastAsiaTheme="minorHAnsi" w:hAnsi="GHEA Grapalat"/>
                <w:sz w:val="24"/>
                <w:szCs w:val="24"/>
                <w:vertAlign w:val="superscript"/>
              </w:rPr>
              <w:t>2</w:t>
            </w:r>
            <w:r w:rsidRPr="00D2414F">
              <w:rPr>
                <w:rStyle w:val="Bodytext2TimesNewRoman"/>
                <w:rFonts w:ascii="GHEA Grapalat" w:eastAsiaTheme="minorHAnsi" w:hAnsi="GHEA Grapalat"/>
                <w:sz w:val="24"/>
                <w:szCs w:val="24"/>
              </w:rPr>
              <w:t xml:space="preserve"> հոսքը, իսկ տաքացուցիչ սարքը պետք է պաշտպանված լինի ցածր ճառագայթման պատյանում:</w:t>
            </w:r>
          </w:p>
          <w:p w:rsidR="004345F0" w:rsidRPr="00D2414F" w:rsidRDefault="004345F0" w:rsidP="000660A6">
            <w:pPr>
              <w:pStyle w:val="Bodytext20"/>
              <w:shd w:val="clear" w:color="auto" w:fill="auto"/>
              <w:spacing w:after="120" w:line="240" w:lineRule="auto"/>
              <w:ind w:right="74" w:firstLine="0"/>
              <w:rPr>
                <w:rFonts w:ascii="GHEA Grapalat" w:hAnsi="GHEA Grapalat" w:cs="Times New Roman"/>
                <w:color w:val="000000"/>
                <w:sz w:val="24"/>
                <w:szCs w:val="24"/>
                <w:shd w:val="clear" w:color="auto" w:fill="FFFFFF"/>
              </w:rPr>
            </w:pPr>
            <w:r w:rsidRPr="00D2414F">
              <w:rPr>
                <w:rStyle w:val="Bodytext2TimesNewRoman"/>
                <w:rFonts w:ascii="GHEA Grapalat" w:eastAsiaTheme="minorHAnsi" w:hAnsi="GHEA Grapalat"/>
                <w:sz w:val="24"/>
                <w:szCs w:val="24"/>
              </w:rPr>
              <w:t>Էլեկտրաէներգիայի սպառումը հաշվարկվում է ±0.5% ճշտությամբ</w:t>
            </w:r>
            <w:r w:rsidR="00E30915" w:rsidRPr="00D2414F">
              <w:rPr>
                <w:rStyle w:val="Bodytext2TimesNewRoman"/>
                <w:rFonts w:ascii="GHEA Grapalat" w:eastAsiaTheme="minorHAnsi" w:hAnsi="GHEA Grapalat"/>
                <w:sz w:val="24"/>
                <w:szCs w:val="24"/>
              </w:rPr>
              <w:t>:</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Փորձաստուգման ընթացակարգը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2.1.4</w:t>
            </w:r>
          </w:p>
        </w:tc>
        <w:tc>
          <w:tcPr>
            <w:tcW w:w="8363" w:type="dxa"/>
            <w:shd w:val="clear" w:color="auto" w:fill="FFFFFF"/>
            <w:vAlign w:val="bottom"/>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Անկախ կիրառվող մեթոդից՝ սույն ենթահավելվածի 1.7 կետի համաձայն փորձաստուգման ամբողջ ընթացքում ջերմամեկուսացված խցիկի միջին ջերմաստիճանը պահպանվում է համաչափ եւ հաստատուն այնպիսի մակարդակում, որի դեպքում հենամարմնի եւ ջերմամեկուսացված խցիկի ներսի ջերմաստիճանների տարբերությունը կազմում է 25 °C ± 2 </w:t>
            </w:r>
            <w:r w:rsidRPr="00D2414F">
              <w:rPr>
                <w:rStyle w:val="1"/>
                <w:rFonts w:ascii="GHEA Grapalat" w:eastAsiaTheme="minorHAnsi" w:hAnsi="GHEA Grapalat"/>
                <w:sz w:val="24"/>
                <w:szCs w:val="24"/>
                <w:lang w:val="hy-AM"/>
              </w:rPr>
              <w:t>°C</w:t>
            </w:r>
            <w:r w:rsidRPr="00D2414F">
              <w:rPr>
                <w:rStyle w:val="Bodytext2TimesNewRoman"/>
                <w:rFonts w:ascii="GHEA Grapalat" w:eastAsiaTheme="minorHAnsi" w:hAnsi="GHEA Grapalat"/>
                <w:sz w:val="24"/>
                <w:szCs w:val="24"/>
              </w:rPr>
              <w:t xml:space="preserve">, իսկ հենամարմնի պատերի միջին ջերմաստիճանը պահպանվում է + 20 °C ± 0.5 </w:t>
            </w:r>
            <w:r w:rsidRPr="00D2414F">
              <w:rPr>
                <w:rStyle w:val="1"/>
                <w:rFonts w:ascii="GHEA Grapalat" w:eastAsiaTheme="minorHAnsi" w:hAnsi="GHEA Grapalat"/>
                <w:sz w:val="24"/>
                <w:szCs w:val="24"/>
                <w:lang w:val="hy-AM"/>
              </w:rPr>
              <w:t>°C</w:t>
            </w:r>
            <w:r w:rsidRPr="00D2414F">
              <w:rPr>
                <w:rStyle w:val="Bodytext2TimesNewRoman"/>
                <w:rFonts w:ascii="GHEA Grapalat" w:eastAsiaTheme="minorHAnsi" w:hAnsi="GHEA Grapalat"/>
                <w:sz w:val="24"/>
                <w:szCs w:val="24"/>
              </w:rPr>
              <w:t xml:space="preserve"> մակարդակում: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2.1.5</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Փորձաստուգման ընթացքում թե՛ ներքին պաղեցման, թե՛ ներքին տաքացման մեթոդների դեպքում օդի զանգվածը խցիկում պետք է անընդհատ շրջանառվի, որպեսզի պատից 10 սմ հեռավորության վրա պահպանվի 1-ից 2 մետր/վայրկյան շարժման արագություն:</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2.1.6</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Պետք է գործարկել սառնություն կամ ջերմություն արտադրող կամ բաշխող, սառնատրադրողականության եւ ջերմարտադրողականության, ինչպես նաեւ շրջանատար օդափոխիչների ջերմային էկվիվալենտը չափող սարքեր: Ջերմային հոսքը չափող գործիքը եւ փորձաստուգվող հենամարմինը միացնող էլեկտրական մալուխի մեջ կորուստները չափվում կամ հաշվարկվում են, որից հետո ստացված արժեքը հանվում է չափված ընդհանուր ջերմային հոսքի արժեքից:</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2.1.7</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pacing w:val="-4"/>
                <w:sz w:val="24"/>
                <w:szCs w:val="24"/>
              </w:rPr>
            </w:pPr>
            <w:r w:rsidRPr="00D2414F">
              <w:rPr>
                <w:rStyle w:val="Bodytext2TimesNewRoman"/>
                <w:rFonts w:ascii="GHEA Grapalat" w:eastAsiaTheme="minorHAnsi" w:hAnsi="GHEA Grapalat"/>
                <w:spacing w:val="-4"/>
                <w:sz w:val="24"/>
                <w:szCs w:val="24"/>
              </w:rPr>
              <w:t>Անընդմեջ գործարկման պայմաններում թափքից դուրս ամենատաք եւ ամենասառը կետերի ջեմաստիճանների միջեւ առավելագույն տարբերությունը չպետք է գերազանցի 2 K-ն:</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2.1.8</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Հենամարմնի արտաքին եւ ներքին ջերմաստիճանի միջին արժեքները չափվում են յուրաքանչյուր 5 րոպեում առնվազն մեկ անգամ։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b/>
                <w:sz w:val="24"/>
                <w:szCs w:val="24"/>
              </w:rPr>
            </w:pPr>
            <w:r w:rsidRPr="00D2414F">
              <w:rPr>
                <w:rFonts w:ascii="GHEA Grapalat" w:hAnsi="GHEA Grapalat"/>
                <w:b/>
                <w:sz w:val="24"/>
                <w:szCs w:val="24"/>
              </w:rPr>
              <w:t>2.2</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b/>
                <w:sz w:val="24"/>
                <w:szCs w:val="24"/>
              </w:rPr>
            </w:pPr>
            <w:r w:rsidRPr="00D2414F">
              <w:rPr>
                <w:rStyle w:val="Bodytext2TimesNewRoman"/>
                <w:rFonts w:ascii="GHEA Grapalat" w:eastAsiaTheme="minorHAnsi" w:hAnsi="GHEA Grapalat"/>
                <w:sz w:val="24"/>
                <w:szCs w:val="24"/>
              </w:rPr>
              <w:t>Հեղուկ սննդամթերքի համար նախատեսված ցիստեռններ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2.2.1</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Ստորեւ նկարագրված մեթոդը կիրառվում է միայն հեղուկ սննդամթերք</w:t>
            </w:r>
            <w:r w:rsidR="00F71FD6"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փոխադրող մեկ կամ մի քանի խցիկ ունեցող ցիստեռնների համար: Այդպիսի ցիստեռնների յուրաքանչյուր խցիկ պետք է ունենա առնվազն մեկ մտոց (լյուկ) եւ դարձակին միացող մեկ հեղուկաթափ խողովակ: Եթե կան մի քանի խցիկներ, ապա դրանք միմյանցից առանձնացվում են չջերմամեկուսացվող ուղղահայաց բաժանարար միջնորմերով:</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2.2.2</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K գործակիցը չափվում է անընդմեջ գործարկման պայմաններում՝ մեկուսացված խցիկում դատարկ ցիստեռնի ներքին տաքացման միջոցով:</w:t>
            </w:r>
          </w:p>
          <w:p w:rsidR="004345F0" w:rsidRPr="00D2414F" w:rsidRDefault="004345F0" w:rsidP="000660A6">
            <w:pPr>
              <w:pStyle w:val="Bodytext20"/>
              <w:shd w:val="clear" w:color="auto" w:fill="auto"/>
              <w:spacing w:after="120" w:line="240" w:lineRule="auto"/>
              <w:ind w:right="74" w:firstLine="0"/>
              <w:rPr>
                <w:rFonts w:ascii="GHEA Grapalat" w:hAnsi="GHEA Grapalat"/>
                <w:b/>
                <w:sz w:val="24"/>
                <w:szCs w:val="24"/>
              </w:rPr>
            </w:pPr>
            <w:r w:rsidRPr="00D2414F">
              <w:rPr>
                <w:rStyle w:val="Bodytext2TimesNewRoman"/>
                <w:rFonts w:ascii="GHEA Grapalat" w:eastAsiaTheme="minorHAnsi" w:hAnsi="GHEA Grapalat"/>
                <w:sz w:val="24"/>
                <w:szCs w:val="24"/>
              </w:rPr>
              <w:lastRenderedPageBreak/>
              <w:t>Փորձաստուգման մեթոդ</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lastRenderedPageBreak/>
              <w:t>2.2.3</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Էլեկտրական ջեռուցիչ սարքը (ռեզիստորներ եւ այլն) տեղադրվում են ցիստեռնի ներսում: Եթե ցիստեռնն ունի մեկից ավելի խցիկներ, ապա էլեկտրական ջեռուցիչ սարքը տեղադրվում է յուրաքանչյուր խցում: Էլեկտրական ջեռուցիչ սարքերում տեղադրվում են օդափոխիչներ արագընթացության այնպիսի գործակցով, որը բավարար կլինի ապահովելու, որ յուրաքանչյուր խցի առավելագույն եւ նվազագույն ջերմաստիճանի տարբերությունը չգերազանցի 3 K-ն անընդմեջ գործարկման պայմաններում: Եթե ցիստեռնն ունի մեկից ավելի խցիկներ, ապա սույն հավելվածի 2.2.4 կետով սահմանված կարգով ջերմաստիճանները չափելու դեպքում ամենասառը եւ ամենատաք խցիկների միջին ջերմաստիճանների տարբերությունը չպետք է գերազանցի 2 K-ն:</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2.2.4</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Ճառագայթումից պաշտպանված ջերմաչափիչ սարքերը տեղադրվում են ցիստեռնի ներքին եւ արտաքին կողմում՝ պատից 10 սմ հեռավորության վրա</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հետեւյալ կարգով</w:t>
            </w:r>
            <w:r w:rsidR="00E42DB4" w:rsidRPr="00D2414F">
              <w:rPr>
                <w:rStyle w:val="Bodytext2TimesNewRoman"/>
                <w:rFonts w:ascii="GHEA Grapalat" w:eastAsiaTheme="minorHAnsi" w:hAnsi="GHEA Grapalat"/>
                <w:sz w:val="24"/>
                <w:szCs w:val="24"/>
              </w:rPr>
              <w:t>.</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tcPr>
          <w:p w:rsidR="004345F0" w:rsidRPr="00D2414F" w:rsidRDefault="004345F0" w:rsidP="000660A6">
            <w:pPr>
              <w:pStyle w:val="Bodytext20"/>
              <w:shd w:val="clear" w:color="auto" w:fill="auto"/>
              <w:tabs>
                <w:tab w:val="left" w:pos="1113"/>
              </w:tabs>
              <w:spacing w:after="120" w:line="240" w:lineRule="auto"/>
              <w:ind w:left="557" w:right="74" w:hanging="557"/>
              <w:jc w:val="left"/>
              <w:rPr>
                <w:rFonts w:ascii="GHEA Grapalat"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այն դեպքում, երբ ցիստեռնն ունի միայն մեկ խուց, չափումները կատարվում են հետեւյալ 12 կետերում՝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bottom"/>
          </w:tcPr>
          <w:p w:rsidR="004345F0" w:rsidRPr="00D2414F" w:rsidRDefault="004345F0" w:rsidP="000660A6">
            <w:pPr>
              <w:pStyle w:val="Bodytext20"/>
              <w:shd w:val="clear" w:color="auto" w:fill="auto"/>
              <w:spacing w:after="120" w:line="240" w:lineRule="auto"/>
              <w:ind w:left="1124" w:right="74" w:firstLine="0"/>
              <w:rPr>
                <w:rFonts w:ascii="GHEA Grapalat" w:hAnsi="GHEA Grapalat"/>
                <w:spacing w:val="-4"/>
                <w:sz w:val="24"/>
                <w:szCs w:val="24"/>
              </w:rPr>
            </w:pPr>
            <w:r w:rsidRPr="00D2414F">
              <w:rPr>
                <w:rStyle w:val="Bodytext2TimesNewRoman"/>
                <w:rFonts w:ascii="GHEA Grapalat" w:eastAsiaTheme="minorHAnsi" w:hAnsi="GHEA Grapalat"/>
                <w:spacing w:val="-4"/>
                <w:sz w:val="24"/>
                <w:szCs w:val="24"/>
              </w:rPr>
              <w:t>երկու տրամագծերի չորս եզրերում՝ ուղիղ անկյան տակ, մեկը՝ հորիզոնական, մյուս</w:t>
            </w:r>
            <w:r w:rsidR="00E42DB4" w:rsidRPr="00D2414F">
              <w:rPr>
                <w:rStyle w:val="Bodytext2TimesNewRoman"/>
                <w:rFonts w:ascii="GHEA Grapalat" w:eastAsiaTheme="minorHAnsi" w:hAnsi="GHEA Grapalat"/>
                <w:spacing w:val="-4"/>
                <w:sz w:val="24"/>
                <w:szCs w:val="24"/>
              </w:rPr>
              <w:t>ը</w:t>
            </w:r>
            <w:r w:rsidRPr="00D2414F">
              <w:rPr>
                <w:rStyle w:val="Bodytext2TimesNewRoman"/>
                <w:rFonts w:ascii="GHEA Grapalat" w:eastAsiaTheme="minorHAnsi" w:hAnsi="GHEA Grapalat"/>
                <w:spacing w:val="-4"/>
                <w:sz w:val="24"/>
                <w:szCs w:val="24"/>
              </w:rPr>
              <w:t>՝ ուղղահայաց, ցիստեռնի երկու եզրերի մոտ,</w:t>
            </w:r>
          </w:p>
          <w:p w:rsidR="004345F0" w:rsidRPr="00D2414F" w:rsidRDefault="004345F0" w:rsidP="000660A6">
            <w:pPr>
              <w:pStyle w:val="Bodytext20"/>
              <w:shd w:val="clear" w:color="auto" w:fill="auto"/>
              <w:spacing w:after="120" w:line="240" w:lineRule="auto"/>
              <w:ind w:left="1124" w:right="74" w:firstLine="0"/>
              <w:rPr>
                <w:rFonts w:ascii="GHEA Grapalat" w:hAnsi="GHEA Grapalat"/>
                <w:sz w:val="24"/>
                <w:szCs w:val="24"/>
              </w:rPr>
            </w:pPr>
            <w:r w:rsidRPr="00D2414F">
              <w:rPr>
                <w:rStyle w:val="Bodytext2TimesNewRoman"/>
                <w:rFonts w:ascii="GHEA Grapalat" w:eastAsiaTheme="minorHAnsi" w:hAnsi="GHEA Grapalat"/>
                <w:sz w:val="24"/>
                <w:szCs w:val="24"/>
              </w:rPr>
              <w:t>երկու տրամագծերի չորս եզրերում՝ ուղիղ անկյան տակ, հորիզոնագծի նկատմամբ 45° անկյան տակ, ցիստեռնի առանցքային հարթության վրա.</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center"/>
          </w:tcPr>
          <w:p w:rsidR="004345F0" w:rsidRPr="00D2414F" w:rsidRDefault="004345F0" w:rsidP="000660A6">
            <w:pPr>
              <w:pStyle w:val="Bodytext20"/>
              <w:shd w:val="clear" w:color="auto" w:fill="auto"/>
              <w:tabs>
                <w:tab w:val="left" w:pos="1113"/>
              </w:tabs>
              <w:spacing w:after="120" w:line="240" w:lineRule="auto"/>
              <w:ind w:left="557" w:right="74" w:hanging="557"/>
              <w:rPr>
                <w:rFonts w:ascii="GHEA Grapalat" w:hAnsi="GHEA Grapalat"/>
                <w:sz w:val="24"/>
                <w:szCs w:val="24"/>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այն դեպքում, երբ ցիստեռնն ունի երկու խցիկ, չափումներն իրականացվում են առնվազն հետեւյալ կետերում՝</w:t>
            </w:r>
          </w:p>
          <w:p w:rsidR="004345F0" w:rsidRPr="00D2414F" w:rsidRDefault="004345F0" w:rsidP="000660A6">
            <w:pPr>
              <w:pStyle w:val="Bodytext20"/>
              <w:shd w:val="clear" w:color="auto" w:fill="auto"/>
              <w:tabs>
                <w:tab w:val="left" w:pos="1113"/>
              </w:tabs>
              <w:spacing w:after="120" w:line="240" w:lineRule="auto"/>
              <w:ind w:left="1124" w:right="74"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առաջին խցիկի վերջնամասի եւ երկրորդ խցիկի միջնորմի մոտ՝ </w:t>
            </w:r>
            <w:r w:rsidRPr="00D2414F">
              <w:rPr>
                <w:rStyle w:val="Bodytext2TimesNewRoman"/>
                <w:rFonts w:ascii="GHEA Grapalat" w:eastAsiaTheme="minorHAnsi" w:hAnsi="GHEA Grapalat"/>
                <w:spacing w:val="-6"/>
                <w:sz w:val="24"/>
                <w:szCs w:val="24"/>
              </w:rPr>
              <w:t>120° անկյուն կազմող երեք շառավիղների ծայրերին, որի դեպքում շառավիղներից մեկի դիրքն ուղղահայաց է՝ ներքեւից վերեւ</w:t>
            </w:r>
            <w:r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tabs>
                <w:tab w:val="left" w:pos="1113"/>
              </w:tabs>
              <w:spacing w:after="120" w:line="240" w:lineRule="auto"/>
              <w:ind w:left="1124" w:right="74" w:firstLine="0"/>
              <w:rPr>
                <w:rFonts w:ascii="GHEA Grapalat" w:hAnsi="GHEA Grapalat"/>
                <w:sz w:val="24"/>
                <w:szCs w:val="24"/>
              </w:rPr>
            </w:pPr>
            <w:r w:rsidRPr="00D2414F">
              <w:rPr>
                <w:rStyle w:val="Bodytext2TimesNewRoman"/>
                <w:rFonts w:ascii="GHEA Grapalat" w:eastAsiaTheme="minorHAnsi" w:hAnsi="GHEA Grapalat"/>
                <w:sz w:val="24"/>
                <w:szCs w:val="24"/>
              </w:rPr>
              <w:t>երկրորդ խցիկի վերջնամասի եւ առաջին խցի միջնորմի մոտ՝ 120° անկյուն կազմող երեք շառավիղների ծայրերին, որի դեպքում շառավիղներից մեկի դիրքն ուղղահայաց է՝ վերեւից ներքեւ.</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left="557" w:right="74" w:hanging="557"/>
              <w:rPr>
                <w:rFonts w:ascii="GHEA Grapalat" w:hAnsi="GHEA Grapalat"/>
                <w:sz w:val="24"/>
                <w:szCs w:val="24"/>
              </w:rPr>
            </w:pPr>
            <w:r w:rsidRPr="00D2414F">
              <w:rPr>
                <w:rStyle w:val="Bodytext2TimesNewRoman"/>
                <w:rFonts w:ascii="GHEA Grapalat" w:eastAsiaTheme="minorHAnsi" w:hAnsi="GHEA Grapalat"/>
                <w:sz w:val="24"/>
                <w:szCs w:val="24"/>
              </w:rPr>
              <w:t>գ)</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այն դեպքում, երբ ցիստեռնն ունի մի քանի խցիկ, չափման կետերը հետեւյալներն են՝</w:t>
            </w:r>
          </w:p>
          <w:p w:rsidR="004345F0" w:rsidRPr="00D2414F" w:rsidRDefault="004345F0" w:rsidP="000660A6">
            <w:pPr>
              <w:pStyle w:val="Bodytext20"/>
              <w:shd w:val="clear" w:color="auto" w:fill="auto"/>
              <w:tabs>
                <w:tab w:val="left" w:pos="1113"/>
              </w:tabs>
              <w:spacing w:after="120" w:line="240" w:lineRule="auto"/>
              <w:ind w:left="1124" w:right="74" w:firstLine="0"/>
              <w:jc w:val="left"/>
              <w:rPr>
                <w:rFonts w:ascii="GHEA Grapalat" w:hAnsi="GHEA Grapalat"/>
                <w:sz w:val="24"/>
                <w:szCs w:val="24"/>
              </w:rPr>
            </w:pPr>
            <w:r w:rsidRPr="00D2414F">
              <w:rPr>
                <w:rStyle w:val="Bodytext2TimesNewRoman"/>
                <w:rFonts w:ascii="GHEA Grapalat" w:eastAsiaTheme="minorHAnsi" w:hAnsi="GHEA Grapalat"/>
                <w:sz w:val="24"/>
                <w:szCs w:val="24"/>
              </w:rPr>
              <w:t>ծայրի երկու խցիկների համար, առնվազն՝</w:t>
            </w:r>
          </w:p>
          <w:p w:rsidR="004345F0" w:rsidRPr="00D2414F" w:rsidRDefault="004345F0" w:rsidP="000660A6">
            <w:pPr>
              <w:pStyle w:val="Bodytext20"/>
              <w:shd w:val="clear" w:color="auto" w:fill="auto"/>
              <w:tabs>
                <w:tab w:val="left" w:pos="1113"/>
              </w:tabs>
              <w:spacing w:after="120" w:line="240" w:lineRule="auto"/>
              <w:ind w:left="1124" w:right="74" w:firstLine="0"/>
              <w:rPr>
                <w:rFonts w:ascii="GHEA Grapalat" w:hAnsi="GHEA Grapalat"/>
                <w:sz w:val="24"/>
                <w:szCs w:val="24"/>
              </w:rPr>
            </w:pPr>
            <w:r w:rsidRPr="00D2414F">
              <w:rPr>
                <w:rStyle w:val="Bodytext2TimesNewRoman"/>
                <w:rFonts w:ascii="GHEA Grapalat" w:eastAsiaTheme="minorHAnsi" w:hAnsi="GHEA Grapalat"/>
                <w:sz w:val="24"/>
                <w:szCs w:val="24"/>
              </w:rPr>
              <w:t>հորիզոնական տրամագծերի ծայրերին</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հատակի մոտ, եւ ուղղահայաց տրամագծի ծայրերին՝ միջնորմի մոտ,</w:t>
            </w:r>
          </w:p>
          <w:p w:rsidR="004345F0" w:rsidRPr="00D2414F" w:rsidRDefault="004345F0" w:rsidP="000660A6">
            <w:pPr>
              <w:pStyle w:val="Bodytext20"/>
              <w:shd w:val="clear" w:color="auto" w:fill="auto"/>
              <w:tabs>
                <w:tab w:val="left" w:pos="1113"/>
              </w:tabs>
              <w:spacing w:after="120" w:line="240" w:lineRule="auto"/>
              <w:ind w:left="1124" w:right="74" w:firstLine="0"/>
              <w:jc w:val="left"/>
              <w:rPr>
                <w:rFonts w:ascii="GHEA Grapalat" w:hAnsi="GHEA Grapalat"/>
                <w:sz w:val="24"/>
                <w:szCs w:val="24"/>
              </w:rPr>
            </w:pPr>
            <w:r w:rsidRPr="00D2414F">
              <w:rPr>
                <w:rStyle w:val="Bodytext2TimesNewRoman"/>
                <w:rFonts w:ascii="GHEA Grapalat" w:eastAsiaTheme="minorHAnsi" w:hAnsi="GHEA Grapalat"/>
                <w:sz w:val="24"/>
                <w:szCs w:val="24"/>
              </w:rPr>
              <w:lastRenderedPageBreak/>
              <w:t>իսկ մյուս բոլոր խցիկների համար, առնվազն՝</w:t>
            </w:r>
          </w:p>
          <w:p w:rsidR="00E30915" w:rsidRPr="00D2414F" w:rsidRDefault="004345F0" w:rsidP="000660A6">
            <w:pPr>
              <w:pStyle w:val="Bodytext20"/>
              <w:shd w:val="clear" w:color="auto" w:fill="auto"/>
              <w:tabs>
                <w:tab w:val="left" w:pos="1113"/>
              </w:tabs>
              <w:spacing w:after="120" w:line="240" w:lineRule="auto"/>
              <w:ind w:left="1124" w:right="74"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տրամագծի ծայրին՝ հորիզոնագծի նկատմամբ 45° անկյան տակ թեքված, միջնորմերից մեկի մոտ, եւ տրամագծի ծայրերին՝ առաջին միջնորմին ուղղահայաց եւ մյուս միջնորմի մոտ.</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center"/>
          </w:tcPr>
          <w:p w:rsidR="004345F0" w:rsidRPr="00D2414F" w:rsidRDefault="004345F0" w:rsidP="000660A6">
            <w:pPr>
              <w:pStyle w:val="Bodytext20"/>
              <w:shd w:val="clear" w:color="auto" w:fill="auto"/>
              <w:tabs>
                <w:tab w:val="left" w:pos="1113"/>
              </w:tabs>
              <w:spacing w:after="120" w:line="240" w:lineRule="auto"/>
              <w:ind w:left="557" w:right="74" w:hanging="557"/>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դ)</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ցիստերնի ներքին եւ արտաքին ջերմաստիճանի միջին արժեքները որոշվում</w:t>
            </w:r>
            <w:r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են</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համապատասխանաբար ներսի եւ դրսի չափումների թվաբանական միջինը հաշվարկելով: Այն դեպքում, երբ ցիստեռնն ունի առնվազն երկու խցիկ, յուրաքանչյուր խցիկի միջին ջերմաստիճանը համարվում է խցիկում կատարված չափումների թվաբանական միջինը, իսկ յուրաքանչյուր խցիկում իրականացվում է առնվազն չորս չափում, ընդ որում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ցիստեռնի բոլոր խցիկներում չափումների ընդհանուր թիվը չպետք է լինի տասներկուսից պակաս:</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cs="Sylfaen"/>
                <w:b/>
                <w:sz w:val="24"/>
                <w:szCs w:val="24"/>
              </w:rPr>
            </w:pPr>
            <w:r w:rsidRPr="00D2414F">
              <w:rPr>
                <w:rStyle w:val="Bodytext2TimesNewRoman"/>
                <w:rFonts w:ascii="GHEA Grapalat" w:eastAsiaTheme="minorHAnsi" w:hAnsi="GHEA Grapalat"/>
                <w:b/>
                <w:sz w:val="24"/>
                <w:szCs w:val="24"/>
              </w:rPr>
              <w:t>Փորձաստուգման ընթացակարգը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2.2.5</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Փորձաստուգման ընթացքում ջերմամեկուսացված խցիկի միջին ջերմաստիճանը, սույն հավելվածի 1.7 պարբերության համաձայն, պահպանվում է համաչափ եւ հաստատուն այնպիսի մակարդակում, որի</w:t>
            </w:r>
            <w:r w:rsidR="00092D8F"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 xml:space="preserve">դեպքում ցիստեռնի ներսում եւ մեկուսացված խցի ներսում ջերմաստիճանների տարբերությունը կազմում է առավելագույնը 25 °C ± 2 </w:t>
            </w:r>
            <w:r w:rsidRPr="00D2414F">
              <w:rPr>
                <w:rStyle w:val="1"/>
                <w:rFonts w:ascii="GHEA Grapalat" w:eastAsiaTheme="minorHAnsi" w:hAnsi="GHEA Grapalat"/>
                <w:sz w:val="24"/>
                <w:szCs w:val="24"/>
                <w:lang w:val="hy-AM"/>
              </w:rPr>
              <w:t>°C</w:t>
            </w:r>
            <w:r w:rsidRPr="00D2414F">
              <w:rPr>
                <w:rStyle w:val="Bodytext2TimesNewRoman"/>
                <w:rFonts w:ascii="GHEA Grapalat" w:eastAsiaTheme="minorHAnsi" w:hAnsi="GHEA Grapalat"/>
                <w:sz w:val="24"/>
                <w:szCs w:val="24"/>
              </w:rPr>
              <w:t xml:space="preserve">՝ ցիստեռնի պատերի միջին ջերմաստիճանը + 20 °C ± 0.5 </w:t>
            </w:r>
            <w:r w:rsidRPr="00D2414F">
              <w:rPr>
                <w:rStyle w:val="1"/>
                <w:rFonts w:ascii="GHEA Grapalat" w:eastAsiaTheme="minorHAnsi" w:hAnsi="GHEA Grapalat"/>
                <w:sz w:val="24"/>
                <w:szCs w:val="24"/>
                <w:lang w:val="hy-AM"/>
              </w:rPr>
              <w:t>°C</w:t>
            </w:r>
            <w:r w:rsidRPr="00D2414F">
              <w:rPr>
                <w:rStyle w:val="Bodytext2TimesNewRoman"/>
                <w:rFonts w:ascii="GHEA Grapalat" w:eastAsiaTheme="minorHAnsi" w:hAnsi="GHEA Grapalat"/>
                <w:sz w:val="24"/>
                <w:szCs w:val="24"/>
              </w:rPr>
              <w:t xml:space="preserve"> մակարդակում պահպանելու դեպքում: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2.2.6</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Օդի զանգվածը խցում պետք է անընդհատ շրջանառվի, որպեսզի պատից 10 սմ հեռավորության վրա պահպանվի 1-ից 2 մետր/վայրկյան շարժման արագություն:</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2.2.7</w:t>
            </w:r>
          </w:p>
        </w:tc>
        <w:tc>
          <w:tcPr>
            <w:tcW w:w="8363" w:type="dxa"/>
            <w:shd w:val="clear" w:color="auto" w:fill="FFFFFF"/>
            <w:vAlign w:val="bottom"/>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Գործարկվում են տաքացնող եւ օդի շրջանառման, ինչպես նաեւ օդափոխիչների փոխանակված ջերմության քանակը եւ շրջանատար ջերմային համարժեքը չափող սարքեր: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41" w:firstLine="0"/>
              <w:jc w:val="left"/>
              <w:rPr>
                <w:rFonts w:ascii="GHEA Grapalat" w:hAnsi="GHEA Grapalat"/>
                <w:sz w:val="24"/>
                <w:szCs w:val="24"/>
              </w:rPr>
            </w:pPr>
            <w:r w:rsidRPr="00D2414F">
              <w:rPr>
                <w:rFonts w:ascii="GHEA Grapalat" w:hAnsi="GHEA Grapalat"/>
                <w:sz w:val="24"/>
                <w:szCs w:val="24"/>
              </w:rPr>
              <w:t>2.2.8</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Անընդմեջ գործարկման պայմաններում ցիստեռնի արտաքին մասում ամենատաք եւ ամենասառը կետերի ջերմաստիճանների տարբերությունը չպետք է գերազանցի 2 K-ն:</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2.2.9</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rPr>
                <w:rFonts w:ascii="GHEA Grapalat" w:hAnsi="GHEA Grapalat"/>
                <w:sz w:val="24"/>
                <w:szCs w:val="24"/>
              </w:rPr>
            </w:pPr>
            <w:r w:rsidRPr="00D2414F">
              <w:rPr>
                <w:rStyle w:val="Bodytext2TimesNewRoman"/>
                <w:rFonts w:ascii="GHEA Grapalat" w:eastAsiaTheme="minorHAnsi" w:hAnsi="GHEA Grapalat"/>
                <w:sz w:val="24"/>
                <w:szCs w:val="24"/>
              </w:rPr>
              <w:t>Թափքի ներքին եւ արտաքին ջերմաստիճանի միջին արժեքները չափվում են յուրաքանչյուր 5 րոպեում առնվազն մեկ անգամ: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right="1"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2.3</w:t>
            </w:r>
          </w:p>
        </w:tc>
        <w:tc>
          <w:tcPr>
            <w:tcW w:w="8363" w:type="dxa"/>
            <w:shd w:val="clear" w:color="auto" w:fill="FFFFFF"/>
            <w:vAlign w:val="center"/>
          </w:tcPr>
          <w:p w:rsidR="004345F0" w:rsidRPr="00D2414F" w:rsidRDefault="004345F0" w:rsidP="000660A6">
            <w:pPr>
              <w:pStyle w:val="Bodytext20"/>
              <w:shd w:val="clear" w:color="auto" w:fill="auto"/>
              <w:spacing w:after="120" w:line="240" w:lineRule="auto"/>
              <w:ind w:right="74" w:firstLine="0"/>
              <w:jc w:val="left"/>
              <w:rPr>
                <w:rFonts w:ascii="GHEA Grapalat" w:hAnsi="GHEA Grapalat"/>
                <w:b/>
                <w:spacing w:val="-6"/>
                <w:sz w:val="24"/>
                <w:szCs w:val="24"/>
              </w:rPr>
            </w:pPr>
            <w:r w:rsidRPr="00D2414F">
              <w:rPr>
                <w:rStyle w:val="Bodytext2TimesNewRoman"/>
                <w:rFonts w:ascii="GHEA Grapalat" w:eastAsiaTheme="minorHAnsi" w:hAnsi="GHEA Grapalat"/>
                <w:b/>
                <w:spacing w:val="-6"/>
                <w:sz w:val="24"/>
                <w:szCs w:val="24"/>
              </w:rPr>
              <w:t>Բոլոր ջերմա</w:t>
            </w:r>
            <w:r w:rsidR="00752306" w:rsidRPr="00D2414F">
              <w:rPr>
                <w:rStyle w:val="Bodytext2TimesNewRoman"/>
                <w:rFonts w:ascii="GHEA Grapalat" w:eastAsiaTheme="minorHAnsi" w:hAnsi="GHEA Grapalat"/>
                <w:b/>
                <w:spacing w:val="-6"/>
                <w:sz w:val="24"/>
                <w:szCs w:val="24"/>
              </w:rPr>
              <w:t>մեկուսացվող</w:t>
            </w:r>
            <w:r w:rsidR="00A45E31" w:rsidRPr="00D2414F">
              <w:rPr>
                <w:rStyle w:val="Bodytext2TimesNewRoman"/>
                <w:rFonts w:ascii="GHEA Grapalat" w:eastAsiaTheme="minorHAnsi" w:hAnsi="GHEA Grapalat"/>
                <w:b/>
                <w:spacing w:val="-6"/>
                <w:sz w:val="24"/>
                <w:szCs w:val="24"/>
              </w:rPr>
              <w:t xml:space="preserve"> տրանսպորտային</w:t>
            </w:r>
            <w:r w:rsidR="00752306" w:rsidRPr="00D2414F">
              <w:rPr>
                <w:rStyle w:val="Bodytext2TimesNewRoman"/>
                <w:rFonts w:ascii="GHEA Grapalat" w:eastAsiaTheme="minorHAnsi" w:hAnsi="GHEA Grapalat"/>
                <w:b/>
                <w:spacing w:val="-6"/>
                <w:sz w:val="24"/>
                <w:szCs w:val="24"/>
              </w:rPr>
              <w:t xml:space="preserve"> սարք</w:t>
            </w:r>
            <w:r w:rsidRPr="00D2414F">
              <w:rPr>
                <w:rStyle w:val="Bodytext2TimesNewRoman"/>
                <w:rFonts w:ascii="GHEA Grapalat" w:eastAsiaTheme="minorHAnsi" w:hAnsi="GHEA Grapalat"/>
                <w:b/>
                <w:spacing w:val="-6"/>
                <w:sz w:val="24"/>
                <w:szCs w:val="24"/>
              </w:rPr>
              <w:t>ավորումների համար կիրառելի դրույթներ</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2.3.1</w:t>
            </w:r>
          </w:p>
        </w:tc>
        <w:tc>
          <w:tcPr>
            <w:tcW w:w="8363" w:type="dxa"/>
            <w:shd w:val="clear" w:color="auto" w:fill="FFFFFF"/>
          </w:tcPr>
          <w:p w:rsidR="004345F0" w:rsidRPr="00D2414F" w:rsidRDefault="004345F0" w:rsidP="000660A6">
            <w:pPr>
              <w:pStyle w:val="Bodytext20"/>
              <w:shd w:val="clear" w:color="auto" w:fill="auto"/>
              <w:spacing w:after="120" w:line="240" w:lineRule="auto"/>
              <w:ind w:right="74" w:firstLine="0"/>
              <w:jc w:val="left"/>
              <w:rPr>
                <w:rFonts w:ascii="GHEA Grapalat" w:hAnsi="GHEA Grapalat"/>
                <w:sz w:val="24"/>
                <w:szCs w:val="24"/>
                <w:u w:val="single"/>
              </w:rPr>
            </w:pPr>
            <w:r w:rsidRPr="00D2414F">
              <w:rPr>
                <w:rStyle w:val="Bodytext2TimesNewRoman"/>
                <w:rFonts w:ascii="GHEA Grapalat" w:eastAsiaTheme="minorHAnsi" w:hAnsi="GHEA Grapalat"/>
                <w:sz w:val="24"/>
                <w:szCs w:val="24"/>
                <w:u w:val="single"/>
              </w:rPr>
              <w:t>K գործակցի ստուգում</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63" w:type="dxa"/>
            <w:shd w:val="clear" w:color="auto" w:fill="FFFFFF"/>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 xml:space="preserve">Այն դեպքում, երբ փորձաստուգման նպատակը ոչ թե K գործակիցը սահմանելն է, այլ ստուգելը, թե արդյոք գործակիցը ցածր է որոշակի սահմանից, սույն հավելվածի 2.1.1-2.2.9 կետերի պահանջներին համապատասխան իրականացված փորձաստուգումները կարող են </w:t>
            </w:r>
            <w:r w:rsidRPr="00D2414F">
              <w:rPr>
                <w:rStyle w:val="Bodytext2TimesNewRoman"/>
                <w:rFonts w:ascii="GHEA Grapalat" w:eastAsiaTheme="minorHAnsi" w:hAnsi="GHEA Grapalat"/>
                <w:sz w:val="24"/>
                <w:szCs w:val="24"/>
              </w:rPr>
              <w:lastRenderedPageBreak/>
              <w:t>դադարեցվել այն պահին, երբ չափումները ցույց են տալիս, որ K գործակցի մակարդակը համապատասխանում է սահմանված պահանջներին:</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lastRenderedPageBreak/>
              <w:t>2.3.2</w:t>
            </w:r>
          </w:p>
        </w:tc>
        <w:tc>
          <w:tcPr>
            <w:tcW w:w="8363" w:type="dxa"/>
            <w:shd w:val="clear" w:color="auto" w:fill="FFFFFF"/>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cs="Sylfaen"/>
                <w:sz w:val="24"/>
                <w:szCs w:val="24"/>
                <w:u w:val="single"/>
              </w:rPr>
            </w:pPr>
            <w:r w:rsidRPr="00D2414F">
              <w:rPr>
                <w:rStyle w:val="Bodytext2TimesNewRoman"/>
                <w:rFonts w:ascii="GHEA Grapalat" w:eastAsiaTheme="minorHAnsi" w:hAnsi="GHEA Grapalat"/>
                <w:sz w:val="24"/>
                <w:szCs w:val="24"/>
                <w:u w:val="single"/>
              </w:rPr>
              <w:t>K գործակցի չափումների ճշգրտությունը</w:t>
            </w:r>
          </w:p>
        </w:tc>
      </w:tr>
      <w:tr w:rsidR="004345F0" w:rsidRPr="00D2414F" w:rsidTr="00827B7B">
        <w:trPr>
          <w:gridAfter w:val="1"/>
          <w:wAfter w:w="8" w:type="dxa"/>
        </w:trPr>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63" w:type="dxa"/>
            <w:shd w:val="clear" w:color="auto" w:fill="FFFFFF"/>
          </w:tcPr>
          <w:p w:rsidR="004345F0" w:rsidRPr="00D2414F" w:rsidRDefault="004345F0" w:rsidP="000660A6">
            <w:pPr>
              <w:pStyle w:val="Bodytext20"/>
              <w:shd w:val="clear" w:color="auto" w:fill="auto"/>
              <w:spacing w:after="120" w:line="240" w:lineRule="auto"/>
              <w:ind w:right="74" w:firstLine="0"/>
              <w:rPr>
                <w:rStyle w:val="Bodytext2TimesNewRoman"/>
                <w:rFonts w:ascii="GHEA Grapalat" w:eastAsia="Sylfaen" w:hAnsi="GHEA Grapalat"/>
                <w:sz w:val="24"/>
                <w:szCs w:val="24"/>
                <w:u w:val="single"/>
              </w:rPr>
            </w:pPr>
            <w:r w:rsidRPr="00D2414F">
              <w:rPr>
                <w:rStyle w:val="Bodytext2TimesNewRoman"/>
                <w:rFonts w:ascii="GHEA Grapalat" w:eastAsiaTheme="minorHAnsi" w:hAnsi="GHEA Grapalat"/>
                <w:sz w:val="24"/>
                <w:szCs w:val="24"/>
              </w:rPr>
              <w:t xml:space="preserve">Փորձաստուգման կայանները պետք է զինել համապատասխան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սարքավորումներով եւ գործիքներով, որոնք անհրաժեշտ են K գործակիցը ներքին պաղեցման մեթոդով որոշելու դեպքում ± 10% եւ ներքին տաքացման մեթոդով որոշելու դեպքում ± 5% ընդլայնված անորոշությամբ սահմանելու համար: K գործակցի ընդլայնված անորոշության չափը որոշելիս վստահության մակարդակը պետք է լինի ոչ պակաս, քան 95%:</w:t>
            </w:r>
          </w:p>
        </w:tc>
      </w:tr>
      <w:tr w:rsidR="003828DC" w:rsidRPr="00D2414F" w:rsidTr="00E27F06">
        <w:tc>
          <w:tcPr>
            <w:tcW w:w="9094" w:type="dxa"/>
            <w:gridSpan w:val="3"/>
            <w:shd w:val="clear" w:color="auto" w:fill="FFFFFF"/>
          </w:tcPr>
          <w:p w:rsidR="003828DC" w:rsidRPr="00D2414F" w:rsidRDefault="003828DC" w:rsidP="003828DC">
            <w:pPr>
              <w:pStyle w:val="Bodytext20"/>
              <w:shd w:val="clear" w:color="auto" w:fill="auto"/>
              <w:tabs>
                <w:tab w:val="left" w:pos="544"/>
              </w:tabs>
              <w:spacing w:after="120" w:line="240" w:lineRule="auto"/>
              <w:ind w:firstLine="0"/>
              <w:jc w:val="left"/>
              <w:outlineLvl w:val="0"/>
              <w:rPr>
                <w:rStyle w:val="Bodytext2TimesNewRoman"/>
                <w:rFonts w:ascii="GHEA Grapalat" w:eastAsia="Sylfaen" w:hAnsi="GHEA Grapalat" w:cs="Sylfaen"/>
                <w:b/>
                <w:sz w:val="24"/>
                <w:szCs w:val="24"/>
              </w:rPr>
            </w:pPr>
            <w:bookmarkStart w:id="107" w:name="_Toc44583915"/>
            <w:bookmarkStart w:id="108" w:name="_Toc44596664"/>
            <w:r w:rsidRPr="00D2414F">
              <w:rPr>
                <w:rStyle w:val="Bodytext2TimesNewRoman"/>
                <w:rFonts w:ascii="GHEA Grapalat" w:eastAsiaTheme="minorHAnsi" w:hAnsi="GHEA Grapalat"/>
                <w:b/>
                <w:sz w:val="24"/>
                <w:szCs w:val="24"/>
              </w:rPr>
              <w:t>3.</w:t>
            </w:r>
            <w:r w:rsidRPr="00D2414F">
              <w:rPr>
                <w:rStyle w:val="Bodytext2TimesNewRoman"/>
                <w:rFonts w:ascii="GHEA Grapalat" w:eastAsiaTheme="minorHAnsi" w:hAnsi="GHEA Grapalat"/>
                <w:b/>
                <w:sz w:val="24"/>
                <w:szCs w:val="24"/>
              </w:rPr>
              <w:tab/>
            </w:r>
            <w:bookmarkStart w:id="109" w:name="_Toc475440942"/>
            <w:bookmarkStart w:id="110" w:name="_Toc44556372"/>
            <w:r w:rsidRPr="00D2414F">
              <w:rPr>
                <w:rStyle w:val="Bodytext2TimesNewRoman"/>
                <w:rFonts w:ascii="GHEA Grapalat" w:eastAsiaTheme="minorHAnsi" w:hAnsi="GHEA Grapalat"/>
                <w:b/>
                <w:sz w:val="24"/>
                <w:szCs w:val="24"/>
              </w:rPr>
              <w:tab/>
            </w:r>
            <w:bookmarkStart w:id="111" w:name="_Toc475440943"/>
            <w:bookmarkStart w:id="112" w:name="_Toc44556373"/>
            <w:bookmarkEnd w:id="109"/>
            <w:bookmarkEnd w:id="110"/>
            <w:r w:rsidRPr="00D2414F">
              <w:rPr>
                <w:rStyle w:val="Bodytext2TimesNewRoman"/>
                <w:rFonts w:ascii="GHEA Grapalat" w:eastAsiaTheme="minorHAnsi" w:hAnsi="GHEA Grapalat"/>
                <w:b/>
                <w:sz w:val="24"/>
                <w:szCs w:val="24"/>
              </w:rPr>
              <w:tab/>
            </w:r>
            <w:r w:rsidRPr="00D2414F">
              <w:rPr>
                <w:rStyle w:val="Bodytext2TimesNewRoman"/>
                <w:rFonts w:ascii="GHEA Grapalat" w:eastAsiaTheme="minorHAnsi" w:hAnsi="GHEA Grapalat"/>
                <w:b/>
                <w:sz w:val="24"/>
                <w:szCs w:val="24"/>
              </w:rPr>
              <w:tab/>
            </w:r>
            <w:r w:rsidRPr="00D2414F">
              <w:rPr>
                <w:rStyle w:val="Bodytext2TimesNewRoman"/>
                <w:rFonts w:ascii="GHEA Grapalat" w:eastAsiaTheme="minorHAnsi" w:hAnsi="GHEA Grapalat"/>
                <w:b/>
                <w:sz w:val="24"/>
                <w:szCs w:val="24"/>
              </w:rPr>
              <w:tab/>
            </w:r>
            <w:r w:rsidRPr="00D2414F">
              <w:rPr>
                <w:rStyle w:val="Bodytext2TimesNewRoman"/>
                <w:rFonts w:ascii="GHEA Grapalat" w:eastAsiaTheme="minorHAnsi" w:hAnsi="GHEA Grapalat"/>
                <w:b/>
                <w:sz w:val="24"/>
                <w:szCs w:val="24"/>
              </w:rPr>
              <w:tab/>
            </w:r>
            <w:r w:rsidRPr="00D2414F">
              <w:rPr>
                <w:rStyle w:val="Bodytext2TimesNewRoman"/>
                <w:rFonts w:ascii="GHEA Grapalat" w:eastAsiaTheme="minorHAnsi" w:hAnsi="GHEA Grapalat"/>
                <w:b/>
                <w:sz w:val="24"/>
                <w:szCs w:val="24"/>
              </w:rPr>
              <w:tab/>
              <w:t>ՍԱՐՔԱՎՈՐՄԱՆ ՋԵՐՄԱՅԻՆ ՍԱՐՔԵՐԻ ԱՐԴՅՈՒՆԱՎԵՏՈՒԹՅՈՒՆԸ</w:t>
            </w:r>
            <w:bookmarkEnd w:id="107"/>
            <w:bookmarkEnd w:id="108"/>
            <w:bookmarkEnd w:id="111"/>
            <w:bookmarkEnd w:id="112"/>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b/>
                <w:sz w:val="24"/>
                <w:szCs w:val="24"/>
                <w:u w:val="single"/>
              </w:rPr>
            </w:pP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u w:val="single"/>
              </w:rPr>
            </w:pPr>
            <w:r w:rsidRPr="00D2414F">
              <w:rPr>
                <w:rStyle w:val="Bodytext2TimesNewRoman"/>
                <w:rFonts w:ascii="GHEA Grapalat" w:eastAsiaTheme="minorHAnsi" w:hAnsi="GHEA Grapalat"/>
                <w:b/>
                <w:sz w:val="24"/>
                <w:szCs w:val="24"/>
                <w:u w:val="single"/>
              </w:rPr>
              <w:t xml:space="preserve">Սարքավորման ջերմային սարքերի արդյունավետության որոշմանն ուղղված ընթացակարգեր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3.1</w:t>
            </w:r>
          </w:p>
        </w:tc>
        <w:tc>
          <w:tcPr>
            <w:tcW w:w="8371" w:type="dxa"/>
            <w:gridSpan w:val="2"/>
            <w:shd w:val="clear" w:color="auto" w:fill="FFFFFF"/>
          </w:tcPr>
          <w:p w:rsidR="004345F0" w:rsidRPr="00D2414F" w:rsidRDefault="00752306"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Սառեցվող</w:t>
            </w:r>
            <w:r w:rsidR="00A45E31" w:rsidRPr="00D2414F">
              <w:rPr>
                <w:rStyle w:val="Bodytext2TimesNewRoman"/>
                <w:rFonts w:ascii="GHEA Grapalat" w:eastAsiaTheme="minorHAnsi" w:hAnsi="GHEA Grapalat"/>
                <w:b/>
                <w:sz w:val="24"/>
                <w:szCs w:val="24"/>
                <w:lang w:val="en-US"/>
              </w:rPr>
              <w:t xml:space="preserve"> տրանսպորտային</w:t>
            </w:r>
            <w:r w:rsidRPr="00D2414F">
              <w:rPr>
                <w:rStyle w:val="Bodytext2TimesNewRoman"/>
                <w:rFonts w:ascii="GHEA Grapalat" w:eastAsiaTheme="minorHAnsi" w:hAnsi="GHEA Grapalat"/>
                <w:b/>
                <w:sz w:val="24"/>
                <w:szCs w:val="24"/>
              </w:rPr>
              <w:t xml:space="preserve"> </w:t>
            </w:r>
            <w:r w:rsidR="004345F0" w:rsidRPr="00D2414F">
              <w:rPr>
                <w:rStyle w:val="Bodytext2TimesNewRoman"/>
                <w:rFonts w:ascii="GHEA Grapalat" w:eastAsiaTheme="minorHAnsi" w:hAnsi="GHEA Grapalat"/>
                <w:b/>
                <w:sz w:val="24"/>
                <w:szCs w:val="24"/>
              </w:rPr>
              <w:t xml:space="preserve">սարքավորումներ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3.1.1</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Դատարկ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 xml:space="preserve">սարքավորումը տեղադրվում է ջերմամեկուսացված խցիկում, որտեղ միջին ջերմաստիճանը պահպանվում է համաչափ եւ հաստատուն՝ + 30 °C ± 0.5 </w:t>
            </w:r>
            <w:r w:rsidRPr="00D2414F">
              <w:rPr>
                <w:rFonts w:ascii="GHEA Grapalat" w:hAnsi="GHEA Grapalat"/>
                <w:sz w:val="24"/>
                <w:szCs w:val="24"/>
                <w:lang w:eastAsia="en-US" w:bidi="ar-SA"/>
              </w:rPr>
              <w:t>°C</w:t>
            </w:r>
            <w:r w:rsidRPr="00D2414F">
              <w:rPr>
                <w:rStyle w:val="Bodytext2TimesNewRoman"/>
                <w:rFonts w:ascii="GHEA Grapalat" w:eastAsiaTheme="minorHAnsi" w:hAnsi="GHEA Grapalat"/>
                <w:sz w:val="24"/>
                <w:szCs w:val="24"/>
              </w:rPr>
              <w:t xml:space="preserve"> սահմաններում: Խցիկում օդի զանգվածը պետք է շրջանառվի սույն հավելվածի 2.1.5 կետով սահմանված կարգով:</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3.1.2</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Ճառագայթումից պաշտպանված ջերմաչափիչ սարքերը տեղադրվում են հենամարմնի ներքին եւ արտաքին կողմում՝ սույն հավելվածի 1.3 եւ 1.4 կետերով սահմանված կետերում:</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Փորձաստուգման ընթացակարգը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3.1.3</w:t>
            </w:r>
          </w:p>
        </w:tc>
        <w:tc>
          <w:tcPr>
            <w:tcW w:w="8371" w:type="dxa"/>
            <w:gridSpan w:val="2"/>
            <w:shd w:val="clear" w:color="auto" w:fill="FFFFFF"/>
            <w:vAlign w:val="bottom"/>
          </w:tcPr>
          <w:p w:rsidR="004345F0" w:rsidRPr="00D2414F" w:rsidRDefault="004345F0" w:rsidP="000660A6">
            <w:pPr>
              <w:pStyle w:val="Bodytext20"/>
              <w:shd w:val="clear" w:color="auto" w:fill="auto"/>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b/>
                <w:sz w:val="24"/>
                <w:szCs w:val="24"/>
                <w:u w:val="single"/>
              </w:rPr>
              <w:t xml:space="preserve">Ֆիքսված էվտեկտիկ սալեր ունեցող եւ հեղուկ գազային </w:t>
            </w:r>
            <w:r w:rsidRPr="00D2414F">
              <w:rPr>
                <w:rStyle w:val="Bodytext2TimesNewRoman"/>
                <w:rFonts w:ascii="GHEA Grapalat" w:eastAsiaTheme="minorHAnsi" w:hAnsi="GHEA Grapalat"/>
                <w:b/>
                <w:spacing w:val="-6"/>
                <w:sz w:val="24"/>
                <w:szCs w:val="24"/>
                <w:u w:val="single"/>
              </w:rPr>
              <w:t>համակարգերով աշխատող</w:t>
            </w:r>
            <w:r w:rsidR="00A45E31" w:rsidRPr="00D2414F">
              <w:rPr>
                <w:rStyle w:val="Bodytext2TimesNewRoman"/>
                <w:rFonts w:ascii="GHEA Grapalat" w:eastAsiaTheme="minorHAnsi" w:hAnsi="GHEA Grapalat"/>
                <w:b/>
                <w:spacing w:val="-6"/>
                <w:sz w:val="24"/>
                <w:szCs w:val="24"/>
                <w:u w:val="single"/>
              </w:rPr>
              <w:t xml:space="preserve"> տրանսպորտային</w:t>
            </w:r>
            <w:r w:rsidRPr="00D2414F">
              <w:rPr>
                <w:rStyle w:val="Bodytext2TimesNewRoman"/>
                <w:rFonts w:ascii="GHEA Grapalat" w:eastAsiaTheme="minorHAnsi" w:hAnsi="GHEA Grapalat"/>
                <w:b/>
                <w:spacing w:val="-6"/>
                <w:sz w:val="24"/>
                <w:szCs w:val="24"/>
                <w:u w:val="single"/>
              </w:rPr>
              <w:t xml:space="preserve"> սարքավորումներից բացի այլ սարքավորումների</w:t>
            </w:r>
            <w:r w:rsidRPr="00D2414F">
              <w:rPr>
                <w:rStyle w:val="Bodytext2TimesNewRoman"/>
                <w:rFonts w:ascii="GHEA Grapalat" w:eastAsiaTheme="minorHAnsi" w:hAnsi="GHEA Grapalat"/>
                <w:spacing w:val="-6"/>
                <w:sz w:val="24"/>
                <w:szCs w:val="24"/>
              </w:rPr>
              <w:t xml:space="preserve"> դեպքում արտադրողի կողմից նշված կամ սարքավորման մեջ տեղադրվող սառեցնող ագենտի առավելագույն քանակը բեռնավորվում է նախատեսված տեղերում, երբ հենամարմնի ներքին ջերմաստիճանի միջին արժեքը հասնում է հենամարմնի արտաքին ջերմաստիճանի միջին արժեքին (+30°C): Դռները, անցքերն ու այլ բացվածքներ փակվում են, իսկ սարքավորման ներքին օդափոխության սարքերը (եթե այդպիսիք առկա են) գործարկվում են առավելագույն ռեժիմով: Բացի այդ, նոր սարքավորման դեպքում ջեռուցիչ սարքը, որի ջերմունակությունն անընդմեջ գործարկման պայմաններում կազմում է պատերի միջով փոխանակված ջերմության 35%-ը, գործարկվում է հենամարմնի ներսում, երբ ջերմաստիճանը հասնում</w:t>
            </w:r>
            <w:r w:rsidRPr="00D2414F">
              <w:rPr>
                <w:rStyle w:val="Bodytext2TimesNewRoman"/>
                <w:rFonts w:ascii="Calibri" w:eastAsiaTheme="minorHAnsi" w:hAnsi="Calibri" w:cs="Calibri"/>
                <w:spacing w:val="-6"/>
                <w:sz w:val="24"/>
                <w:szCs w:val="24"/>
              </w:rPr>
              <w:t> </w:t>
            </w:r>
            <w:r w:rsidRPr="00D2414F">
              <w:rPr>
                <w:rStyle w:val="Bodytext2TimesNewRoman"/>
                <w:rFonts w:ascii="GHEA Grapalat" w:eastAsiaTheme="minorHAnsi" w:hAnsi="GHEA Grapalat"/>
                <w:spacing w:val="-6"/>
                <w:sz w:val="24"/>
                <w:szCs w:val="24"/>
              </w:rPr>
              <w:t>է տվյալ դասի</w:t>
            </w:r>
            <w:r w:rsidR="00A45E31" w:rsidRPr="00D2414F">
              <w:rPr>
                <w:rFonts w:ascii="GHEA Grapalat" w:hAnsi="GHEA Grapalat"/>
                <w:sz w:val="24"/>
                <w:szCs w:val="24"/>
              </w:rPr>
              <w:t xml:space="preserve"> տրանսպորտային</w:t>
            </w:r>
            <w:r w:rsidRPr="00D2414F">
              <w:rPr>
                <w:rStyle w:val="Bodytext2TimesNewRoman"/>
                <w:rFonts w:ascii="GHEA Grapalat" w:eastAsiaTheme="minorHAnsi" w:hAnsi="GHEA Grapalat"/>
                <w:spacing w:val="-6"/>
                <w:sz w:val="24"/>
                <w:szCs w:val="24"/>
              </w:rPr>
              <w:t xml:space="preserve"> սարքավորումների համար նախատեսված ջերմաստիճանին: Փորձաստուգման ընթացքում </w:t>
            </w:r>
            <w:r w:rsidRPr="00D2414F">
              <w:rPr>
                <w:rStyle w:val="Bodytext2TimesNewRoman"/>
                <w:rFonts w:ascii="GHEA Grapalat" w:eastAsiaTheme="minorHAnsi" w:hAnsi="GHEA Grapalat"/>
                <w:spacing w:val="-6"/>
                <w:sz w:val="24"/>
                <w:szCs w:val="24"/>
              </w:rPr>
              <w:lastRenderedPageBreak/>
              <w:t>լրացուցիչ անգամ սառեցնող ագենտ չի բեռնավորվում:</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7A5387" w:rsidRPr="00D2414F" w:rsidRDefault="004345F0" w:rsidP="0001554B">
            <w:pPr>
              <w:pStyle w:val="Bodytext20"/>
              <w:shd w:val="clear" w:color="auto" w:fill="auto"/>
              <w:spacing w:after="120" w:line="240" w:lineRule="auto"/>
              <w:ind w:left="557" w:right="90" w:hanging="557"/>
              <w:rPr>
                <w:rFonts w:ascii="GHEA Grapalat" w:hAnsi="GHEA Grapalat" w:cs="Times New Roman"/>
                <w:color w:val="000000"/>
                <w:sz w:val="24"/>
                <w:szCs w:val="24"/>
                <w:shd w:val="clear" w:color="auto" w:fill="FFFFFF"/>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b/>
                <w:sz w:val="24"/>
                <w:szCs w:val="24"/>
                <w:u w:val="single"/>
              </w:rPr>
              <w:t xml:space="preserve">Ֆիքսված էվտեկտիկ սալեր ունեցող </w:t>
            </w:r>
            <w:r w:rsidR="00A45E31" w:rsidRPr="00D2414F">
              <w:rPr>
                <w:rStyle w:val="Bodytext2TimesNewRoman"/>
                <w:rFonts w:ascii="GHEA Grapalat" w:eastAsiaTheme="minorHAnsi" w:hAnsi="GHEA Grapalat"/>
                <w:b/>
                <w:sz w:val="24"/>
                <w:szCs w:val="24"/>
                <w:u w:val="single"/>
              </w:rPr>
              <w:t xml:space="preserve">տրանսպորտային </w:t>
            </w:r>
            <w:r w:rsidRPr="00D2414F">
              <w:rPr>
                <w:rStyle w:val="Bodytext2TimesNewRoman"/>
                <w:rFonts w:ascii="GHEA Grapalat" w:eastAsiaTheme="minorHAnsi" w:hAnsi="GHEA Grapalat"/>
                <w:b/>
                <w:sz w:val="24"/>
                <w:szCs w:val="24"/>
                <w:u w:val="single"/>
              </w:rPr>
              <w:t>սարքավորումների դեպքում</w:t>
            </w:r>
            <w:r w:rsidRPr="00D2414F">
              <w:rPr>
                <w:rStyle w:val="Bodytext2TimesNewRoman"/>
                <w:rFonts w:ascii="GHEA Grapalat" w:eastAsiaTheme="minorHAnsi" w:hAnsi="GHEA Grapalat"/>
                <w:sz w:val="24"/>
                <w:szCs w:val="24"/>
              </w:rPr>
              <w:t xml:space="preserve"> փորձաստուգումը ներառում է էվտեկտիկ լուծույթի սառեցման նախնական փուլ: Այս նպատակով, երբ սալերի եւ հենամարմնի ներքին ջերմաստիճանի միջին արժեքը հասնում է արտաքին ջերմաստիճանի միջին արժեքին (+ 30 °C), դռները եւ անցքերը փակվում են</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եւ սալերի պաղեցման սարքը գործարկվում է անընդմեջ 18 ժամվա ընթացքում: Եթե սալերի պաղեցման սարքն ունի ցիկլերով աշխատող մեխանիզմ, ապա այդ սարքի գործարկման ընդհանուր տեւողությունը պետք է կազմի 24 ժամ: Նոր</w:t>
            </w:r>
            <w:r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սարքավորման դեպքում պաղեցման սարքի աշխատանքն անմիջապես դադարեցնելուց հետո ջեռուցիչ սարքը, որի ջերմունակությունն անընդմեջ գործարկման պայմաններում կազմում է պատերի միջով փոխանակված ջերմության 35%-ը, գործարկվում է հենամարմնի ներսում, երբ ջերմաստիճանը հասնում</w:t>
            </w:r>
            <w:r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 xml:space="preserve">է տվյալ դասի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համար նախատեսված ջերմաստիճանին: Փորձաստուգման ընթացքում լուծույթը չի ենթարկվում կրկնակի սառեցման</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bottom"/>
          </w:tcPr>
          <w:p w:rsidR="004345F0" w:rsidRPr="00D2414F" w:rsidRDefault="004345F0" w:rsidP="000660A6">
            <w:pPr>
              <w:pStyle w:val="Bodytext20"/>
              <w:shd w:val="clear" w:color="auto" w:fill="auto"/>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գ)</w:t>
            </w:r>
            <w:r w:rsidRPr="00D2414F">
              <w:rPr>
                <w:rFonts w:ascii="GHEA Grapalat" w:hAnsi="GHEA Grapalat"/>
                <w:sz w:val="24"/>
                <w:szCs w:val="24"/>
              </w:rPr>
              <w:tab/>
            </w:r>
            <w:r w:rsidRPr="00D2414F">
              <w:rPr>
                <w:rStyle w:val="Bodytext2TimesNewRoman"/>
                <w:rFonts w:ascii="GHEA Grapalat" w:eastAsiaTheme="minorHAnsi" w:hAnsi="GHEA Grapalat"/>
                <w:b/>
                <w:sz w:val="24"/>
                <w:szCs w:val="24"/>
                <w:u w:val="single"/>
              </w:rPr>
              <w:t xml:space="preserve">Հեղուկ գազային համակարգերով աշխատող </w:t>
            </w:r>
            <w:r w:rsidR="00A45E31" w:rsidRPr="00D2414F">
              <w:rPr>
                <w:rStyle w:val="Bodytext2TimesNewRoman"/>
                <w:rFonts w:ascii="GHEA Grapalat" w:eastAsiaTheme="minorHAnsi" w:hAnsi="GHEA Grapalat"/>
                <w:b/>
                <w:sz w:val="24"/>
                <w:szCs w:val="24"/>
                <w:u w:val="single"/>
              </w:rPr>
              <w:t xml:space="preserve">տրանսպորտային </w:t>
            </w:r>
            <w:r w:rsidRPr="00D2414F">
              <w:rPr>
                <w:rStyle w:val="Bodytext2TimesNewRoman"/>
                <w:rFonts w:ascii="GHEA Grapalat" w:eastAsiaTheme="minorHAnsi" w:hAnsi="GHEA Grapalat"/>
                <w:b/>
                <w:sz w:val="24"/>
                <w:szCs w:val="24"/>
                <w:u w:val="single"/>
              </w:rPr>
              <w:t>սարքավորումների</w:t>
            </w:r>
            <w:r w:rsidRPr="00D2414F">
              <w:rPr>
                <w:rStyle w:val="Bodytext2TimesNewRoman"/>
                <w:rFonts w:ascii="GHEA Grapalat" w:eastAsiaTheme="minorHAnsi" w:hAnsi="GHEA Grapalat"/>
                <w:sz w:val="24"/>
                <w:szCs w:val="24"/>
              </w:rPr>
              <w:t xml:space="preserve"> դեպքում կիրառվում է փորձաստուգման հետեւյալ ընթացակարգը</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հենամամնի ներքին ջերմաստիճանի միջին արժեքը արտաքին ջերմաստիճանի միջին արժեքին (+ 30 °C) հասնելուց հետո հեղուկ գազի համար նախատեսված տարաները լցվում են մինչեւ արտադրողի կողմից նշված մակարդակը: Այնուհետեւ դռները, անցքերն ու այլ բացվածքներ փակվում են, ինչպես սովորական գործարկման պայմաններում, եւ սարքավորման ներքին օդափոխության սարքերը (եթե այդպիսիք առկա են) գործարկվում են առավելագույն ռեժիմով: Ջերմապահպանիչը (թերմոստատը) դրվում</w:t>
            </w:r>
            <w:r w:rsidR="00705567"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 xml:space="preserve">է 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համար սահմանված առավելագույն ջերմաստիճանից ոչ</w:t>
            </w:r>
            <w:r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ավելի ցածր մակարդակի, քան 2 աստիճանն է: Այնուհետեւ սկսվում է հենամարմնի պաղեցումը: Հենամարմնի պաղեցման ժամանակ սպառված սառեցնող ագենտը միաժամանակ լրալցվում է: Նշված լրալցումն իրականացվում է՝</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left="1124"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պաղեցումն սկսվելու եւ առաջին անգամ ջերմաստիճանը 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համար նախատեսված ջերմաստիճանին հասնելու պահի միջեւ ընկած ժամանակահատվածում, կամ</w:t>
            </w:r>
          </w:p>
          <w:p w:rsidR="004345F0" w:rsidRPr="00D2414F" w:rsidRDefault="004345F0" w:rsidP="000660A6">
            <w:pPr>
              <w:pStyle w:val="Bodytext20"/>
              <w:shd w:val="clear" w:color="auto" w:fill="auto"/>
              <w:tabs>
                <w:tab w:val="left" w:pos="1037"/>
              </w:tabs>
              <w:spacing w:after="120" w:line="240" w:lineRule="auto"/>
              <w:ind w:left="1124"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 xml:space="preserve">պաղեցումն սկսվելուց հետո երեք ժամվա ընթացքում՝ պայմանավորված այն հանգամանքով, թե այս </w:t>
            </w:r>
            <w:r w:rsidRPr="00D2414F">
              <w:rPr>
                <w:rStyle w:val="Bodytext2TimesNewRoman"/>
                <w:rFonts w:ascii="GHEA Grapalat" w:eastAsiaTheme="minorHAnsi" w:hAnsi="GHEA Grapalat"/>
                <w:sz w:val="24"/>
                <w:szCs w:val="24"/>
              </w:rPr>
              <w:lastRenderedPageBreak/>
              <w:t>ժամանակահատվածներից որն է ավելի կարճ:</w:t>
            </w:r>
          </w:p>
          <w:p w:rsidR="004345F0" w:rsidRPr="00D2414F" w:rsidRDefault="004345F0" w:rsidP="000660A6">
            <w:pPr>
              <w:pStyle w:val="Bodytext20"/>
              <w:shd w:val="clear" w:color="auto" w:fill="auto"/>
              <w:tabs>
                <w:tab w:val="left" w:pos="1037"/>
              </w:tabs>
              <w:spacing w:after="120" w:line="240" w:lineRule="auto"/>
              <w:ind w:left="557" w:right="90" w:firstLine="0"/>
              <w:rPr>
                <w:rFonts w:ascii="GHEA Grapalat" w:hAnsi="GHEA Grapalat"/>
                <w:sz w:val="24"/>
                <w:szCs w:val="24"/>
              </w:rPr>
            </w:pPr>
            <w:r w:rsidRPr="00D2414F">
              <w:rPr>
                <w:rStyle w:val="Bodytext2TimesNewRoman"/>
                <w:rFonts w:ascii="GHEA Grapalat" w:eastAsiaTheme="minorHAnsi" w:hAnsi="GHEA Grapalat"/>
                <w:sz w:val="24"/>
                <w:szCs w:val="24"/>
              </w:rPr>
              <w:t>Դրանից հետո փորձաստուգման ընթացքում լրացուցիչ անգամ սառեցնող ագենտ չի բեռնավորվում:</w:t>
            </w:r>
          </w:p>
          <w:p w:rsidR="00705567" w:rsidRPr="00D2414F" w:rsidRDefault="004345F0" w:rsidP="000660A6">
            <w:pPr>
              <w:pStyle w:val="Bodytext20"/>
              <w:shd w:val="clear" w:color="auto" w:fill="auto"/>
              <w:tabs>
                <w:tab w:val="left" w:pos="1037"/>
              </w:tabs>
              <w:spacing w:after="120" w:line="240" w:lineRule="auto"/>
              <w:ind w:left="557"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 xml:space="preserve">Նոր սարքավորման դեպքում </w:t>
            </w:r>
            <w:r w:rsidRPr="00D2414F">
              <w:rPr>
                <w:rStyle w:val="Bodytext2TimesNewRoman"/>
                <w:rFonts w:ascii="GHEA Grapalat" w:eastAsiaTheme="minorHAnsi" w:hAnsi="GHEA Grapalat"/>
                <w:spacing w:val="-4"/>
                <w:sz w:val="24"/>
                <w:szCs w:val="24"/>
              </w:rPr>
              <w:t>ջեռուցիչ սարքը, որի ջերմունակությունն անընդմեջ գործարկման պայմաններում կազմում է պատերի միջով փոխանակված ջերմության 35%-ը, գործարկվում է հենամարմնի ներսում</w:t>
            </w:r>
            <w:r w:rsidRPr="00D2414F">
              <w:rPr>
                <w:rStyle w:val="Bodytext2TimesNewRoman"/>
                <w:rFonts w:ascii="GHEA Grapalat" w:eastAsiaTheme="minorHAnsi" w:hAnsi="GHEA Grapalat"/>
                <w:sz w:val="24"/>
                <w:szCs w:val="24"/>
              </w:rPr>
              <w:t xml:space="preserve">, երբ ջերմաստիճանը հասնում է 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համար նախատեսված ջերմաստիճանին:</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bottom"/>
          </w:tcPr>
          <w:p w:rsidR="004345F0" w:rsidRPr="00D2414F" w:rsidRDefault="00752306"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pacing w:val="-6"/>
                <w:sz w:val="24"/>
                <w:szCs w:val="24"/>
              </w:rPr>
            </w:pPr>
            <w:r w:rsidRPr="00D2414F">
              <w:rPr>
                <w:rStyle w:val="Bodytext2TimesNewRoman"/>
                <w:rFonts w:ascii="GHEA Grapalat" w:eastAsiaTheme="minorHAnsi" w:hAnsi="GHEA Grapalat"/>
                <w:b/>
                <w:spacing w:val="-6"/>
                <w:sz w:val="24"/>
                <w:szCs w:val="24"/>
              </w:rPr>
              <w:t xml:space="preserve">Սառեցվող </w:t>
            </w:r>
            <w:r w:rsidR="00A45E31" w:rsidRPr="00D2414F">
              <w:rPr>
                <w:rStyle w:val="Bodytext2TimesNewRoman"/>
                <w:rFonts w:ascii="GHEA Grapalat" w:eastAsiaTheme="minorHAnsi" w:hAnsi="GHEA Grapalat"/>
                <w:b/>
                <w:spacing w:val="-6"/>
                <w:sz w:val="24"/>
                <w:szCs w:val="24"/>
              </w:rPr>
              <w:t xml:space="preserve">տրանսպորտային </w:t>
            </w:r>
            <w:r w:rsidR="004345F0" w:rsidRPr="00D2414F">
              <w:rPr>
                <w:rStyle w:val="Bodytext2TimesNewRoman"/>
                <w:rFonts w:ascii="GHEA Grapalat" w:eastAsiaTheme="minorHAnsi" w:hAnsi="GHEA Grapalat"/>
                <w:b/>
                <w:spacing w:val="-6"/>
                <w:sz w:val="24"/>
                <w:szCs w:val="24"/>
              </w:rPr>
              <w:t>սարքավորումների բոլոր տեսակների համար կիրառելի դրույթներ</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3.1.4</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Հենամարմնի արտաքին եւ ներքին ջերմաստիճանի միջին արժեքը չափվում է յուրաքանչյուր 5 րոպեում առնվազն մեկ անգամ:</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3.1.5</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pacing w:val="4"/>
                <w:sz w:val="24"/>
                <w:szCs w:val="24"/>
              </w:rPr>
              <w:t>Փորձաստուգումը շարունակվում է հենամարմնի միջին ներքին ջերմաստիճանը տվյալ դասին պատկանող</w:t>
            </w:r>
            <w:r w:rsidR="00A45E31" w:rsidRPr="00D2414F">
              <w:rPr>
                <w:rStyle w:val="Bodytext2TimesNewRoman"/>
                <w:rFonts w:ascii="GHEA Grapalat" w:eastAsiaTheme="minorHAnsi" w:hAnsi="GHEA Grapalat"/>
                <w:spacing w:val="4"/>
                <w:sz w:val="24"/>
                <w:szCs w:val="24"/>
              </w:rPr>
              <w:t xml:space="preserve"> </w:t>
            </w:r>
            <w:r w:rsidR="00A45E31" w:rsidRPr="00D2414F">
              <w:rPr>
                <w:rFonts w:ascii="GHEA Grapalat" w:hAnsi="GHEA Grapalat"/>
                <w:sz w:val="24"/>
                <w:szCs w:val="24"/>
              </w:rPr>
              <w:t>տրանսպորտային</w:t>
            </w:r>
            <w:r w:rsidRPr="00D2414F">
              <w:rPr>
                <w:rStyle w:val="Bodytext2TimesNewRoman"/>
                <w:rFonts w:ascii="GHEA Grapalat" w:eastAsiaTheme="minorHAnsi" w:hAnsi="GHEA Grapalat"/>
                <w:spacing w:val="4"/>
                <w:sz w:val="24"/>
                <w:szCs w:val="24"/>
              </w:rPr>
              <w:t xml:space="preserve"> սարքավորումների համար սահմանված նվազագույն սահմանին (А = +7 °С</w:t>
            </w:r>
            <w:r w:rsidR="00263AC6" w:rsidRPr="00D2414F">
              <w:rPr>
                <w:rStyle w:val="Bodytext2TimesNewRoman"/>
                <w:rFonts w:ascii="GHEA Grapalat" w:eastAsiaTheme="minorHAnsi" w:hAnsi="GHEA Grapalat"/>
                <w:spacing w:val="4"/>
                <w:sz w:val="24"/>
                <w:szCs w:val="24"/>
              </w:rPr>
              <w:t>,</w:t>
            </w:r>
            <w:r w:rsidRPr="00D2414F">
              <w:rPr>
                <w:rStyle w:val="Bodytext2TimesNewRoman"/>
                <w:rFonts w:ascii="GHEA Grapalat" w:eastAsiaTheme="minorHAnsi" w:hAnsi="GHEA Grapalat"/>
                <w:spacing w:val="4"/>
                <w:sz w:val="24"/>
                <w:szCs w:val="24"/>
              </w:rPr>
              <w:t xml:space="preserve"> В = -10 °С</w:t>
            </w:r>
            <w:r w:rsidR="00E42DB4" w:rsidRPr="00D2414F">
              <w:rPr>
                <w:rStyle w:val="Bodytext2TimesNewRoman"/>
                <w:rFonts w:ascii="GHEA Grapalat" w:eastAsiaTheme="minorHAnsi" w:hAnsi="GHEA Grapalat"/>
                <w:spacing w:val="4"/>
                <w:sz w:val="24"/>
                <w:szCs w:val="24"/>
              </w:rPr>
              <w:t>,</w:t>
            </w:r>
            <w:r w:rsidRPr="00D2414F">
              <w:rPr>
                <w:rStyle w:val="Bodytext2TimesNewRoman"/>
                <w:rFonts w:ascii="GHEA Grapalat" w:eastAsiaTheme="minorHAnsi" w:hAnsi="GHEA Grapalat"/>
                <w:spacing w:val="4"/>
                <w:sz w:val="24"/>
                <w:szCs w:val="24"/>
              </w:rPr>
              <w:t xml:space="preserve"> С = -20 °С</w:t>
            </w:r>
            <w:r w:rsidR="00E42DB4" w:rsidRPr="00D2414F">
              <w:rPr>
                <w:rStyle w:val="Bodytext2TimesNewRoman"/>
                <w:rFonts w:ascii="GHEA Grapalat" w:eastAsiaTheme="minorHAnsi" w:hAnsi="GHEA Grapalat"/>
                <w:spacing w:val="4"/>
                <w:sz w:val="24"/>
                <w:szCs w:val="24"/>
              </w:rPr>
              <w:t>,</w:t>
            </w:r>
            <w:r w:rsidRPr="00D2414F">
              <w:rPr>
                <w:rStyle w:val="Bodytext2TimesNewRoman"/>
                <w:rFonts w:ascii="GHEA Grapalat" w:eastAsiaTheme="minorHAnsi" w:hAnsi="GHEA Grapalat"/>
                <w:spacing w:val="4"/>
                <w:sz w:val="24"/>
                <w:szCs w:val="24"/>
              </w:rPr>
              <w:t xml:space="preserve"> D = 0 °С) հասնելուց հետո</w:t>
            </w:r>
            <w:r w:rsidR="00E42DB4" w:rsidRPr="00D2414F">
              <w:rPr>
                <w:rStyle w:val="Bodytext2TimesNewRoman"/>
                <w:rFonts w:ascii="GHEA Grapalat" w:eastAsiaTheme="minorHAnsi" w:hAnsi="GHEA Grapalat"/>
                <w:spacing w:val="4"/>
                <w:sz w:val="24"/>
                <w:szCs w:val="24"/>
              </w:rPr>
              <w:t>՝</w:t>
            </w:r>
            <w:r w:rsidRPr="00D2414F">
              <w:rPr>
                <w:rStyle w:val="Bodytext2TimesNewRoman"/>
                <w:rFonts w:ascii="GHEA Grapalat" w:eastAsiaTheme="minorHAnsi" w:hAnsi="GHEA Grapalat"/>
                <w:spacing w:val="4"/>
                <w:sz w:val="24"/>
                <w:szCs w:val="24"/>
              </w:rPr>
              <w:t xml:space="preserve"> 12</w:t>
            </w:r>
            <w:r w:rsidRPr="00D2414F">
              <w:rPr>
                <w:rStyle w:val="Bodytext2TimesNewRoman"/>
                <w:rFonts w:ascii="Calibri" w:eastAsiaTheme="minorHAnsi" w:hAnsi="Calibri" w:cs="Calibri"/>
                <w:spacing w:val="4"/>
                <w:sz w:val="24"/>
                <w:szCs w:val="24"/>
              </w:rPr>
              <w:t> </w:t>
            </w:r>
            <w:r w:rsidRPr="00D2414F">
              <w:rPr>
                <w:rStyle w:val="Bodytext2TimesNewRoman"/>
                <w:rFonts w:ascii="GHEA Grapalat" w:eastAsiaTheme="minorHAnsi" w:hAnsi="GHEA Grapalat"/>
                <w:spacing w:val="4"/>
                <w:sz w:val="24"/>
                <w:szCs w:val="24"/>
              </w:rPr>
              <w:t>ժամվա ընթացքում</w:t>
            </w:r>
            <w:r w:rsidR="00E42DB4" w:rsidRPr="00D2414F">
              <w:rPr>
                <w:rStyle w:val="Bodytext2TimesNewRoman"/>
                <w:rFonts w:ascii="GHEA Grapalat" w:eastAsiaTheme="minorHAnsi" w:hAnsi="GHEA Grapalat"/>
                <w:spacing w:val="4"/>
                <w:sz w:val="24"/>
                <w:szCs w:val="24"/>
              </w:rPr>
              <w:t>,</w:t>
            </w:r>
            <w:r w:rsidRPr="00D2414F">
              <w:rPr>
                <w:rStyle w:val="Bodytext2TimesNewRoman"/>
                <w:rFonts w:ascii="GHEA Grapalat" w:eastAsiaTheme="minorHAnsi" w:hAnsi="GHEA Grapalat"/>
                <w:spacing w:val="4"/>
                <w:sz w:val="24"/>
                <w:szCs w:val="24"/>
              </w:rPr>
              <w:t xml:space="preserve"> կամ պաղեցման սարքի կանգից հետո՝ ֆիքսված էվտեկտիկ սալեր ունեցող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pacing w:val="4"/>
                <w:sz w:val="24"/>
                <w:szCs w:val="24"/>
              </w:rPr>
              <w:t>սարքավորումների դեպքում</w:t>
            </w:r>
            <w:r w:rsidRPr="00D2414F">
              <w:rPr>
                <w:rStyle w:val="Bodytext2TimesNewRoman"/>
                <w:rFonts w:ascii="GHEA Grapalat" w:eastAsiaTheme="minorHAnsi" w:hAnsi="GHEA Grapalat"/>
                <w:sz w:val="24"/>
                <w:szCs w:val="24"/>
              </w:rPr>
              <w:t xml:space="preserve">: </w:t>
            </w:r>
          </w:p>
          <w:p w:rsidR="007A5387" w:rsidRPr="00D2414F" w:rsidRDefault="007A5387" w:rsidP="000660A6">
            <w:pPr>
              <w:pStyle w:val="Bodytext20"/>
              <w:shd w:val="clear" w:color="auto" w:fill="auto"/>
              <w:tabs>
                <w:tab w:val="left" w:pos="1037"/>
              </w:tabs>
              <w:spacing w:after="120" w:line="240" w:lineRule="auto"/>
              <w:ind w:right="90" w:firstLine="0"/>
              <w:rPr>
                <w:rFonts w:ascii="GHEA Grapalat" w:hAnsi="GHEA Grapalat"/>
                <w:sz w:val="24"/>
                <w:szCs w:val="24"/>
              </w:rPr>
            </w:pP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Բավարար լինելու չափանիշը</w:t>
            </w:r>
          </w:p>
        </w:tc>
      </w:tr>
      <w:tr w:rsidR="00705567" w:rsidRPr="00D2414F" w:rsidTr="00663878">
        <w:tc>
          <w:tcPr>
            <w:tcW w:w="723" w:type="dxa"/>
            <w:shd w:val="clear" w:color="auto" w:fill="FFFFFF"/>
          </w:tcPr>
          <w:p w:rsidR="00705567" w:rsidRPr="00D2414F" w:rsidRDefault="00705567"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3.1.6</w:t>
            </w:r>
          </w:p>
        </w:tc>
        <w:tc>
          <w:tcPr>
            <w:tcW w:w="8371" w:type="dxa"/>
            <w:gridSpan w:val="2"/>
            <w:shd w:val="clear" w:color="auto" w:fill="FFFFFF"/>
            <w:vAlign w:val="center"/>
          </w:tcPr>
          <w:p w:rsidR="00705567" w:rsidRPr="00D2414F" w:rsidRDefault="00705567"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pacing w:val="-4"/>
                <w:sz w:val="24"/>
                <w:szCs w:val="24"/>
              </w:rPr>
            </w:pPr>
            <w:r w:rsidRPr="00D2414F">
              <w:rPr>
                <w:rStyle w:val="Bodytext2TimesNewRoman"/>
                <w:rFonts w:ascii="GHEA Grapalat" w:eastAsiaTheme="minorHAnsi" w:hAnsi="GHEA Grapalat"/>
                <w:spacing w:val="-4"/>
                <w:sz w:val="24"/>
                <w:szCs w:val="24"/>
              </w:rPr>
              <w:t>Փորձաստուգումը համարվում է բավարար, եթե հենամարմնի ներքին ջերմաստիճանի միջին արժեքը չի գերազանցում վերոնշյալ նվազագույն սահմանը նշված 12</w:t>
            </w:r>
            <w:r w:rsidRPr="00D2414F">
              <w:rPr>
                <w:rStyle w:val="Bodytext2TimesNewRoman"/>
                <w:rFonts w:ascii="Calibri" w:eastAsiaTheme="minorHAnsi" w:hAnsi="Calibri" w:cs="Calibri"/>
                <w:spacing w:val="-4"/>
                <w:sz w:val="24"/>
                <w:szCs w:val="24"/>
              </w:rPr>
              <w:t> </w:t>
            </w:r>
            <w:r w:rsidRPr="00D2414F">
              <w:rPr>
                <w:rStyle w:val="Bodytext2TimesNewRoman"/>
                <w:rFonts w:ascii="GHEA Grapalat" w:eastAsiaTheme="minorHAnsi" w:hAnsi="GHEA Grapalat"/>
                <w:spacing w:val="-4"/>
                <w:sz w:val="24"/>
                <w:szCs w:val="24"/>
              </w:rPr>
              <w:t xml:space="preserve">ժամվա ընթացքում: </w:t>
            </w:r>
          </w:p>
        </w:tc>
      </w:tr>
      <w:tr w:rsidR="00705567" w:rsidRPr="00D2414F" w:rsidTr="00663878">
        <w:tc>
          <w:tcPr>
            <w:tcW w:w="723" w:type="dxa"/>
            <w:shd w:val="clear" w:color="auto" w:fill="FFFFFF"/>
          </w:tcPr>
          <w:p w:rsidR="00705567" w:rsidRPr="00D2414F" w:rsidRDefault="00705567" w:rsidP="000660A6">
            <w:pPr>
              <w:pStyle w:val="Bodytext20"/>
              <w:shd w:val="clear" w:color="auto" w:fill="auto"/>
              <w:spacing w:after="120" w:line="240" w:lineRule="auto"/>
              <w:ind w:firstLine="0"/>
              <w:jc w:val="left"/>
              <w:rPr>
                <w:rStyle w:val="Bodytext2TimesNewRoman"/>
                <w:rFonts w:ascii="GHEA Grapalat" w:eastAsiaTheme="minorHAnsi" w:hAnsi="GHEA Grapalat"/>
                <w:sz w:val="24"/>
                <w:szCs w:val="24"/>
              </w:rPr>
            </w:pPr>
            <w:r w:rsidRPr="00D2414F">
              <w:rPr>
                <w:rStyle w:val="1"/>
                <w:rFonts w:ascii="GHEA Grapalat" w:eastAsiaTheme="minorHAnsi" w:hAnsi="GHEA Grapalat"/>
                <w:sz w:val="24"/>
                <w:szCs w:val="24"/>
                <w:lang w:val="hy-AM"/>
              </w:rPr>
              <w:t>3.1.7</w:t>
            </w:r>
          </w:p>
        </w:tc>
        <w:tc>
          <w:tcPr>
            <w:tcW w:w="8371" w:type="dxa"/>
            <w:gridSpan w:val="2"/>
            <w:shd w:val="clear" w:color="auto" w:fill="FFFFFF"/>
            <w:vAlign w:val="center"/>
          </w:tcPr>
          <w:p w:rsidR="00705567" w:rsidRPr="00D2414F" w:rsidRDefault="00705567" w:rsidP="00752306">
            <w:pPr>
              <w:spacing w:after="120"/>
              <w:ind w:right="20" w:firstLine="1"/>
              <w:jc w:val="both"/>
              <w:rPr>
                <w:rStyle w:val="Bodytext2TimesNewRoman"/>
                <w:rFonts w:ascii="GHEA Grapalat" w:eastAsia="Sylfaen" w:hAnsi="GHEA Grapalat" w:cs="Sylfaen"/>
                <w:sz w:val="24"/>
                <w:szCs w:val="24"/>
                <w:shd w:val="clear" w:color="auto" w:fill="auto"/>
              </w:rPr>
            </w:pPr>
            <w:r w:rsidRPr="00D2414F">
              <w:rPr>
                <w:rStyle w:val="Bodytext2TimesNewRoman"/>
                <w:rFonts w:ascii="GHEA Grapalat" w:eastAsiaTheme="minorHAnsi" w:hAnsi="GHEA Grapalat"/>
                <w:spacing w:val="-2"/>
                <w:sz w:val="24"/>
                <w:szCs w:val="24"/>
              </w:rPr>
              <w:t xml:space="preserve">Եթե </w:t>
            </w:r>
            <w:r w:rsidRPr="00D2414F">
              <w:rPr>
                <w:rStyle w:val="1"/>
                <w:rFonts w:ascii="GHEA Grapalat" w:eastAsiaTheme="minorHAnsi" w:hAnsi="GHEA Grapalat"/>
                <w:sz w:val="24"/>
                <w:szCs w:val="24"/>
                <w:lang w:val="hy-AM"/>
              </w:rPr>
              <w:t>3.1.3 (գ) կետում նշված</w:t>
            </w:r>
            <w:r w:rsidRPr="00D2414F">
              <w:rPr>
                <w:rStyle w:val="Bodytext2TimesNewRoman"/>
                <w:rFonts w:ascii="GHEA Grapalat" w:eastAsiaTheme="minorHAnsi" w:hAnsi="GHEA Grapalat"/>
                <w:spacing w:val="-2"/>
                <w:sz w:val="24"/>
                <w:szCs w:val="24"/>
              </w:rPr>
              <w:t xml:space="preserve"> սառնարանային սարքն իր ամբողջ լրակազմով անցել է սույն ենթահավելվածի 9-րդ բաժնում նշված առանձին փորձաստուգումը՝ որոշելու համար դրա արդյունավետ սառնարտադրողականությունը սահմանված ջերմաստիճանի դեպքում եւ ստացել իրավասու մարմնի դրական արձագանքը, ապա տվյալ տրանսպորտային սարքավորումը, առանց որեւէ արդյունավետության ստուգման, կարող է համարվել սառեց</w:t>
            </w:r>
            <w:r w:rsidR="00752306" w:rsidRPr="00D2414F">
              <w:rPr>
                <w:rStyle w:val="Bodytext2TimesNewRoman"/>
                <w:rFonts w:ascii="GHEA Grapalat" w:eastAsiaTheme="minorHAnsi" w:hAnsi="GHEA Grapalat"/>
                <w:spacing w:val="-2"/>
                <w:sz w:val="24"/>
                <w:szCs w:val="24"/>
              </w:rPr>
              <w:t>վ</w:t>
            </w:r>
            <w:r w:rsidRPr="00D2414F">
              <w:rPr>
                <w:rStyle w:val="Bodytext2TimesNewRoman"/>
                <w:rFonts w:ascii="GHEA Grapalat" w:eastAsiaTheme="minorHAnsi" w:hAnsi="GHEA Grapalat"/>
                <w:spacing w:val="-2"/>
                <w:sz w:val="24"/>
                <w:szCs w:val="24"/>
              </w:rPr>
              <w:t xml:space="preserve">ող </w:t>
            </w:r>
            <w:r w:rsidR="00A45E31" w:rsidRPr="00D2414F">
              <w:rPr>
                <w:rFonts w:ascii="GHEA Grapalat" w:hAnsi="GHEA Grapalat"/>
              </w:rPr>
              <w:t xml:space="preserve">տրանսպորտային </w:t>
            </w:r>
            <w:r w:rsidRPr="00D2414F">
              <w:rPr>
                <w:rStyle w:val="Bodytext2TimesNewRoman"/>
                <w:rFonts w:ascii="GHEA Grapalat" w:eastAsiaTheme="minorHAnsi" w:hAnsi="GHEA Grapalat"/>
                <w:spacing w:val="-2"/>
                <w:sz w:val="24"/>
                <w:szCs w:val="24"/>
              </w:rPr>
              <w:t>սարքավորում, եթե սարքի արդյունավետ սառնարտադրողականությունն անընդմեջ գործարկման դեպքում գերազանցում է հենամարմնի պատերի միջով ջերմության կորուստը դիտարկվող դասի համար՝ բազմապատկված 1,75 գործակցով:</w:t>
            </w:r>
          </w:p>
        </w:tc>
      </w:tr>
      <w:tr w:rsidR="00705567" w:rsidRPr="00D2414F" w:rsidTr="00663878">
        <w:tc>
          <w:tcPr>
            <w:tcW w:w="723" w:type="dxa"/>
            <w:shd w:val="clear" w:color="auto" w:fill="FFFFFF"/>
          </w:tcPr>
          <w:p w:rsidR="00705567" w:rsidRPr="00D2414F" w:rsidRDefault="00705567"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r w:rsidRPr="00D2414F">
              <w:rPr>
                <w:rFonts w:ascii="GHEA Grapalat" w:hAnsi="GHEA Grapalat"/>
                <w:sz w:val="24"/>
                <w:szCs w:val="24"/>
              </w:rPr>
              <w:t>3.1.</w:t>
            </w:r>
            <w:r w:rsidRPr="00D2414F">
              <w:rPr>
                <w:rStyle w:val="1"/>
                <w:rFonts w:ascii="GHEA Grapalat" w:eastAsiaTheme="minorHAnsi" w:hAnsi="GHEA Grapalat"/>
                <w:sz w:val="24"/>
                <w:szCs w:val="24"/>
                <w:lang w:val="hy-AM"/>
              </w:rPr>
              <w:t>8</w:t>
            </w:r>
          </w:p>
        </w:tc>
        <w:tc>
          <w:tcPr>
            <w:tcW w:w="8371" w:type="dxa"/>
            <w:gridSpan w:val="2"/>
            <w:shd w:val="clear" w:color="auto" w:fill="FFFFFF"/>
            <w:vAlign w:val="center"/>
          </w:tcPr>
          <w:p w:rsidR="00705567" w:rsidRPr="00D2414F" w:rsidRDefault="00705567" w:rsidP="000660A6">
            <w:pPr>
              <w:spacing w:after="120"/>
              <w:ind w:right="20"/>
              <w:jc w:val="both"/>
              <w:rPr>
                <w:rStyle w:val="1"/>
                <w:rFonts w:ascii="GHEA Grapalat" w:eastAsiaTheme="minorHAnsi" w:hAnsi="GHEA Grapalat"/>
                <w:sz w:val="24"/>
                <w:szCs w:val="24"/>
                <w:lang w:val="hy-AM"/>
              </w:rPr>
            </w:pPr>
            <w:r w:rsidRPr="00D2414F">
              <w:rPr>
                <w:rStyle w:val="Bodytext2TimesNewRoman"/>
                <w:rFonts w:ascii="GHEA Grapalat" w:eastAsiaTheme="minorHAnsi" w:hAnsi="GHEA Grapalat"/>
                <w:sz w:val="24"/>
                <w:szCs w:val="24"/>
              </w:rPr>
              <w:t>Եթե սառնարանային սարքը փոխարինվում է այլ տեսակի միավորով, ապա իրավասու մարմինը կարող է՝</w:t>
            </w:r>
          </w:p>
          <w:p w:rsidR="00705567" w:rsidRPr="00D2414F" w:rsidRDefault="00705567" w:rsidP="000660A6">
            <w:pPr>
              <w:tabs>
                <w:tab w:val="left" w:pos="415"/>
              </w:tabs>
              <w:spacing w:after="120"/>
              <w:ind w:left="415" w:right="20" w:hanging="415"/>
              <w:jc w:val="both"/>
              <w:rPr>
                <w:rFonts w:ascii="GHEA Grapalat" w:hAnsi="GHEA Grapalat" w:cstheme="minorBidi"/>
                <w:color w:val="auto"/>
              </w:rPr>
            </w:pPr>
            <w:r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ab/>
            </w:r>
            <w:r w:rsidRPr="00D2414F">
              <w:rPr>
                <w:rStyle w:val="Bodytext2TimesNewRoman"/>
                <w:rFonts w:ascii="GHEA Grapalat" w:eastAsiaTheme="minorHAnsi" w:hAnsi="GHEA Grapalat"/>
                <w:sz w:val="24"/>
                <w:szCs w:val="24"/>
              </w:rPr>
              <w:t xml:space="preserve">պահանջել, որ </w:t>
            </w:r>
            <w:r w:rsidR="00A45E31" w:rsidRPr="00D2414F">
              <w:rPr>
                <w:rFonts w:ascii="GHEA Grapalat" w:hAnsi="GHEA Grapalat"/>
              </w:rPr>
              <w:t xml:space="preserve">տրանսպորտային </w:t>
            </w:r>
            <w:r w:rsidRPr="00D2414F">
              <w:rPr>
                <w:rStyle w:val="Bodytext2TimesNewRoman"/>
                <w:rFonts w:ascii="GHEA Grapalat" w:eastAsiaTheme="minorHAnsi" w:hAnsi="GHEA Grapalat"/>
                <w:sz w:val="24"/>
                <w:szCs w:val="24"/>
              </w:rPr>
              <w:t xml:space="preserve">սարքավորումը ենթարկվի 3.1.3-3.1.5 </w:t>
            </w:r>
            <w:r w:rsidRPr="00D2414F">
              <w:rPr>
                <w:rStyle w:val="Bodytext2TimesNewRoman"/>
                <w:rFonts w:ascii="GHEA Grapalat" w:eastAsiaTheme="minorHAnsi" w:hAnsi="GHEA Grapalat"/>
                <w:sz w:val="24"/>
                <w:szCs w:val="24"/>
              </w:rPr>
              <w:lastRenderedPageBreak/>
              <w:t>կետերով սահմանված չափումներին եւ ստուգումներին, կամ</w:t>
            </w:r>
          </w:p>
          <w:p w:rsidR="00705567" w:rsidRPr="00D2414F" w:rsidRDefault="00705567" w:rsidP="000660A6">
            <w:pPr>
              <w:tabs>
                <w:tab w:val="left" w:pos="415"/>
              </w:tabs>
              <w:spacing w:after="120"/>
              <w:ind w:left="415" w:right="20" w:hanging="415"/>
              <w:jc w:val="both"/>
              <w:rPr>
                <w:rStyle w:val="1"/>
                <w:rFonts w:ascii="GHEA Grapalat" w:eastAsiaTheme="minorHAnsi" w:hAnsi="GHEA Grapalat"/>
                <w:sz w:val="24"/>
                <w:szCs w:val="24"/>
                <w:lang w:val="hy-AM"/>
              </w:rPr>
            </w:pPr>
            <w:r w:rsidRPr="00D2414F">
              <w:rPr>
                <w:rFonts w:ascii="GHEA Grapalat" w:hAnsi="GHEA Grapalat"/>
              </w:rPr>
              <w:t>բ</w:t>
            </w:r>
            <w:r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ab/>
            </w:r>
            <w:r w:rsidRPr="00D2414F">
              <w:rPr>
                <w:rStyle w:val="Bodytext2TimesNewRoman"/>
                <w:rFonts w:ascii="GHEA Grapalat" w:eastAsiaTheme="minorHAnsi" w:hAnsi="GHEA Grapalat"/>
                <w:sz w:val="24"/>
                <w:szCs w:val="24"/>
              </w:rPr>
              <w:t xml:space="preserve">համոզվել, որ սառնարանային նոր սարքի արդյունավետ սառնարտադրողականությունը տվյալ դասին պատկանող </w:t>
            </w:r>
            <w:r w:rsidR="00A45E31" w:rsidRPr="00D2414F">
              <w:rPr>
                <w:rFonts w:ascii="GHEA Grapalat" w:hAnsi="GHEA Grapalat"/>
              </w:rPr>
              <w:t xml:space="preserve">տրանսպորտային </w:t>
            </w:r>
            <w:r w:rsidRPr="00D2414F">
              <w:rPr>
                <w:rStyle w:val="Bodytext2TimesNewRoman"/>
                <w:rFonts w:ascii="GHEA Grapalat" w:eastAsiaTheme="minorHAnsi" w:hAnsi="GHEA Grapalat"/>
                <w:sz w:val="24"/>
                <w:szCs w:val="24"/>
              </w:rPr>
              <w:t>սարքավորումների համար սահմանված ջերմաստիճանի պայմաններում առնվազն հավասար է փոխարինված միավորի սառնարտադրողականությանը, կամ</w:t>
            </w:r>
          </w:p>
          <w:p w:rsidR="00705567" w:rsidRPr="00D2414F" w:rsidRDefault="00705567" w:rsidP="000660A6">
            <w:pPr>
              <w:tabs>
                <w:tab w:val="left" w:pos="415"/>
              </w:tabs>
              <w:spacing w:after="120"/>
              <w:ind w:left="415" w:right="20" w:hanging="415"/>
              <w:jc w:val="both"/>
              <w:rPr>
                <w:rStyle w:val="Bodytext2TimesNewRoman"/>
                <w:rFonts w:ascii="GHEA Grapalat" w:eastAsiaTheme="minorHAnsi" w:hAnsi="GHEA Grapalat"/>
                <w:sz w:val="24"/>
                <w:szCs w:val="24"/>
                <w:shd w:val="clear" w:color="auto" w:fill="auto"/>
              </w:rPr>
            </w:pPr>
            <w:r w:rsidRPr="00D2414F">
              <w:rPr>
                <w:rStyle w:val="1"/>
                <w:rFonts w:ascii="GHEA Grapalat" w:eastAsiaTheme="minorHAnsi" w:hAnsi="GHEA Grapalat"/>
                <w:sz w:val="24"/>
                <w:szCs w:val="24"/>
                <w:lang w:val="hy-AM"/>
              </w:rPr>
              <w:t>գ)</w:t>
            </w:r>
            <w:r w:rsidRPr="00D2414F">
              <w:rPr>
                <w:rStyle w:val="1"/>
                <w:rFonts w:ascii="GHEA Grapalat" w:eastAsiaTheme="minorHAnsi" w:hAnsi="GHEA Grapalat"/>
                <w:sz w:val="24"/>
                <w:szCs w:val="24"/>
                <w:lang w:val="hy-AM"/>
              </w:rPr>
              <w:tab/>
            </w:r>
            <w:r w:rsidRPr="00D2414F">
              <w:rPr>
                <w:rStyle w:val="Bodytext2TimesNewRoman"/>
                <w:rFonts w:ascii="GHEA Grapalat" w:eastAsiaTheme="minorHAnsi" w:hAnsi="GHEA Grapalat"/>
                <w:spacing w:val="-4"/>
                <w:sz w:val="24"/>
                <w:szCs w:val="24"/>
              </w:rPr>
              <w:t>համոզվել, որ սառնարանային նոր սարքի արդյունավետ սառնարտադրողականությունը համապատասխանում է</w:t>
            </w:r>
            <w:r w:rsidRPr="00D2414F">
              <w:rPr>
                <w:rStyle w:val="Bodytext2TimesNewRoman"/>
                <w:rFonts w:ascii="GHEA Grapalat" w:eastAsiaTheme="minorHAnsi" w:hAnsi="GHEA Grapalat"/>
                <w:sz w:val="24"/>
                <w:szCs w:val="24"/>
              </w:rPr>
              <w:t xml:space="preserve"> 3.1.7 կետի պահանջներին:</w:t>
            </w:r>
          </w:p>
        </w:tc>
      </w:tr>
      <w:tr w:rsidR="004345F0" w:rsidRPr="00D2414F" w:rsidTr="00663878">
        <w:tc>
          <w:tcPr>
            <w:tcW w:w="723" w:type="dxa"/>
            <w:shd w:val="clear" w:color="auto" w:fill="FFFFFF"/>
          </w:tcPr>
          <w:p w:rsidR="004345F0" w:rsidRPr="00D2414F" w:rsidRDefault="00705567"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1"/>
                <w:rFonts w:ascii="GHEA Grapalat" w:eastAsiaTheme="minorHAnsi" w:hAnsi="GHEA Grapalat"/>
                <w:sz w:val="24"/>
                <w:szCs w:val="24"/>
                <w:lang w:val="hy-AM"/>
              </w:rPr>
              <w:lastRenderedPageBreak/>
              <w:t>3.1.9</w:t>
            </w:r>
          </w:p>
        </w:tc>
        <w:tc>
          <w:tcPr>
            <w:tcW w:w="8371" w:type="dxa"/>
            <w:gridSpan w:val="2"/>
            <w:shd w:val="clear" w:color="auto" w:fill="FFFFFF"/>
            <w:vAlign w:val="center"/>
          </w:tcPr>
          <w:p w:rsidR="004345F0" w:rsidRPr="00D2414F" w:rsidRDefault="004345F0" w:rsidP="000660A6">
            <w:pPr>
              <w:spacing w:after="120"/>
              <w:ind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Հեղուկացված գազերի օգտագործմամբ աշխատող սառեցնող միավորը համարվում է փորձաստուգում անցած միավորի հետ նույն տեսակին պատկանող, եթե՝</w:t>
            </w:r>
          </w:p>
          <w:p w:rsidR="004345F0" w:rsidRPr="00D2414F" w:rsidRDefault="004345F0" w:rsidP="000660A6">
            <w:pPr>
              <w:tabs>
                <w:tab w:val="left" w:pos="415"/>
              </w:tabs>
              <w:spacing w:after="120"/>
              <w:ind w:left="415" w:right="20" w:hanging="415"/>
              <w:jc w:val="both"/>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ա)</w:t>
            </w:r>
            <w:r w:rsidR="00705567" w:rsidRPr="00D2414F">
              <w:rPr>
                <w:rStyle w:val="Bodytext2TimesNewRoman"/>
                <w:rFonts w:ascii="GHEA Grapalat" w:eastAsiaTheme="minorHAnsi" w:hAnsi="GHEA Grapalat"/>
                <w:sz w:val="24"/>
                <w:szCs w:val="24"/>
              </w:rPr>
              <w:tab/>
            </w:r>
            <w:r w:rsidRPr="00D2414F">
              <w:rPr>
                <w:rStyle w:val="Bodytext2TimesNewRoman"/>
                <w:rFonts w:ascii="GHEA Grapalat" w:eastAsiaTheme="minorHAnsi" w:hAnsi="GHEA Grapalat"/>
                <w:sz w:val="24"/>
                <w:szCs w:val="24"/>
              </w:rPr>
              <w:t>դրանում օգտագործվում է մի</w:t>
            </w:r>
            <w:r w:rsidR="00091AF6" w:rsidRPr="00D2414F">
              <w:rPr>
                <w:rStyle w:val="Bodytext2TimesNewRoman"/>
                <w:rFonts w:ascii="GHEA Grapalat" w:eastAsiaTheme="minorHAnsi" w:hAnsi="GHEA Grapalat"/>
                <w:sz w:val="24"/>
                <w:szCs w:val="24"/>
              </w:rPr>
              <w:t>եւ</w:t>
            </w:r>
            <w:r w:rsidRPr="00D2414F">
              <w:rPr>
                <w:rStyle w:val="Bodytext2TimesNewRoman"/>
                <w:rFonts w:ascii="GHEA Grapalat" w:eastAsiaTheme="minorHAnsi" w:hAnsi="GHEA Grapalat"/>
                <w:sz w:val="24"/>
                <w:szCs w:val="24"/>
              </w:rPr>
              <w:t>նույն սառեցնող ագենտը,</w:t>
            </w:r>
          </w:p>
          <w:p w:rsidR="004345F0" w:rsidRPr="00D2414F" w:rsidRDefault="004345F0" w:rsidP="000660A6">
            <w:pPr>
              <w:tabs>
                <w:tab w:val="left" w:pos="415"/>
              </w:tabs>
              <w:spacing w:after="120"/>
              <w:ind w:left="415" w:right="20" w:hanging="415"/>
              <w:jc w:val="both"/>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բ)</w:t>
            </w:r>
            <w:r w:rsidR="00705567" w:rsidRPr="00D2414F">
              <w:rPr>
                <w:rStyle w:val="Bodytext2TimesNewRoman"/>
                <w:rFonts w:ascii="GHEA Grapalat" w:eastAsiaTheme="minorHAnsi" w:hAnsi="GHEA Grapalat"/>
                <w:sz w:val="24"/>
                <w:szCs w:val="24"/>
              </w:rPr>
              <w:tab/>
            </w:r>
            <w:r w:rsidRPr="00D2414F">
              <w:rPr>
                <w:rStyle w:val="Bodytext2TimesNewRoman"/>
                <w:rFonts w:ascii="GHEA Grapalat" w:eastAsiaTheme="minorHAnsi" w:hAnsi="GHEA Grapalat"/>
                <w:sz w:val="24"/>
                <w:szCs w:val="24"/>
              </w:rPr>
              <w:t>գոլորշացուցիչն ունի մի</w:t>
            </w:r>
            <w:r w:rsidR="00091AF6" w:rsidRPr="00D2414F">
              <w:rPr>
                <w:rStyle w:val="Bodytext2TimesNewRoman"/>
                <w:rFonts w:ascii="GHEA Grapalat" w:eastAsiaTheme="minorHAnsi" w:hAnsi="GHEA Grapalat"/>
                <w:sz w:val="24"/>
                <w:szCs w:val="24"/>
              </w:rPr>
              <w:t>եւ</w:t>
            </w:r>
            <w:r w:rsidRPr="00D2414F">
              <w:rPr>
                <w:rStyle w:val="Bodytext2TimesNewRoman"/>
                <w:rFonts w:ascii="GHEA Grapalat" w:eastAsiaTheme="minorHAnsi" w:hAnsi="GHEA Grapalat"/>
                <w:sz w:val="24"/>
                <w:szCs w:val="24"/>
              </w:rPr>
              <w:t>նույն արտադրողականությունը,</w:t>
            </w:r>
          </w:p>
          <w:p w:rsidR="004345F0" w:rsidRPr="00D2414F" w:rsidRDefault="004345F0" w:rsidP="000660A6">
            <w:pPr>
              <w:tabs>
                <w:tab w:val="left" w:pos="415"/>
              </w:tabs>
              <w:spacing w:after="120"/>
              <w:ind w:left="415" w:right="20" w:hanging="415"/>
              <w:jc w:val="both"/>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գ)</w:t>
            </w:r>
            <w:r w:rsidR="00705567" w:rsidRPr="00D2414F">
              <w:rPr>
                <w:rStyle w:val="Bodytext2TimesNewRoman"/>
                <w:rFonts w:ascii="GHEA Grapalat" w:eastAsiaTheme="minorHAnsi" w:hAnsi="GHEA Grapalat"/>
                <w:sz w:val="24"/>
                <w:szCs w:val="24"/>
              </w:rPr>
              <w:tab/>
            </w:r>
            <w:r w:rsidRPr="00D2414F">
              <w:rPr>
                <w:rStyle w:val="Bodytext2TimesNewRoman"/>
                <w:rFonts w:ascii="GHEA Grapalat" w:eastAsiaTheme="minorHAnsi" w:hAnsi="GHEA Grapalat"/>
                <w:sz w:val="24"/>
                <w:szCs w:val="24"/>
              </w:rPr>
              <w:t>կարգավորման համակարգն ունի մի</w:t>
            </w:r>
            <w:r w:rsidR="00091AF6" w:rsidRPr="00D2414F">
              <w:rPr>
                <w:rStyle w:val="Bodytext2TimesNewRoman"/>
                <w:rFonts w:ascii="GHEA Grapalat" w:eastAsiaTheme="minorHAnsi" w:hAnsi="GHEA Grapalat"/>
                <w:sz w:val="24"/>
                <w:szCs w:val="24"/>
              </w:rPr>
              <w:t>եւ</w:t>
            </w:r>
            <w:r w:rsidRPr="00D2414F">
              <w:rPr>
                <w:rStyle w:val="Bodytext2TimesNewRoman"/>
                <w:rFonts w:ascii="GHEA Grapalat" w:eastAsiaTheme="minorHAnsi" w:hAnsi="GHEA Grapalat"/>
                <w:sz w:val="24"/>
                <w:szCs w:val="24"/>
              </w:rPr>
              <w:t>նույն բնութագիրը,</w:t>
            </w:r>
          </w:p>
          <w:p w:rsidR="004345F0" w:rsidRPr="00D2414F" w:rsidRDefault="004345F0" w:rsidP="000660A6">
            <w:pPr>
              <w:tabs>
                <w:tab w:val="left" w:pos="415"/>
              </w:tabs>
              <w:spacing w:after="120"/>
              <w:ind w:left="415" w:right="20" w:hanging="415"/>
              <w:jc w:val="both"/>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դ)</w:t>
            </w:r>
            <w:r w:rsidR="00705567" w:rsidRPr="00D2414F">
              <w:rPr>
                <w:rStyle w:val="Bodytext2TimesNewRoman"/>
                <w:rFonts w:ascii="GHEA Grapalat" w:eastAsiaTheme="minorHAnsi" w:hAnsi="GHEA Grapalat"/>
                <w:sz w:val="24"/>
                <w:szCs w:val="24"/>
              </w:rPr>
              <w:tab/>
            </w:r>
            <w:r w:rsidRPr="00D2414F">
              <w:rPr>
                <w:rStyle w:val="Bodytext2TimesNewRoman"/>
                <w:rFonts w:ascii="GHEA Grapalat" w:eastAsiaTheme="minorHAnsi" w:hAnsi="GHEA Grapalat"/>
                <w:sz w:val="24"/>
                <w:szCs w:val="24"/>
              </w:rPr>
              <w:t>հեղուկացված գազով լի ցիստեռն ունի այն նույն կառուցվածքը, իսկ դրա տարողունակությունը հավասար է կամ ավելին, քան զեկույցում նշված ցուցանիշը։</w:t>
            </w:r>
          </w:p>
          <w:p w:rsidR="004345F0" w:rsidRPr="00D2414F" w:rsidRDefault="004345F0" w:rsidP="000660A6">
            <w:pPr>
              <w:spacing w:after="120"/>
              <w:ind w:firstLine="1"/>
              <w:jc w:val="both"/>
              <w:rPr>
                <w:rStyle w:val="Bodytext2TimesNewRoman"/>
                <w:rFonts w:ascii="GHEA Grapalat" w:eastAsia="Sylfaen" w:hAnsi="GHEA Grapalat" w:cstheme="minorBidi"/>
                <w:color w:val="auto"/>
                <w:sz w:val="24"/>
                <w:szCs w:val="24"/>
                <w:shd w:val="clear" w:color="auto" w:fill="auto"/>
              </w:rPr>
            </w:pPr>
            <w:r w:rsidRPr="00D2414F">
              <w:rPr>
                <w:rStyle w:val="1"/>
                <w:rFonts w:ascii="GHEA Grapalat" w:eastAsiaTheme="minorHAnsi" w:hAnsi="GHEA Grapalat"/>
                <w:sz w:val="24"/>
                <w:szCs w:val="24"/>
                <w:lang w:val="hy-AM"/>
              </w:rPr>
              <w:t xml:space="preserve">Սնուցման աղբյուրների տրամագծերը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տեխնոլոգիան նույնն են։</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3.2</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 xml:space="preserve">Մեխանիկորեն սառեցվող </w:t>
            </w:r>
            <w:r w:rsidR="00A45E31" w:rsidRPr="00D2414F">
              <w:rPr>
                <w:rStyle w:val="Bodytext2TimesNewRoman"/>
                <w:rFonts w:ascii="GHEA Grapalat" w:eastAsiaTheme="minorHAnsi" w:hAnsi="GHEA Grapalat"/>
                <w:b/>
                <w:sz w:val="24"/>
                <w:szCs w:val="24"/>
                <w:lang w:val="en-US"/>
              </w:rPr>
              <w:t xml:space="preserve">տրանսպորտային </w:t>
            </w:r>
            <w:r w:rsidRPr="00D2414F">
              <w:rPr>
                <w:rStyle w:val="Bodytext2TimesNewRoman"/>
                <w:rFonts w:ascii="GHEA Grapalat" w:eastAsiaTheme="minorHAnsi" w:hAnsi="GHEA Grapalat"/>
                <w:b/>
                <w:sz w:val="24"/>
                <w:szCs w:val="24"/>
              </w:rPr>
              <w:t xml:space="preserve">սարքավորումներ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b/>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Փորձաստուգման մեթոդը</w:t>
            </w:r>
          </w:p>
        </w:tc>
      </w:tr>
      <w:tr w:rsidR="004345F0" w:rsidRPr="00D2414F" w:rsidTr="00663878">
        <w:tc>
          <w:tcPr>
            <w:tcW w:w="723" w:type="dxa"/>
            <w:shd w:val="clear" w:color="auto" w:fill="FFFFFF"/>
          </w:tcPr>
          <w:p w:rsidR="004345F0" w:rsidRPr="00D2414F" w:rsidRDefault="00705567"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3.2.1</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cs="Sylfaen"/>
                <w:b/>
                <w:bCs/>
                <w:sz w:val="24"/>
                <w:szCs w:val="24"/>
              </w:rPr>
            </w:pPr>
            <w:r w:rsidRPr="00D2414F">
              <w:rPr>
                <w:rStyle w:val="Bodytext2TimesNewRoman"/>
                <w:rFonts w:ascii="GHEA Grapalat" w:eastAsiaTheme="minorHAnsi" w:hAnsi="GHEA Grapalat"/>
                <w:sz w:val="24"/>
                <w:szCs w:val="24"/>
              </w:rPr>
              <w:t xml:space="preserve">Փորձաստուգումն իրականացվում է սույն հավելվածի 3.1.1 եւ 3.1.2 կետերում նկարագրված պայմաններում: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Փորձաստուգման ընթացակարգը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3.2.2</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Երբ հենամարմնի ներքին ջերմաստիճանի միջին արժեքը հասնում է արտաքին ջերմաստիճանին (+30 °С), դռները, անցքերն ու այլ բացվածքներ փակվում են, եւ սառնարանային սարքն ու ներքին օդափոխության սարքերը (եթե այդպիսիք առկա են) գործարկվում են առավելագույն ռեժիմով: Բացի այդ, նոր սարքավորման դեպքում ջեռուցիչ սարքը, որի ջերմունակությունն անընդմեջ գործարկման պայմաններում կազմում է պատերի միջով փոխանակված ջերմության 35%-ը, գործարկվում է հենամարմնի ներսում, երբ ջերմաստիճանը հասնում է 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համար նախատեսված ջերմաստիճանին:</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3.2.3</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Հենամարմնի արտաքին եւ ներքին ջերմաստիճաննների միջին արժեքները չափվում </w:t>
            </w:r>
            <w:r w:rsidR="00E42DB4" w:rsidRPr="00D2414F">
              <w:rPr>
                <w:rStyle w:val="Bodytext2TimesNewRoman"/>
                <w:rFonts w:ascii="GHEA Grapalat" w:eastAsiaTheme="minorHAnsi" w:hAnsi="GHEA Grapalat"/>
                <w:sz w:val="24"/>
                <w:szCs w:val="24"/>
              </w:rPr>
              <w:t>են</w:t>
            </w:r>
            <w:r w:rsidRPr="00D2414F">
              <w:rPr>
                <w:rStyle w:val="Bodytext2TimesNewRoman"/>
                <w:rFonts w:ascii="GHEA Grapalat" w:eastAsiaTheme="minorHAnsi" w:hAnsi="GHEA Grapalat"/>
                <w:sz w:val="24"/>
                <w:szCs w:val="24"/>
              </w:rPr>
              <w:t xml:space="preserve"> յուրաքանչյուր 5 րոպեում առնվազն մեկ անգամ:</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lastRenderedPageBreak/>
              <w:t>3.2.4</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Փորձաստուգումը շարունակվում է 12 ժամվա ընթացքում այն բանից</w:t>
            </w:r>
            <w:r w:rsidR="009C353C"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հետո, երբ հենամարմնի ներքին ջերմաստիճանի միջին արժեքը հասնում է՝</w:t>
            </w:r>
          </w:p>
          <w:p w:rsidR="004345F0" w:rsidRPr="00D2414F" w:rsidRDefault="004345F0" w:rsidP="000660A6">
            <w:pPr>
              <w:pStyle w:val="Bodytext20"/>
              <w:shd w:val="clear" w:color="auto" w:fill="auto"/>
              <w:tabs>
                <w:tab w:val="left" w:pos="1037"/>
              </w:tabs>
              <w:spacing w:after="120" w:line="240" w:lineRule="auto"/>
              <w:ind w:left="557"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համար նախատեսված նվազագույն սահմանին՝ Ա, Բ եւ Գ դասերի դեպքում (Ա = 0 °C</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Բ = - 10 °C</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Գ = - 20 °C)</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կամ</w:t>
            </w:r>
          </w:p>
          <w:p w:rsidR="004345F0" w:rsidRPr="00D2414F" w:rsidRDefault="004345F0" w:rsidP="000660A6">
            <w:pPr>
              <w:pStyle w:val="Bodytext20"/>
              <w:shd w:val="clear" w:color="auto" w:fill="auto"/>
              <w:tabs>
                <w:tab w:val="left" w:pos="1037"/>
              </w:tabs>
              <w:spacing w:after="120" w:line="240" w:lineRule="auto"/>
              <w:ind w:left="557" w:right="90" w:firstLine="0"/>
              <w:rPr>
                <w:rFonts w:ascii="GHEA Grapalat" w:hAnsi="GHEA Grapalat"/>
                <w:sz w:val="24"/>
                <w:szCs w:val="24"/>
              </w:rPr>
            </w:pPr>
            <w:r w:rsidRPr="00D2414F">
              <w:rPr>
                <w:rStyle w:val="Bodytext2TimesNewRoman"/>
                <w:rFonts w:ascii="GHEA Grapalat" w:eastAsiaTheme="minorHAnsi" w:hAnsi="GHEA Grapalat"/>
                <w:spacing w:val="-6"/>
                <w:sz w:val="24"/>
                <w:szCs w:val="24"/>
              </w:rPr>
              <w:t xml:space="preserve">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pacing w:val="-6"/>
                <w:sz w:val="24"/>
                <w:szCs w:val="24"/>
              </w:rPr>
              <w:t>սարքավորումների համար նախատեսված վերին սահմանից ոչ ցածր մակարդակին՝ Դ, Ե եւ Զ դասերի դեպքում</w:t>
            </w:r>
            <w:r w:rsidRPr="00D2414F">
              <w:rPr>
                <w:rStyle w:val="Bodytext2TimesNewRoman"/>
                <w:rFonts w:ascii="GHEA Grapalat" w:eastAsiaTheme="minorHAnsi" w:hAnsi="GHEA Grapalat"/>
                <w:sz w:val="24"/>
                <w:szCs w:val="24"/>
              </w:rPr>
              <w:t xml:space="preserve"> (Դ = 0 °С</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Ե = −10 °С</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Զ = -20 °С):</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Բավարար լինելու չափանիշը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3.2.5</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pacing w:val="-4"/>
                <w:sz w:val="24"/>
                <w:szCs w:val="24"/>
              </w:rPr>
              <w:t>Փորձաստուգումը համարվում է բավարար, եթե սառնարանային սարքը կարող է ապահովել սահմանված</w:t>
            </w:r>
            <w:r w:rsidRPr="00D2414F">
              <w:rPr>
                <w:rStyle w:val="Bodytext2TimesNewRoman"/>
                <w:rFonts w:ascii="GHEA Grapalat" w:eastAsiaTheme="minorHAnsi" w:hAnsi="GHEA Grapalat"/>
                <w:sz w:val="24"/>
                <w:szCs w:val="24"/>
              </w:rPr>
              <w:t xml:space="preserve"> ջերմաստիճանային պայմանները նշված 12-ժամյա ժամանակահատվածներում՝ առանց հաշվի առնելու սառեցնող միավորի ավտոմատ հալեցումը: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3.2.6</w:t>
            </w:r>
          </w:p>
        </w:tc>
        <w:tc>
          <w:tcPr>
            <w:tcW w:w="8371" w:type="dxa"/>
            <w:gridSpan w:val="2"/>
            <w:shd w:val="clear" w:color="auto" w:fill="FFFFFF"/>
          </w:tcPr>
          <w:p w:rsidR="007A5387" w:rsidRPr="00D2414F" w:rsidRDefault="004345F0" w:rsidP="000660A6">
            <w:pPr>
              <w:pStyle w:val="Bodytext20"/>
              <w:shd w:val="clear" w:color="auto" w:fill="auto"/>
              <w:tabs>
                <w:tab w:val="left" w:pos="1037"/>
              </w:tabs>
              <w:spacing w:after="120" w:line="240" w:lineRule="auto"/>
              <w:ind w:right="90" w:firstLine="0"/>
              <w:rPr>
                <w:rFonts w:ascii="GHEA Grapalat" w:hAnsi="GHEA Grapalat" w:cs="Times New Roman"/>
                <w:color w:val="000000"/>
                <w:spacing w:val="-2"/>
                <w:sz w:val="24"/>
                <w:szCs w:val="24"/>
                <w:shd w:val="clear" w:color="auto" w:fill="FFFFFF"/>
              </w:rPr>
            </w:pPr>
            <w:r w:rsidRPr="00D2414F">
              <w:rPr>
                <w:rStyle w:val="Bodytext2TimesNewRoman"/>
                <w:rFonts w:ascii="GHEA Grapalat" w:eastAsiaTheme="minorHAnsi" w:hAnsi="GHEA Grapalat"/>
                <w:spacing w:val="-2"/>
                <w:sz w:val="24"/>
                <w:szCs w:val="24"/>
              </w:rPr>
              <w:t>Եթե սառնարանային սարքն իր ամբողջ լրակազմով առանձին փորձաստուգվել</w:t>
            </w:r>
            <w:r w:rsidRPr="00D2414F">
              <w:rPr>
                <w:rStyle w:val="Bodytext2TimesNewRoman"/>
                <w:rFonts w:ascii="Calibri" w:eastAsiaTheme="minorHAnsi" w:hAnsi="Calibri" w:cs="Calibri"/>
                <w:spacing w:val="-2"/>
                <w:sz w:val="24"/>
                <w:szCs w:val="24"/>
              </w:rPr>
              <w:t> </w:t>
            </w:r>
            <w:r w:rsidRPr="00D2414F">
              <w:rPr>
                <w:rStyle w:val="Bodytext2TimesNewRoman"/>
                <w:rFonts w:ascii="GHEA Grapalat" w:eastAsiaTheme="minorHAnsi" w:hAnsi="GHEA Grapalat"/>
                <w:spacing w:val="-2"/>
                <w:sz w:val="24"/>
                <w:szCs w:val="24"/>
              </w:rPr>
              <w:t xml:space="preserve">է՝ որոշելու համար դրա արդյունավետ սառնարտադրողականությունը սահմանված ջերմաստիճանի դեպքում եւ ստացել իրավասու մարմնի դրական արձագանքը, ապա տվյալ տրանսպորտային սարքավորումը, առանց որեւէ արդյունավետության ստուգման, կարող է համարվել մեխանիկորեն սառեցվող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pacing w:val="-2"/>
                <w:sz w:val="24"/>
                <w:szCs w:val="24"/>
              </w:rPr>
              <w:t xml:space="preserve">սարքավորում, եթե սարքի արդյունավետ սառնարտադրողականությունն անընդմեջ գործարկման դեպքում գերազանցում է հենամարմնի պատերի միջով ջերմության կորուստը դիտարկվող դասի համար՝ բազմապատկված 1,75 գործակցով: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3.2.7</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Եթե մեխանիկական սառեցնող միավորը փոխարինվում է այլ տեսակի միավորով, ապա իրավասու մարմինը կարող է</w:t>
            </w:r>
            <w:r w:rsidR="00E42DB4" w:rsidRPr="00D2414F">
              <w:rPr>
                <w:rStyle w:val="Bodytext2TimesNewRoman"/>
                <w:rFonts w:ascii="GHEA Grapalat" w:eastAsiaTheme="minorHAnsi" w:hAnsi="GHEA Grapalat"/>
                <w:sz w:val="24"/>
                <w:szCs w:val="24"/>
              </w:rPr>
              <w:t>՝</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 w:val="left" w:pos="2166"/>
              </w:tabs>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պահանջել, որ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 xml:space="preserve">սարքավորումը ենթարկվի 3.2.1-3.2.4 կետերով սահմանված չափումներին եւ ստուգումներին, կամ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 w:val="left" w:pos="2166"/>
              </w:tabs>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համոզվել, որ մեխանիկական սառեցնող նոր միավորի արդյունավետ սառնարտադրողականությունը 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 xml:space="preserve">սարքավորումների համար սահմանված ջերմաստիճանի պայմաններում առնվազն հավասար է փոխարինված միավորի սառնարտադրողականությանը, կամ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 w:val="left" w:pos="2166"/>
              </w:tabs>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գ)</w:t>
            </w:r>
            <w:r w:rsidRPr="00D2414F">
              <w:rPr>
                <w:rFonts w:ascii="GHEA Grapalat" w:hAnsi="GHEA Grapalat"/>
                <w:sz w:val="24"/>
                <w:szCs w:val="24"/>
              </w:rPr>
              <w:tab/>
            </w:r>
            <w:r w:rsidRPr="00D2414F">
              <w:rPr>
                <w:rStyle w:val="Bodytext2TimesNewRoman"/>
                <w:rFonts w:ascii="GHEA Grapalat" w:eastAsiaTheme="minorHAnsi" w:hAnsi="GHEA Grapalat"/>
                <w:spacing w:val="-4"/>
                <w:sz w:val="24"/>
                <w:szCs w:val="24"/>
              </w:rPr>
              <w:t>համոզվել, որ մեխանիկական սառեցնող նոր ագրեգատի արդյունավետ սառնարտադրողականությունը համապատասխանում է</w:t>
            </w:r>
            <w:r w:rsidRPr="00D2414F">
              <w:rPr>
                <w:rStyle w:val="Bodytext2TimesNewRoman"/>
                <w:rFonts w:ascii="GHEA Grapalat" w:eastAsiaTheme="minorHAnsi" w:hAnsi="GHEA Grapalat"/>
                <w:sz w:val="24"/>
                <w:szCs w:val="24"/>
              </w:rPr>
              <w:t xml:space="preserve"> 3.2.6 կետի պահանջներին: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sz w:val="24"/>
                <w:szCs w:val="24"/>
              </w:rPr>
              <w:t>3.3</w:t>
            </w:r>
          </w:p>
        </w:tc>
        <w:tc>
          <w:tcPr>
            <w:tcW w:w="8371" w:type="dxa"/>
            <w:gridSpan w:val="2"/>
            <w:shd w:val="clear" w:color="auto" w:fill="FFFFFF"/>
            <w:vAlign w:val="center"/>
          </w:tcPr>
          <w:p w:rsidR="004345F0" w:rsidRPr="00D2414F" w:rsidRDefault="00752306" w:rsidP="000660A6">
            <w:pPr>
              <w:pStyle w:val="Bodytext20"/>
              <w:shd w:val="clear" w:color="auto" w:fill="auto"/>
              <w:tabs>
                <w:tab w:val="left" w:pos="1037"/>
              </w:tabs>
              <w:spacing w:after="120" w:line="240" w:lineRule="auto"/>
              <w:ind w:right="90" w:firstLine="0"/>
              <w:jc w:val="left"/>
              <w:rPr>
                <w:rStyle w:val="Bodytext2TimesNewRoman"/>
                <w:rFonts w:ascii="GHEA Grapalat" w:eastAsiaTheme="minorHAnsi" w:hAnsi="GHEA Grapalat"/>
                <w:b/>
                <w:sz w:val="24"/>
                <w:szCs w:val="24"/>
              </w:rPr>
            </w:pPr>
            <w:r w:rsidRPr="00D2414F">
              <w:rPr>
                <w:rStyle w:val="Bodytext2TimesNewRoman"/>
                <w:rFonts w:ascii="GHEA Grapalat" w:eastAsiaTheme="minorHAnsi" w:hAnsi="GHEA Grapalat"/>
                <w:sz w:val="24"/>
                <w:szCs w:val="24"/>
              </w:rPr>
              <w:t>Տաքացվող</w:t>
            </w:r>
            <w:r w:rsidR="00A45E31" w:rsidRPr="00D2414F">
              <w:rPr>
                <w:rStyle w:val="Bodytext2TimesNewRoman"/>
                <w:rFonts w:ascii="GHEA Grapalat" w:eastAsiaTheme="minorHAnsi" w:hAnsi="GHEA Grapalat"/>
                <w:sz w:val="24"/>
                <w:szCs w:val="24"/>
              </w:rPr>
              <w:t xml:space="preserve"> </w:t>
            </w:r>
            <w:r w:rsidR="00A45E31" w:rsidRPr="00D2414F">
              <w:rPr>
                <w:rFonts w:ascii="GHEA Grapalat" w:hAnsi="GHEA Grapalat"/>
                <w:sz w:val="24"/>
                <w:szCs w:val="24"/>
              </w:rPr>
              <w:t>տրանսպորտային</w:t>
            </w:r>
            <w:r w:rsidRPr="00D2414F">
              <w:rPr>
                <w:rStyle w:val="Bodytext2TimesNewRoman"/>
                <w:rFonts w:ascii="GHEA Grapalat" w:eastAsiaTheme="minorHAnsi" w:hAnsi="GHEA Grapalat"/>
                <w:sz w:val="24"/>
                <w:szCs w:val="24"/>
              </w:rPr>
              <w:t xml:space="preserve"> սարք</w:t>
            </w:r>
            <w:r w:rsidR="004345F0" w:rsidRPr="00D2414F">
              <w:rPr>
                <w:rStyle w:val="Bodytext2TimesNewRoman"/>
                <w:rFonts w:ascii="GHEA Grapalat" w:eastAsiaTheme="minorHAnsi" w:hAnsi="GHEA Grapalat"/>
                <w:sz w:val="24"/>
                <w:szCs w:val="24"/>
              </w:rPr>
              <w:t>ավորումներ</w:t>
            </w:r>
          </w:p>
          <w:p w:rsidR="004345F0" w:rsidRPr="00D2414F" w:rsidRDefault="004345F0" w:rsidP="000660A6">
            <w:pPr>
              <w:pStyle w:val="Bodytext20"/>
              <w:shd w:val="clear" w:color="auto" w:fill="auto"/>
              <w:tabs>
                <w:tab w:val="left" w:pos="1037"/>
              </w:tabs>
              <w:spacing w:after="120" w:line="240" w:lineRule="auto"/>
              <w:ind w:right="90" w:firstLine="0"/>
              <w:jc w:val="left"/>
              <w:rPr>
                <w:rFonts w:ascii="GHEA Grapalat" w:hAnsi="GHEA Grapalat"/>
                <w:b/>
                <w:sz w:val="24"/>
                <w:szCs w:val="24"/>
              </w:rPr>
            </w:pPr>
            <w:r w:rsidRPr="00D2414F">
              <w:rPr>
                <w:rStyle w:val="Bodytext2TimesNewRoman"/>
                <w:rFonts w:ascii="GHEA Grapalat" w:eastAsiaTheme="minorHAnsi" w:hAnsi="GHEA Grapalat"/>
                <w:sz w:val="24"/>
                <w:szCs w:val="24"/>
              </w:rPr>
              <w:t xml:space="preserve">Փորձաստուգման մեթոդը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lastRenderedPageBreak/>
              <w:t>3.3.1</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Դատարկ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սարքավորումը տեղադրվում է ջերմամեկուսացված խցիկում, որտեղ ջերմաստիճանը պահպանվում է համաչափ եւ հաստատուն՝ հնարավորինս ցածր մակարդակի վրա: Խցիկում օդը պետք է շրջանառվի սույն հավելվածի 2.1.5 կետում նկարագրված կարգով:</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3.3.2</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Ճառագայթումից պաշտպանված ջերմաչափիչ սարքերը տեղադրվում են հենամարմնի ներքին եւ արտաքին կողմում՝ սույն հավելվածի 1.3 եւ 1.4 կետերով սահմանված մասերում:</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Փորձաստուգման ընթացակարգը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3.3.3</w:t>
            </w:r>
          </w:p>
        </w:tc>
        <w:tc>
          <w:tcPr>
            <w:tcW w:w="8371" w:type="dxa"/>
            <w:gridSpan w:val="2"/>
            <w:shd w:val="clear" w:color="auto" w:fill="FFFFFF"/>
            <w:vAlign w:val="center"/>
          </w:tcPr>
          <w:p w:rsidR="004345F0" w:rsidRPr="00D2414F" w:rsidRDefault="004345F0" w:rsidP="0046679E">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Դռները, անցքերն ու այլ բացվածքներ փակվում են եւ </w:t>
            </w:r>
            <w:r w:rsidR="00752306" w:rsidRPr="00D2414F">
              <w:rPr>
                <w:rStyle w:val="Bodytext2TimesNewRoman"/>
                <w:rFonts w:ascii="GHEA Grapalat" w:eastAsiaTheme="minorHAnsi" w:hAnsi="GHEA Grapalat"/>
                <w:sz w:val="24"/>
                <w:szCs w:val="24"/>
              </w:rPr>
              <w:t xml:space="preserve">տաքացվող </w:t>
            </w:r>
            <w:r w:rsidR="00A45E31"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sz w:val="24"/>
                <w:szCs w:val="24"/>
              </w:rPr>
              <w:t>սարք</w:t>
            </w:r>
            <w:r w:rsidRPr="00D2414F">
              <w:rPr>
                <w:rStyle w:val="Bodytext2TimesNewRoman"/>
                <w:rFonts w:ascii="GHEA Grapalat" w:eastAsiaTheme="minorHAnsi" w:hAnsi="GHEA Grapalat"/>
                <w:sz w:val="24"/>
                <w:szCs w:val="24"/>
              </w:rPr>
              <w:t>ավորումն ու ներքին օդափոխության սարքերը (եթե այդպիսիք առկա</w:t>
            </w:r>
            <w:r w:rsidR="0046679E"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են) գործարկվում են առավելագույն ռեժիմով:</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3.3.4</w:t>
            </w: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Հենամարմնի արտաքին եւ ներքին ջերմաստիճանների միջին արժեքները չափվում </w:t>
            </w:r>
            <w:r w:rsidR="00E42DB4" w:rsidRPr="00D2414F">
              <w:rPr>
                <w:rStyle w:val="Bodytext2TimesNewRoman"/>
                <w:rFonts w:ascii="GHEA Grapalat" w:eastAsiaTheme="minorHAnsi" w:hAnsi="GHEA Grapalat"/>
                <w:sz w:val="24"/>
                <w:szCs w:val="24"/>
              </w:rPr>
              <w:t>են</w:t>
            </w:r>
            <w:r w:rsidRPr="00D2414F">
              <w:rPr>
                <w:rStyle w:val="Bodytext2TimesNewRoman"/>
                <w:rFonts w:ascii="GHEA Grapalat" w:eastAsiaTheme="minorHAnsi" w:hAnsi="GHEA Grapalat"/>
                <w:sz w:val="24"/>
                <w:szCs w:val="24"/>
              </w:rPr>
              <w:t xml:space="preserve"> յուրաքանչյուր 5 րոպեում առնվազն մեկ անգամ:</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3.3.5</w:t>
            </w: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Փորձաստուգումը շարունակվում է 12 ժամ այն բանից հետո, երբ հենամարմնի ներքին եւ արտաքին ջերմաստիճանների միջին արժեքներ</w:t>
            </w:r>
            <w:r w:rsidR="00E42DB4" w:rsidRPr="00D2414F">
              <w:rPr>
                <w:rStyle w:val="Bodytext2TimesNewRoman"/>
                <w:rFonts w:ascii="GHEA Grapalat" w:eastAsiaTheme="minorHAnsi" w:hAnsi="GHEA Grapalat"/>
                <w:sz w:val="24"/>
                <w:szCs w:val="24"/>
              </w:rPr>
              <w:t>ի</w:t>
            </w:r>
            <w:r w:rsidRPr="00D2414F">
              <w:rPr>
                <w:rStyle w:val="Bodytext2TimesNewRoman"/>
                <w:rFonts w:ascii="GHEA Grapalat" w:eastAsiaTheme="minorHAnsi" w:hAnsi="GHEA Grapalat"/>
                <w:sz w:val="24"/>
                <w:szCs w:val="24"/>
              </w:rPr>
              <w:t xml:space="preserve"> միջեւ տարբերությունը հասնում է տվյալ դասին պատկանող </w:t>
            </w:r>
            <w:r w:rsidR="00A45E31"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 xml:space="preserve">սարքավորումների համար սահմանված մակարդակին: Նոր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դեպքում նշված ջերմաստիճանային տարբերությունն ավելացվում է 35%-ով:</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b/>
                <w:sz w:val="24"/>
                <w:szCs w:val="24"/>
              </w:rPr>
            </w:pPr>
            <w:r w:rsidRPr="00D2414F">
              <w:rPr>
                <w:rStyle w:val="Bodytext2TimesNewRoman"/>
                <w:rFonts w:ascii="GHEA Grapalat" w:eastAsiaTheme="minorHAnsi" w:hAnsi="GHEA Grapalat"/>
                <w:b/>
                <w:sz w:val="24"/>
                <w:szCs w:val="24"/>
              </w:rPr>
              <w:t>Բավարար լինելու չափանիշը</w:t>
            </w:r>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3.3.6</w:t>
            </w:r>
          </w:p>
        </w:tc>
        <w:tc>
          <w:tcPr>
            <w:tcW w:w="8371" w:type="dxa"/>
            <w:gridSpan w:val="2"/>
            <w:shd w:val="clear" w:color="auto" w:fill="FFFFFF"/>
          </w:tcPr>
          <w:p w:rsidR="009F069E" w:rsidRPr="00D2414F" w:rsidRDefault="009F069E"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 xml:space="preserve">Փորձաստուգումը համարվում է բավարար, եթե ջեռուցիչ սարքը կարող է պահպանել սահմանված ջերմաստիճանային տարբերությունը վերոնշյալ 12-ժամյա ժամանակահատվածում: </w:t>
            </w:r>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Fonts w:ascii="GHEA Grapalat" w:hAnsi="GHEA Grapalat"/>
              </w:rPr>
              <w:t>3.4</w:t>
            </w:r>
          </w:p>
        </w:tc>
        <w:tc>
          <w:tcPr>
            <w:tcW w:w="8371" w:type="dxa"/>
            <w:gridSpan w:val="2"/>
            <w:shd w:val="clear" w:color="auto" w:fill="FFFFFF"/>
          </w:tcPr>
          <w:p w:rsidR="009F069E" w:rsidRPr="00D2414F" w:rsidRDefault="009F069E" w:rsidP="000660A6">
            <w:pPr>
              <w:spacing w:after="120"/>
              <w:jc w:val="both"/>
              <w:rPr>
                <w:rStyle w:val="Bodytext2TimesNewRoman"/>
                <w:rFonts w:ascii="GHEA Grapalat" w:eastAsia="Sylfaen" w:hAnsi="GHEA Grapalat" w:cs="Sylfaen"/>
                <w:sz w:val="24"/>
                <w:szCs w:val="24"/>
                <w:shd w:val="clear" w:color="auto" w:fill="auto"/>
              </w:rPr>
            </w:pPr>
            <w:bookmarkStart w:id="113" w:name="bookmark54"/>
            <w:r w:rsidRPr="00D2414F">
              <w:rPr>
                <w:rFonts w:ascii="GHEA Grapalat" w:hAnsi="GHEA Grapalat"/>
              </w:rPr>
              <w:t xml:space="preserve">Մեխանիկորեն սառեցվող եւ տաքացվող </w:t>
            </w:r>
            <w:r w:rsidR="00971864" w:rsidRPr="00D2414F">
              <w:rPr>
                <w:rFonts w:ascii="GHEA Grapalat" w:hAnsi="GHEA Grapalat"/>
              </w:rPr>
              <w:t xml:space="preserve">տրանսպորտային </w:t>
            </w:r>
            <w:r w:rsidRPr="00D2414F">
              <w:rPr>
                <w:rFonts w:ascii="GHEA Grapalat" w:hAnsi="GHEA Grapalat"/>
              </w:rPr>
              <w:t>սարքավորումներ</w:t>
            </w:r>
            <w:bookmarkEnd w:id="113"/>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tcPr>
          <w:p w:rsidR="009F069E" w:rsidRPr="00D2414F" w:rsidRDefault="009F069E" w:rsidP="000660A6">
            <w:pPr>
              <w:spacing w:after="120"/>
              <w:jc w:val="both"/>
              <w:rPr>
                <w:rStyle w:val="Bodytext2TimesNewRoman"/>
                <w:rFonts w:ascii="GHEA Grapalat" w:eastAsia="Sylfaen" w:hAnsi="GHEA Grapalat" w:cs="Sylfaen"/>
                <w:sz w:val="24"/>
                <w:szCs w:val="24"/>
                <w:shd w:val="clear" w:color="auto" w:fill="auto"/>
              </w:rPr>
            </w:pPr>
            <w:bookmarkStart w:id="114" w:name="bookmark55"/>
            <w:r w:rsidRPr="00D2414F">
              <w:rPr>
                <w:rFonts w:ascii="GHEA Grapalat" w:hAnsi="GHEA Grapalat"/>
              </w:rPr>
              <w:t>Փորձաստուգման մեթոդը</w:t>
            </w:r>
            <w:bookmarkEnd w:id="114"/>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Fonts w:ascii="GHEA Grapalat" w:hAnsi="GHEA Grapalat"/>
              </w:rPr>
              <w:t>3.4.1</w:t>
            </w:r>
          </w:p>
        </w:tc>
        <w:tc>
          <w:tcPr>
            <w:tcW w:w="8371" w:type="dxa"/>
            <w:gridSpan w:val="2"/>
            <w:shd w:val="clear" w:color="auto" w:fill="FFFFFF"/>
          </w:tcPr>
          <w:p w:rsidR="009F069E" w:rsidRPr="00D2414F" w:rsidRDefault="009F069E" w:rsidP="000660A6">
            <w:pPr>
              <w:spacing w:after="120"/>
              <w:jc w:val="both"/>
              <w:rPr>
                <w:rFonts w:ascii="GHEA Grapalat" w:hAnsi="GHEA Grapalat"/>
              </w:rPr>
            </w:pPr>
            <w:r w:rsidRPr="00D2414F">
              <w:rPr>
                <w:rFonts w:ascii="GHEA Grapalat" w:hAnsi="GHEA Grapalat"/>
              </w:rPr>
              <w:t>Փորձաստուգումն իրականացվում է երկու փուլով։ Սառեցնող կամ սառեցնող-</w:t>
            </w:r>
            <w:r w:rsidR="00752306" w:rsidRPr="00D2414F">
              <w:rPr>
                <w:rFonts w:ascii="GHEA Grapalat" w:hAnsi="GHEA Grapalat"/>
              </w:rPr>
              <w:t>տաքացվող սարք</w:t>
            </w:r>
            <w:r w:rsidRPr="00D2414F">
              <w:rPr>
                <w:rFonts w:ascii="GHEA Grapalat" w:hAnsi="GHEA Grapalat"/>
              </w:rPr>
              <w:t>երի սառեցնող միավորի արդյունավետությունը որոշվում է առաջին փուլում, իսկ տաքացնող միավորի արդյունավետությունը՝ երկրորդ փուլում։</w:t>
            </w:r>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r w:rsidRPr="00D2414F">
              <w:rPr>
                <w:rFonts w:ascii="GHEA Grapalat" w:hAnsi="GHEA Grapalat"/>
              </w:rPr>
              <w:t>3.4.2</w:t>
            </w:r>
          </w:p>
        </w:tc>
        <w:tc>
          <w:tcPr>
            <w:tcW w:w="8371" w:type="dxa"/>
            <w:gridSpan w:val="2"/>
            <w:shd w:val="clear" w:color="auto" w:fill="FFFFFF"/>
          </w:tcPr>
          <w:p w:rsidR="009F069E" w:rsidRPr="00D2414F" w:rsidRDefault="009F069E" w:rsidP="000660A6">
            <w:pPr>
              <w:spacing w:after="120"/>
              <w:jc w:val="both"/>
              <w:rPr>
                <w:rFonts w:ascii="GHEA Grapalat" w:hAnsi="GHEA Grapalat"/>
              </w:rPr>
            </w:pPr>
            <w:r w:rsidRPr="00D2414F">
              <w:rPr>
                <w:rFonts w:ascii="GHEA Grapalat" w:hAnsi="GHEA Grapalat"/>
              </w:rPr>
              <w:t>Առաջին փուլում փորձաստուգումն իրականացվում է սույն ենթահավելվածի 3.1.1 եւ 3.1.2 կետերում նկարագրված պայմաններում. երկրորդ փուլում այն իրականացվում է</w:t>
            </w:r>
            <w:r w:rsidRPr="00D2414F">
              <w:rPr>
                <w:rStyle w:val="1"/>
                <w:rFonts w:ascii="GHEA Grapalat" w:eastAsiaTheme="minorHAnsi" w:hAnsi="GHEA Grapalat"/>
                <w:sz w:val="24"/>
                <w:szCs w:val="24"/>
                <w:lang w:val="hy-AM"/>
              </w:rPr>
              <w:t xml:space="preserve"> սույն ենթահավելվածի 3.3.1 եւ 3.3.2 կետերում </w:t>
            </w:r>
            <w:r w:rsidRPr="00D2414F">
              <w:rPr>
                <w:rFonts w:ascii="GHEA Grapalat" w:hAnsi="GHEA Grapalat"/>
              </w:rPr>
              <w:t>նկարագրված պայմաններում։</w:t>
            </w:r>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Fonts w:ascii="GHEA Grapalat" w:hAnsi="GHEA Grapalat"/>
              </w:rPr>
            </w:pPr>
          </w:p>
        </w:tc>
        <w:tc>
          <w:tcPr>
            <w:tcW w:w="8371" w:type="dxa"/>
            <w:gridSpan w:val="2"/>
            <w:shd w:val="clear" w:color="auto" w:fill="FFFFFF"/>
          </w:tcPr>
          <w:p w:rsidR="009F069E" w:rsidRPr="00D2414F" w:rsidRDefault="009F069E" w:rsidP="000660A6">
            <w:pPr>
              <w:spacing w:after="120"/>
              <w:jc w:val="both"/>
              <w:rPr>
                <w:rFonts w:ascii="GHEA Grapalat" w:hAnsi="GHEA Grapalat"/>
                <w:b/>
              </w:rPr>
            </w:pPr>
            <w:bookmarkStart w:id="115" w:name="bookmark56"/>
            <w:r w:rsidRPr="00D2414F">
              <w:rPr>
                <w:rStyle w:val="6"/>
                <w:rFonts w:ascii="GHEA Grapalat" w:eastAsiaTheme="minorHAnsi" w:hAnsi="GHEA Grapalat"/>
                <w:b/>
                <w:sz w:val="24"/>
                <w:szCs w:val="24"/>
                <w:lang w:val="hy-AM"/>
              </w:rPr>
              <w:t>Փորձաստուգման ընթացակարգը</w:t>
            </w:r>
            <w:bookmarkEnd w:id="115"/>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Fonts w:ascii="GHEA Grapalat" w:hAnsi="GHEA Grapalat"/>
              </w:rPr>
            </w:pPr>
            <w:r w:rsidRPr="00D2414F">
              <w:rPr>
                <w:rFonts w:ascii="GHEA Grapalat" w:hAnsi="GHEA Grapalat"/>
              </w:rPr>
              <w:t>3.4.3</w:t>
            </w:r>
          </w:p>
        </w:tc>
        <w:tc>
          <w:tcPr>
            <w:tcW w:w="8371" w:type="dxa"/>
            <w:gridSpan w:val="2"/>
            <w:shd w:val="clear" w:color="auto" w:fill="FFFFFF"/>
          </w:tcPr>
          <w:p w:rsidR="009F069E" w:rsidRPr="00D2414F" w:rsidRDefault="009F069E" w:rsidP="000660A6">
            <w:pPr>
              <w:tabs>
                <w:tab w:val="left" w:pos="415"/>
              </w:tabs>
              <w:spacing w:after="120"/>
              <w:ind w:left="415" w:hanging="415"/>
              <w:jc w:val="both"/>
              <w:rPr>
                <w:rFonts w:ascii="GHEA Grapalat" w:hAnsi="GHEA Grapalat"/>
              </w:rPr>
            </w:pPr>
            <w:r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ab/>
              <w:t xml:space="preserve">4.1 եւ 4.2 կետերում նշված մեխանիկորեն սառեցվող </w:t>
            </w:r>
            <w:r w:rsidR="00971864"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lastRenderedPageBreak/>
              <w:t xml:space="preserve">սարքավորումների արդյունավետ սառնարտադրողականությունը չափելու ընդհանուր ընթացակարգը կիրառվում է այն հարմարեցնելուց հետո այնպես, որ այն հնարավոր լինի կիրառել </w:t>
            </w:r>
            <w:r w:rsidR="00752306" w:rsidRPr="00D2414F">
              <w:rPr>
                <w:rStyle w:val="1"/>
                <w:rFonts w:ascii="GHEA Grapalat" w:eastAsiaTheme="minorHAnsi" w:hAnsi="GHEA Grapalat"/>
                <w:sz w:val="24"/>
                <w:szCs w:val="24"/>
                <w:lang w:val="hy-AM"/>
              </w:rPr>
              <w:t>տաքացվող սարք</w:t>
            </w:r>
            <w:r w:rsidRPr="00D2414F">
              <w:rPr>
                <w:rStyle w:val="1"/>
                <w:rFonts w:ascii="GHEA Grapalat" w:eastAsiaTheme="minorHAnsi" w:hAnsi="GHEA Grapalat"/>
                <w:sz w:val="24"/>
                <w:szCs w:val="24"/>
                <w:lang w:val="hy-AM"/>
              </w:rPr>
              <w:t>երը չափելու համար՝ կալորաչափական ռումբի կիրառմամբ։</w:t>
            </w:r>
          </w:p>
          <w:p w:rsidR="009F069E" w:rsidRPr="00D2414F" w:rsidRDefault="009F069E" w:rsidP="000660A6">
            <w:pPr>
              <w:spacing w:after="120"/>
              <w:ind w:left="415" w:right="40"/>
              <w:jc w:val="both"/>
              <w:rPr>
                <w:rFonts w:ascii="GHEA Grapalat" w:hAnsi="GHEA Grapalat"/>
              </w:rPr>
            </w:pPr>
            <w:r w:rsidRPr="00D2414F">
              <w:rPr>
                <w:rStyle w:val="1"/>
                <w:rFonts w:ascii="GHEA Grapalat" w:eastAsiaTheme="minorHAnsi" w:hAnsi="GHEA Grapalat"/>
                <w:sz w:val="24"/>
                <w:szCs w:val="24"/>
                <w:lang w:val="hy-AM"/>
              </w:rPr>
              <w:t>Ջերմային սարքի օդի ներթողման անցքի մոտ կամ կ</w:t>
            </w:r>
            <w:r w:rsidRPr="00D2414F">
              <w:rPr>
                <w:rStyle w:val="Bodytext2TimesNewRoman"/>
                <w:rFonts w:ascii="GHEA Grapalat" w:eastAsiaTheme="minorHAnsi" w:hAnsi="GHEA Grapalat"/>
                <w:color w:val="auto"/>
                <w:sz w:val="24"/>
                <w:szCs w:val="24"/>
              </w:rPr>
              <w:t>ալորաչափական ռումբի ներսում գոլորշացուցչի օդի ներթողման անցքի մոտ ջերմաստիճանը պետք է լինի +12 °C։</w:t>
            </w:r>
          </w:p>
          <w:p w:rsidR="009F069E" w:rsidRPr="00D2414F" w:rsidRDefault="009F069E" w:rsidP="000660A6">
            <w:pPr>
              <w:spacing w:after="120"/>
              <w:ind w:left="415" w:right="40"/>
              <w:jc w:val="both"/>
              <w:rPr>
                <w:rFonts w:ascii="GHEA Grapalat" w:hAnsi="GHEA Grapalat"/>
              </w:rPr>
            </w:pPr>
            <w:r w:rsidRPr="00D2414F">
              <w:rPr>
                <w:rStyle w:val="1"/>
                <w:rFonts w:ascii="GHEA Grapalat" w:eastAsiaTheme="minorHAnsi" w:hAnsi="GHEA Grapalat"/>
                <w:sz w:val="24"/>
                <w:szCs w:val="24"/>
                <w:lang w:val="hy-AM"/>
              </w:rPr>
              <w:t xml:space="preserve">Ա, Ե եւ Թ դասերի արդյունավետ ջերմարտադրողականությունը չափելու համար իրականացվում է մեկ փորձաստուգում՝ -10°C արտաքին միջին ջերմաստիճանում (Te)։ </w:t>
            </w:r>
          </w:p>
          <w:p w:rsidR="009F069E" w:rsidRPr="00D2414F" w:rsidRDefault="009F069E" w:rsidP="000660A6">
            <w:pPr>
              <w:spacing w:after="120"/>
              <w:ind w:left="415" w:right="40"/>
              <w:jc w:val="both"/>
              <w:rPr>
                <w:rFonts w:ascii="GHEA Grapalat" w:hAnsi="GHEA Grapalat"/>
              </w:rPr>
            </w:pPr>
            <w:r w:rsidRPr="00D2414F">
              <w:rPr>
                <w:rStyle w:val="1"/>
                <w:rFonts w:ascii="GHEA Grapalat" w:eastAsiaTheme="minorHAnsi" w:hAnsi="GHEA Grapalat"/>
                <w:sz w:val="24"/>
                <w:szCs w:val="24"/>
                <w:lang w:val="hy-AM"/>
              </w:rPr>
              <w:t>Բ, Զ եւ Ժ դասերի արդյունավետ ջերմարտադրողականությունը չափելու համար իրականացվում են փորձաստուգումներ երկու արտաքին միջին ջերմաստիճաններում (Te), մեկը՝ -10°C ջերմաստիճանում, մյուսը՝ -20°C ջերմաստիճանում։</w:t>
            </w:r>
          </w:p>
          <w:p w:rsidR="009F069E" w:rsidRPr="00D2414F" w:rsidRDefault="009F069E" w:rsidP="000660A6">
            <w:pPr>
              <w:spacing w:after="120"/>
              <w:ind w:left="415" w:right="40"/>
              <w:jc w:val="both"/>
              <w:rPr>
                <w:rFonts w:ascii="GHEA Grapalat" w:hAnsi="GHEA Grapalat"/>
              </w:rPr>
            </w:pPr>
            <w:r w:rsidRPr="00D2414F">
              <w:rPr>
                <w:rStyle w:val="1"/>
                <w:rFonts w:ascii="GHEA Grapalat" w:eastAsiaTheme="minorHAnsi" w:hAnsi="GHEA Grapalat"/>
                <w:sz w:val="24"/>
                <w:szCs w:val="24"/>
                <w:lang w:val="hy-AM"/>
              </w:rPr>
              <w:t>Գ, Դ, Է, Ը, ԺԱ, կամ ԺԲ դասերի արդյունավետ ջերմարտադրողականությունը չափելու համար իրականացվում են երեք փորձաստուգումներ։ Փորձաստուգումներից առաջինն իրականացվում է -10°C արտաքին միջին ջերմաստիճանում (Te), երկրորդը՝ տվյալ դասի համար անհրաժեշտ արտաքին նվազագույն ջերմաստիճանում, իսկ երրորդը՝ արտաքին միջանկյալ ջերմաստիճանում՝ թույլ տալու համար տվյալ տիրույթի շրջանակներում այդ դասի այլ ջերմաստիճանների համար արդյունավետ ջերմարտադրողականության միջարկումը։</w:t>
            </w:r>
          </w:p>
          <w:p w:rsidR="009F069E" w:rsidRPr="00D2414F" w:rsidRDefault="009F069E" w:rsidP="000660A6">
            <w:pPr>
              <w:spacing w:after="120"/>
              <w:ind w:left="415" w:right="40"/>
              <w:jc w:val="both"/>
              <w:rPr>
                <w:rFonts w:ascii="GHEA Grapalat" w:hAnsi="GHEA Grapalat"/>
              </w:rPr>
            </w:pPr>
            <w:r w:rsidRPr="00D2414F">
              <w:rPr>
                <w:rStyle w:val="1"/>
                <w:rFonts w:ascii="GHEA Grapalat" w:eastAsiaTheme="minorHAnsi" w:hAnsi="GHEA Grapalat"/>
                <w:sz w:val="24"/>
                <w:szCs w:val="24"/>
                <w:lang w:val="hy-AM"/>
              </w:rPr>
              <w:t>Ամբողջությամբ էլեկտրական ջեռուցման համակարգերի դեպքում իրականացվում է առնվազն մեկ փորձաստուգում՝ չափելու համար Ա, Բ, Գ, Դ, Ե, Զ, Է, Ը, Թ, Ժ, ԺԱ կամ ԺԲ դասերի</w:t>
            </w:r>
            <w:r w:rsidR="00971864" w:rsidRPr="00D2414F">
              <w:rPr>
                <w:rStyle w:val="1"/>
                <w:rFonts w:ascii="GHEA Grapalat" w:eastAsiaTheme="minorHAnsi" w:hAnsi="GHEA Grapalat"/>
                <w:sz w:val="24"/>
                <w:szCs w:val="24"/>
                <w:lang w:val="hy-AM"/>
              </w:rPr>
              <w:t xml:space="preserve"> </w:t>
            </w:r>
            <w:r w:rsidR="00971864" w:rsidRPr="00D2414F">
              <w:rPr>
                <w:rFonts w:ascii="GHEA Grapalat" w:hAnsi="GHEA Grapalat"/>
              </w:rPr>
              <w:t>տրանսպորտային</w:t>
            </w:r>
            <w:r w:rsidRPr="00D2414F">
              <w:rPr>
                <w:rStyle w:val="1"/>
                <w:rFonts w:ascii="GHEA Grapalat" w:eastAsiaTheme="minorHAnsi" w:hAnsi="GHEA Grapalat"/>
                <w:sz w:val="24"/>
                <w:szCs w:val="24"/>
                <w:lang w:val="hy-AM"/>
              </w:rPr>
              <w:t xml:space="preserve"> սարքավորումների արդյունավետ ջերմարտադրողականությունը։ Այս փորձաստուգումն իրականացվում է </w:t>
            </w:r>
            <w:r w:rsidRPr="00D2414F">
              <w:rPr>
                <w:rStyle w:val="Bodytext2TimesNewRoman"/>
                <w:rFonts w:ascii="GHEA Grapalat" w:eastAsiaTheme="minorHAnsi" w:hAnsi="GHEA Grapalat"/>
                <w:color w:val="auto"/>
                <w:sz w:val="24"/>
                <w:szCs w:val="24"/>
              </w:rPr>
              <w:t>գոլորշացուցչի օդի ներթողման անցքի մոտ +12 °C</w:t>
            </w:r>
            <w:r w:rsidRPr="00D2414F">
              <w:rPr>
                <w:rStyle w:val="1"/>
                <w:rFonts w:ascii="GHEA Grapalat" w:eastAsiaTheme="minorHAnsi" w:hAnsi="GHEA Grapalat"/>
                <w:sz w:val="24"/>
                <w:szCs w:val="24"/>
                <w:lang w:val="hy-AM"/>
              </w:rPr>
              <w:t xml:space="preserve"> </w:t>
            </w:r>
            <w:r w:rsidRPr="00D2414F">
              <w:rPr>
                <w:rStyle w:val="Bodytext2TimesNewRoman"/>
                <w:rFonts w:ascii="GHEA Grapalat" w:eastAsiaTheme="minorHAnsi" w:hAnsi="GHEA Grapalat"/>
                <w:color w:val="auto"/>
                <w:sz w:val="24"/>
                <w:szCs w:val="24"/>
              </w:rPr>
              <w:t>ջերմաստիճանի եւ տվյալ դասի համար անհրաժեշտ արտաքին նվազագույն ջերմաստիճանի պայմաններում։</w:t>
            </w:r>
          </w:p>
          <w:p w:rsidR="009F069E" w:rsidRPr="00D2414F" w:rsidRDefault="009F069E" w:rsidP="000660A6">
            <w:pPr>
              <w:tabs>
                <w:tab w:val="left" w:pos="982"/>
              </w:tabs>
              <w:spacing w:after="120"/>
              <w:ind w:left="982" w:right="40" w:hanging="567"/>
              <w:jc w:val="both"/>
              <w:rPr>
                <w:rStyle w:val="1"/>
                <w:rFonts w:ascii="GHEA Grapalat" w:eastAsiaTheme="minorHAnsi" w:hAnsi="GHEA Grapalat"/>
                <w:sz w:val="24"/>
                <w:szCs w:val="24"/>
                <w:lang w:val="hy-AM"/>
              </w:rPr>
            </w:pPr>
            <w:r w:rsidRPr="00D2414F">
              <w:rPr>
                <w:rFonts w:ascii="GHEA Grapalat" w:hAnsi="GHEA Grapalat"/>
              </w:rPr>
              <w:t>i</w:t>
            </w:r>
            <w:r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ab/>
              <w:t>Եթե արդյունավետ ջերմարտադրողականության չափումն իրականացվում է տվյալ դասի համար անհրաժեշտ արտաքին ամենացածր ջերմաստիճանում, ապա այդ փորձաստուգումից բացի այլ փորձաստուգում չի պահանջվում։</w:t>
            </w:r>
          </w:p>
          <w:p w:rsidR="009F069E" w:rsidRPr="00D2414F" w:rsidRDefault="009F069E" w:rsidP="000660A6">
            <w:pPr>
              <w:tabs>
                <w:tab w:val="left" w:pos="982"/>
              </w:tabs>
              <w:spacing w:after="120"/>
              <w:ind w:left="982" w:right="40" w:hanging="567"/>
              <w:jc w:val="both"/>
              <w:rPr>
                <w:rFonts w:ascii="GHEA Grapalat" w:hAnsi="GHEA Grapalat"/>
              </w:rPr>
            </w:pPr>
            <w:r w:rsidRPr="00D2414F">
              <w:rPr>
                <w:rStyle w:val="1"/>
                <w:rFonts w:ascii="GHEA Grapalat" w:eastAsiaTheme="minorHAnsi" w:hAnsi="GHEA Grapalat"/>
                <w:sz w:val="24"/>
                <w:szCs w:val="24"/>
                <w:lang w:val="hy-AM"/>
              </w:rPr>
              <w:t>ii)</w:t>
            </w:r>
            <w:r w:rsidRPr="00D2414F">
              <w:rPr>
                <w:rStyle w:val="1"/>
                <w:rFonts w:ascii="GHEA Grapalat" w:eastAsiaTheme="minorHAnsi" w:hAnsi="GHEA Grapalat"/>
                <w:sz w:val="24"/>
                <w:szCs w:val="24"/>
                <w:lang w:val="hy-AM"/>
              </w:rPr>
              <w:tab/>
              <w:t xml:space="preserve">Եթե արդյունավետ ջերմարտադրողականության չափումը չի իրականացվում տվյալ դասի համար անհրաժեշտ արտաքին ամենացածր ջերմաստիճանում, ապա իրականացվում է </w:t>
            </w:r>
            <w:r w:rsidR="00752306" w:rsidRPr="00D2414F">
              <w:rPr>
                <w:rStyle w:val="1"/>
                <w:rFonts w:ascii="GHEA Grapalat" w:eastAsiaTheme="minorHAnsi" w:hAnsi="GHEA Grapalat"/>
                <w:sz w:val="24"/>
                <w:szCs w:val="24"/>
                <w:lang w:val="hy-AM"/>
              </w:rPr>
              <w:t>տաքացվող սարք</w:t>
            </w:r>
            <w:r w:rsidRPr="00D2414F">
              <w:rPr>
                <w:rStyle w:val="1"/>
                <w:rFonts w:ascii="GHEA Grapalat" w:eastAsiaTheme="minorHAnsi" w:hAnsi="GHEA Grapalat"/>
                <w:sz w:val="24"/>
                <w:szCs w:val="24"/>
                <w:lang w:val="hy-AM"/>
              </w:rPr>
              <w:t xml:space="preserve">ի լրացուցիչ ֆունկցիոնալ փորձաստուգում։ Այս ֆունկցիոնալ փորձաստուգումն իրականացվում է տվյալ դասի </w:t>
            </w:r>
            <w:r w:rsidRPr="00D2414F">
              <w:rPr>
                <w:rStyle w:val="1"/>
                <w:rFonts w:ascii="GHEA Grapalat" w:eastAsiaTheme="minorHAnsi" w:hAnsi="GHEA Grapalat"/>
                <w:sz w:val="24"/>
                <w:szCs w:val="24"/>
                <w:lang w:val="hy-AM"/>
              </w:rPr>
              <w:lastRenderedPageBreak/>
              <w:t xml:space="preserve">համար անհրաժեշտ նվազագույն </w:t>
            </w:r>
            <w:r w:rsidRPr="00D2414F">
              <w:rPr>
                <w:rStyle w:val="11"/>
                <w:rFonts w:ascii="GHEA Grapalat" w:eastAsiaTheme="minorHAnsi" w:hAnsi="GHEA Grapalat"/>
                <w:sz w:val="24"/>
                <w:szCs w:val="24"/>
                <w:lang w:val="hy-AM"/>
              </w:rPr>
              <w:t>ջերմաստիճանում</w:t>
            </w:r>
            <w:r w:rsidRPr="00D2414F">
              <w:rPr>
                <w:rStyle w:val="1"/>
                <w:rFonts w:ascii="GHEA Grapalat" w:eastAsiaTheme="minorHAnsi" w:hAnsi="GHEA Grapalat"/>
                <w:sz w:val="24"/>
                <w:szCs w:val="24"/>
                <w:lang w:val="hy-AM"/>
              </w:rPr>
              <w:t xml:space="preserve"> (օր.՝ -40°C ԺԲ դասի դեպքում)՝ </w:t>
            </w:r>
            <w:r w:rsidRPr="00D2414F">
              <w:rPr>
                <w:rStyle w:val="1"/>
                <w:rFonts w:ascii="GHEA Grapalat" w:eastAsiaTheme="minorHAnsi" w:hAnsi="GHEA Grapalat"/>
                <w:sz w:val="24"/>
                <w:szCs w:val="24"/>
                <w:lang w:val="hy-AM"/>
              </w:rPr>
              <w:tab/>
              <w:t xml:space="preserve">ստուգելու համար, որ </w:t>
            </w:r>
            <w:r w:rsidR="00752306" w:rsidRPr="00D2414F">
              <w:rPr>
                <w:rStyle w:val="1"/>
                <w:rFonts w:ascii="GHEA Grapalat" w:eastAsiaTheme="minorHAnsi" w:hAnsi="GHEA Grapalat"/>
                <w:sz w:val="24"/>
                <w:szCs w:val="24"/>
                <w:lang w:val="hy-AM"/>
              </w:rPr>
              <w:t>տաքացվող սարք</w:t>
            </w:r>
            <w:r w:rsidRPr="00D2414F">
              <w:rPr>
                <w:rStyle w:val="1"/>
                <w:rFonts w:ascii="GHEA Grapalat" w:eastAsiaTheme="minorHAnsi" w:hAnsi="GHEA Grapalat"/>
                <w:sz w:val="24"/>
                <w:szCs w:val="24"/>
                <w:lang w:val="hy-AM"/>
              </w:rPr>
              <w:t>ն ու դրա շարժաբեր համակարգը (օր.՝ դիզելային շարժիչով աշխատող գեներատոր) ամենացածր ջերմաստիճանում միանում եւ աշխատում են պատշաճ կերպով։</w:t>
            </w:r>
          </w:p>
          <w:p w:rsidR="009F069E" w:rsidRPr="00D2414F" w:rsidRDefault="009F069E" w:rsidP="00971864">
            <w:pPr>
              <w:tabs>
                <w:tab w:val="left" w:pos="415"/>
              </w:tabs>
              <w:spacing w:after="120"/>
              <w:ind w:left="415" w:hanging="415"/>
              <w:jc w:val="both"/>
              <w:rPr>
                <w:rStyle w:val="6"/>
                <w:rFonts w:ascii="GHEA Grapalat" w:eastAsiaTheme="minorHAnsi" w:hAnsi="GHEA Grapalat"/>
                <w:sz w:val="24"/>
                <w:szCs w:val="24"/>
                <w:u w:val="none"/>
                <w:lang w:val="hy-AM"/>
              </w:rPr>
            </w:pPr>
            <w:r w:rsidRPr="00D2414F">
              <w:rPr>
                <w:rFonts w:ascii="GHEA Grapalat" w:hAnsi="GHEA Grapalat"/>
              </w:rPr>
              <w:t>բ</w:t>
            </w:r>
            <w:r w:rsidR="00971864" w:rsidRPr="00D2414F">
              <w:rPr>
                <w:rStyle w:val="1"/>
                <w:rFonts w:ascii="GHEA Grapalat" w:eastAsiaTheme="minorHAnsi" w:hAnsi="GHEA Grapalat"/>
                <w:sz w:val="24"/>
                <w:szCs w:val="24"/>
                <w:lang w:val="hy-AM"/>
              </w:rPr>
              <w:t>) Տ</w:t>
            </w:r>
            <w:r w:rsidR="00971864" w:rsidRPr="00D2414F">
              <w:rPr>
                <w:rFonts w:ascii="GHEA Grapalat" w:hAnsi="GHEA Grapalat"/>
              </w:rPr>
              <w:t>րանսպորտային ս</w:t>
            </w:r>
            <w:r w:rsidRPr="00D2414F">
              <w:rPr>
                <w:rStyle w:val="1"/>
                <w:rFonts w:ascii="GHEA Grapalat" w:eastAsiaTheme="minorHAnsi" w:hAnsi="GHEA Grapalat"/>
                <w:sz w:val="24"/>
                <w:szCs w:val="24"/>
                <w:lang w:val="hy-AM"/>
              </w:rPr>
              <w:t xml:space="preserve">արքավորումների չափումներ իրականացնելիս առաջին փուլի </w:t>
            </w:r>
            <w:r w:rsidRPr="00D2414F">
              <w:rPr>
                <w:rStyle w:val="11"/>
                <w:rFonts w:ascii="GHEA Grapalat" w:eastAsiaTheme="minorHAnsi" w:hAnsi="GHEA Grapalat"/>
                <w:sz w:val="24"/>
                <w:szCs w:val="24"/>
                <w:lang w:val="hy-AM"/>
              </w:rPr>
              <w:t>փորձաստուգման</w:t>
            </w:r>
            <w:r w:rsidRPr="00D2414F">
              <w:rPr>
                <w:rStyle w:val="1"/>
                <w:rFonts w:ascii="GHEA Grapalat" w:eastAsiaTheme="minorHAnsi" w:hAnsi="GHEA Grapalat"/>
                <w:sz w:val="24"/>
                <w:szCs w:val="24"/>
                <w:lang w:val="hy-AM"/>
              </w:rPr>
              <w:t xml:space="preserve"> ընթացակարգի հիմնական պահանջները նկարագրված են սույն ենթահավելվածի 3.2.2 եւ 3.2.3 կետերում. երկրորդ փուլինը՝ սույն ենթահավելվածի 3.3.3 եւ 3.3.4 կետերում։</w:t>
            </w:r>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Fonts w:ascii="GHEA Grapalat" w:hAnsi="GHEA Grapalat"/>
              </w:rPr>
            </w:pPr>
            <w:r w:rsidRPr="00D2414F">
              <w:rPr>
                <w:rStyle w:val="1"/>
                <w:rFonts w:ascii="GHEA Grapalat" w:eastAsiaTheme="minorHAnsi" w:hAnsi="GHEA Grapalat"/>
                <w:sz w:val="24"/>
                <w:szCs w:val="24"/>
                <w:lang w:val="hy-AM"/>
              </w:rPr>
              <w:lastRenderedPageBreak/>
              <w:t>3.4.4</w:t>
            </w:r>
          </w:p>
        </w:tc>
        <w:tc>
          <w:tcPr>
            <w:tcW w:w="8371" w:type="dxa"/>
            <w:gridSpan w:val="2"/>
            <w:shd w:val="clear" w:color="auto" w:fill="FFFFFF"/>
          </w:tcPr>
          <w:p w:rsidR="009F069E" w:rsidRPr="00D2414F" w:rsidRDefault="009F069E" w:rsidP="000660A6">
            <w:pPr>
              <w:spacing w:after="12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Փորձաստուգման երկրորդ փուլը կարող է մեկնարկել անմիջապես առաջին փուլի ավարտից հետո՝ առանց չափման սարքավորումն ապամոնտաժելու։</w:t>
            </w:r>
          </w:p>
        </w:tc>
      </w:tr>
      <w:tr w:rsidR="009F069E" w:rsidRPr="00D2414F" w:rsidTr="00663878">
        <w:tc>
          <w:tcPr>
            <w:tcW w:w="723" w:type="dxa"/>
            <w:shd w:val="clear" w:color="auto" w:fill="FFFFFF"/>
          </w:tcPr>
          <w:p w:rsidR="009F069E" w:rsidRPr="00D2414F" w:rsidRDefault="009F069E" w:rsidP="000660A6">
            <w:pPr>
              <w:pStyle w:val="Bodytext20"/>
              <w:shd w:val="clear" w:color="auto" w:fill="auto"/>
              <w:spacing w:after="120" w:line="240" w:lineRule="auto"/>
              <w:ind w:firstLine="0"/>
              <w:jc w:val="left"/>
              <w:rPr>
                <w:rFonts w:ascii="GHEA Grapalat" w:hAnsi="GHEA Grapalat"/>
              </w:rPr>
            </w:pPr>
            <w:r w:rsidRPr="00D2414F">
              <w:rPr>
                <w:rStyle w:val="1"/>
                <w:rFonts w:ascii="GHEA Grapalat" w:eastAsiaTheme="minorHAnsi" w:hAnsi="GHEA Grapalat"/>
                <w:sz w:val="24"/>
                <w:szCs w:val="24"/>
                <w:lang w:val="hy-AM"/>
              </w:rPr>
              <w:t>3.4.5</w:t>
            </w:r>
          </w:p>
        </w:tc>
        <w:tc>
          <w:tcPr>
            <w:tcW w:w="8371" w:type="dxa"/>
            <w:gridSpan w:val="2"/>
            <w:shd w:val="clear" w:color="auto" w:fill="FFFFFF"/>
          </w:tcPr>
          <w:p w:rsidR="009F069E" w:rsidRPr="00D2414F" w:rsidRDefault="009F069E" w:rsidP="000660A6">
            <w:pPr>
              <w:spacing w:after="12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Յուրաքանչյուր փուլում փորձաստուգումը պետք է շարունակվի 12 ժամ՝ հետեւյալից հետո.</w:t>
            </w:r>
          </w:p>
          <w:p w:rsidR="009F069E" w:rsidRPr="00D2414F" w:rsidRDefault="009F069E" w:rsidP="000660A6">
            <w:pPr>
              <w:tabs>
                <w:tab w:val="left" w:pos="415"/>
              </w:tabs>
              <w:spacing w:after="120"/>
              <w:ind w:left="415" w:hanging="41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w:t>
            </w:r>
            <w:r w:rsidR="00D132C7" w:rsidRPr="00D2414F">
              <w:rPr>
                <w:rStyle w:val="1"/>
                <w:rFonts w:ascii="GHEA Grapalat" w:eastAsiaTheme="minorHAnsi" w:hAnsi="GHEA Grapalat"/>
                <w:sz w:val="24"/>
                <w:szCs w:val="24"/>
                <w:lang w:val="hy-AM"/>
              </w:rPr>
              <w:tab/>
            </w:r>
            <w:r w:rsidRPr="00D2414F">
              <w:rPr>
                <w:rStyle w:val="1"/>
                <w:rFonts w:ascii="GHEA Grapalat" w:eastAsiaTheme="minorHAnsi" w:hAnsi="GHEA Grapalat"/>
                <w:sz w:val="24"/>
                <w:szCs w:val="24"/>
                <w:lang w:val="hy-AM"/>
              </w:rPr>
              <w:t>առաջին փուլում՝ թափքի ներքին ջերմաստիճանի միջին արժեքը</w:t>
            </w:r>
            <w:r w:rsidR="00D132C7" w:rsidRPr="00D2414F">
              <w:rPr>
                <w:rStyle w:val="1"/>
                <w:rFonts w:ascii="GHEA Grapalat" w:eastAsiaTheme="minorHAnsi" w:hAnsi="GHEA Grapalat"/>
                <w:sz w:val="24"/>
                <w:szCs w:val="24"/>
                <w:lang w:val="hy-AM"/>
              </w:rPr>
              <w:br/>
            </w:r>
            <w:r w:rsidRPr="00D2414F">
              <w:rPr>
                <w:rStyle w:val="1"/>
                <w:rFonts w:ascii="GHEA Grapalat" w:eastAsiaTheme="minorHAnsi" w:hAnsi="GHEA Grapalat"/>
                <w:sz w:val="24"/>
                <w:szCs w:val="24"/>
                <w:lang w:val="hy-AM"/>
              </w:rPr>
              <w:t xml:space="preserve">հասել է այն դասի համար սահմանված նվազագույն սահմանին, որին պատկանում է տվյալ </w:t>
            </w:r>
            <w:r w:rsidR="00971864"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սարքավորումը,</w:t>
            </w:r>
          </w:p>
          <w:p w:rsidR="009F069E" w:rsidRPr="00D2414F" w:rsidRDefault="009F069E" w:rsidP="0046679E">
            <w:pPr>
              <w:tabs>
                <w:tab w:val="left" w:pos="415"/>
              </w:tabs>
              <w:spacing w:after="120"/>
              <w:ind w:left="415" w:hanging="415"/>
              <w:jc w:val="both"/>
              <w:rPr>
                <w:rStyle w:val="1"/>
                <w:rFonts w:ascii="GHEA Grapalat" w:eastAsia="Sylfaen" w:hAnsi="GHEA Grapalat" w:cs="Sylfaen"/>
                <w:sz w:val="24"/>
                <w:szCs w:val="24"/>
                <w:lang w:val="hy-AM"/>
              </w:rPr>
            </w:pPr>
            <w:r w:rsidRPr="00D2414F">
              <w:rPr>
                <w:rStyle w:val="1"/>
                <w:rFonts w:ascii="GHEA Grapalat" w:eastAsiaTheme="minorHAnsi" w:hAnsi="GHEA Grapalat"/>
                <w:sz w:val="24"/>
                <w:szCs w:val="24"/>
                <w:lang w:val="hy-AM"/>
              </w:rPr>
              <w:t>բ)</w:t>
            </w:r>
            <w:r w:rsidR="00D132C7" w:rsidRPr="00D2414F">
              <w:rPr>
                <w:rStyle w:val="1"/>
                <w:rFonts w:ascii="GHEA Grapalat" w:eastAsiaTheme="minorHAnsi" w:hAnsi="GHEA Grapalat"/>
                <w:sz w:val="24"/>
                <w:szCs w:val="24"/>
                <w:lang w:val="hy-AM"/>
              </w:rPr>
              <w:tab/>
            </w:r>
            <w:r w:rsidRPr="00D2414F">
              <w:rPr>
                <w:rStyle w:val="1"/>
                <w:rFonts w:ascii="GHEA Grapalat" w:eastAsiaTheme="minorHAnsi" w:hAnsi="GHEA Grapalat"/>
                <w:sz w:val="24"/>
                <w:szCs w:val="24"/>
                <w:lang w:val="hy-AM"/>
              </w:rPr>
              <w:t xml:space="preserve">երկրորդ փուլում՝ </w:t>
            </w:r>
            <w:r w:rsidRPr="00D2414F">
              <w:rPr>
                <w:rStyle w:val="Bodytext2TimesNewRoman"/>
                <w:rFonts w:ascii="GHEA Grapalat" w:eastAsiaTheme="minorHAnsi" w:hAnsi="GHEA Grapalat"/>
                <w:color w:val="auto"/>
                <w:spacing w:val="-4"/>
                <w:sz w:val="24"/>
                <w:szCs w:val="24"/>
              </w:rPr>
              <w:t xml:space="preserve">հենամարմնի ներքին ջերմաստիճանի միջին արժեքի եւ հենարմարմնի արտաքին ջերմաստիճանի միջին արժեքի միջեւ առկա </w:t>
            </w:r>
            <w:r w:rsidRPr="00D2414F">
              <w:rPr>
                <w:rStyle w:val="11"/>
                <w:rFonts w:ascii="GHEA Grapalat" w:eastAsiaTheme="minorHAnsi" w:hAnsi="GHEA Grapalat"/>
                <w:sz w:val="24"/>
                <w:szCs w:val="24"/>
                <w:lang w:val="hy-AM"/>
              </w:rPr>
              <w:t>տարբերությունը</w:t>
            </w:r>
            <w:r w:rsidRPr="00D2414F">
              <w:rPr>
                <w:rStyle w:val="Bodytext2TimesNewRoman"/>
                <w:rFonts w:ascii="GHEA Grapalat" w:eastAsiaTheme="minorHAnsi" w:hAnsi="GHEA Grapalat"/>
                <w:color w:val="auto"/>
                <w:spacing w:val="-4"/>
                <w:sz w:val="24"/>
                <w:szCs w:val="24"/>
              </w:rPr>
              <w:t xml:space="preserve"> հասել է այն մակարդակին, որը համապատասխանում է այն դասի համար նախատեսված պայմաններին, որին պատկանում է տվյալ</w:t>
            </w:r>
            <w:r w:rsidR="00971864" w:rsidRPr="00D2414F">
              <w:rPr>
                <w:rStyle w:val="Bodytext2TimesNewRoman"/>
                <w:rFonts w:ascii="GHEA Grapalat" w:eastAsiaTheme="minorHAnsi" w:hAnsi="GHEA Grapalat"/>
                <w:color w:val="auto"/>
                <w:spacing w:val="-4"/>
                <w:sz w:val="24"/>
                <w:szCs w:val="24"/>
              </w:rPr>
              <w:t xml:space="preserve"> </w:t>
            </w:r>
            <w:r w:rsidR="00971864" w:rsidRPr="00D2414F">
              <w:rPr>
                <w:rFonts w:ascii="GHEA Grapalat" w:hAnsi="GHEA Grapalat"/>
              </w:rPr>
              <w:t>տրանսպորտային</w:t>
            </w:r>
            <w:r w:rsidRPr="00D2414F">
              <w:rPr>
                <w:rStyle w:val="Bodytext2TimesNewRoman"/>
                <w:rFonts w:ascii="GHEA Grapalat" w:eastAsiaTheme="minorHAnsi" w:hAnsi="GHEA Grapalat"/>
                <w:color w:val="auto"/>
                <w:spacing w:val="-4"/>
                <w:sz w:val="24"/>
                <w:szCs w:val="24"/>
              </w:rPr>
              <w:t xml:space="preserve"> սարքավորումը։ Նոր սարքավորման դեպքում վերոհիշյալ ջերմաստիճանների միջեւ առկա տարբերությունն ավելացվում է 35 տոկոսով։</w:t>
            </w:r>
            <w:r w:rsidRPr="00D2414F">
              <w:rPr>
                <w:rStyle w:val="1"/>
                <w:rFonts w:ascii="GHEA Grapalat" w:eastAsiaTheme="minorHAnsi" w:hAnsi="GHEA Grapalat"/>
                <w:sz w:val="24"/>
                <w:szCs w:val="24"/>
                <w:lang w:val="hy-AM"/>
              </w:rPr>
              <w:t xml:space="preserve"> </w:t>
            </w:r>
          </w:p>
        </w:tc>
      </w:tr>
      <w:tr w:rsidR="00D132C7" w:rsidRPr="00D2414F" w:rsidTr="00663878">
        <w:tc>
          <w:tcPr>
            <w:tcW w:w="723" w:type="dxa"/>
            <w:shd w:val="clear" w:color="auto" w:fill="FFFFFF"/>
          </w:tcPr>
          <w:p w:rsidR="00D132C7" w:rsidRPr="00D2414F" w:rsidRDefault="00D132C7"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p>
        </w:tc>
        <w:tc>
          <w:tcPr>
            <w:tcW w:w="8371" w:type="dxa"/>
            <w:gridSpan w:val="2"/>
            <w:shd w:val="clear" w:color="auto" w:fill="FFFFFF"/>
          </w:tcPr>
          <w:p w:rsidR="00D132C7" w:rsidRPr="00D2414F" w:rsidRDefault="00D132C7" w:rsidP="000660A6">
            <w:pPr>
              <w:spacing w:after="120"/>
              <w:ind w:right="40"/>
              <w:jc w:val="both"/>
              <w:rPr>
                <w:rStyle w:val="1"/>
                <w:rFonts w:ascii="GHEA Grapalat" w:eastAsiaTheme="minorHAnsi" w:hAnsi="GHEA Grapalat"/>
                <w:b/>
                <w:sz w:val="24"/>
                <w:szCs w:val="24"/>
                <w:lang w:val="hy-AM"/>
              </w:rPr>
            </w:pPr>
            <w:r w:rsidRPr="00D2414F">
              <w:rPr>
                <w:rStyle w:val="Bodytext2TimesNewRoman"/>
                <w:rFonts w:ascii="GHEA Grapalat" w:eastAsiaTheme="minorHAnsi" w:hAnsi="GHEA Grapalat"/>
                <w:b/>
                <w:sz w:val="24"/>
                <w:szCs w:val="24"/>
              </w:rPr>
              <w:t>Բավարար լինելու չափանիշը</w:t>
            </w:r>
          </w:p>
        </w:tc>
      </w:tr>
      <w:tr w:rsidR="00D132C7" w:rsidRPr="00D2414F" w:rsidTr="00663878">
        <w:tc>
          <w:tcPr>
            <w:tcW w:w="723" w:type="dxa"/>
            <w:shd w:val="clear" w:color="auto" w:fill="FFFFFF"/>
          </w:tcPr>
          <w:p w:rsidR="00D132C7" w:rsidRPr="00D2414F" w:rsidRDefault="00D132C7"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3.4.6</w:t>
            </w:r>
          </w:p>
        </w:tc>
        <w:tc>
          <w:tcPr>
            <w:tcW w:w="8371" w:type="dxa"/>
            <w:gridSpan w:val="2"/>
            <w:shd w:val="clear" w:color="auto" w:fill="FFFFFF"/>
          </w:tcPr>
          <w:p w:rsidR="00D132C7" w:rsidRPr="00D2414F" w:rsidRDefault="00D132C7" w:rsidP="000660A6">
            <w:pPr>
              <w:spacing w:after="120"/>
              <w:ind w:right="40"/>
              <w:jc w:val="both"/>
              <w:rPr>
                <w:rStyle w:val="1"/>
                <w:rFonts w:ascii="GHEA Grapalat" w:eastAsiaTheme="minorHAnsi" w:hAnsi="GHEA Grapalat"/>
                <w:sz w:val="24"/>
                <w:szCs w:val="24"/>
                <w:lang w:val="hy-AM"/>
              </w:rPr>
            </w:pPr>
            <w:r w:rsidRPr="00D2414F">
              <w:rPr>
                <w:rStyle w:val="Bodytext2TimesNewRoman"/>
                <w:rFonts w:ascii="GHEA Grapalat" w:eastAsiaTheme="minorHAnsi" w:hAnsi="GHEA Grapalat"/>
                <w:spacing w:val="-4"/>
                <w:sz w:val="24"/>
                <w:szCs w:val="24"/>
              </w:rPr>
              <w:t>Փորձաստուգման արդյունքները համարվում են բավարար, եթե</w:t>
            </w:r>
            <w:r w:rsidRPr="00D2414F">
              <w:rPr>
                <w:rStyle w:val="Hyperlink"/>
                <w:rFonts w:ascii="GHEA Grapalat" w:eastAsiaTheme="minorHAnsi" w:hAnsi="GHEA Grapalat"/>
              </w:rPr>
              <w:t xml:space="preserve"> </w:t>
            </w:r>
          </w:p>
          <w:p w:rsidR="00D132C7" w:rsidRPr="00D2414F" w:rsidRDefault="00D132C7" w:rsidP="000660A6">
            <w:pPr>
              <w:tabs>
                <w:tab w:val="left" w:pos="415"/>
              </w:tabs>
              <w:spacing w:after="120"/>
              <w:ind w:left="415" w:right="40" w:hanging="41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ab/>
              <w:t>առաջին փուլում՝ սառեցնող կամ սառեցնող-</w:t>
            </w:r>
            <w:r w:rsidR="00752306" w:rsidRPr="00D2414F">
              <w:rPr>
                <w:rStyle w:val="1"/>
                <w:rFonts w:ascii="GHEA Grapalat" w:eastAsiaTheme="minorHAnsi" w:hAnsi="GHEA Grapalat"/>
                <w:sz w:val="24"/>
                <w:szCs w:val="24"/>
                <w:lang w:val="hy-AM"/>
              </w:rPr>
              <w:t xml:space="preserve">տաքացվող </w:t>
            </w:r>
            <w:r w:rsidR="00971864" w:rsidRPr="00D2414F">
              <w:rPr>
                <w:rFonts w:ascii="GHEA Grapalat" w:hAnsi="GHEA Grapalat"/>
              </w:rPr>
              <w:t xml:space="preserve">տրանսպորտային </w:t>
            </w:r>
            <w:r w:rsidR="00752306" w:rsidRPr="00D2414F">
              <w:rPr>
                <w:rStyle w:val="1"/>
                <w:rFonts w:ascii="GHEA Grapalat" w:eastAsiaTheme="minorHAnsi" w:hAnsi="GHEA Grapalat"/>
                <w:sz w:val="24"/>
                <w:szCs w:val="24"/>
                <w:lang w:val="hy-AM"/>
              </w:rPr>
              <w:t>սարք</w:t>
            </w:r>
            <w:r w:rsidRPr="00D2414F">
              <w:rPr>
                <w:rStyle w:val="1"/>
                <w:rFonts w:ascii="GHEA Grapalat" w:eastAsiaTheme="minorHAnsi" w:hAnsi="GHEA Grapalat"/>
                <w:sz w:val="24"/>
                <w:szCs w:val="24"/>
                <w:lang w:val="hy-AM"/>
              </w:rPr>
              <w:t xml:space="preserve">ավորումը </w:t>
            </w:r>
            <w:r w:rsidRPr="00D2414F">
              <w:rPr>
                <w:rStyle w:val="Bodytext2TimesNewRoman"/>
                <w:rFonts w:ascii="GHEA Grapalat" w:eastAsiaTheme="minorHAnsi" w:hAnsi="GHEA Grapalat"/>
                <w:color w:val="auto"/>
                <w:spacing w:val="-4"/>
                <w:sz w:val="24"/>
                <w:szCs w:val="24"/>
              </w:rPr>
              <w:t>կարող է ապահովել սահմանված</w:t>
            </w:r>
            <w:r w:rsidRPr="00D2414F">
              <w:rPr>
                <w:rStyle w:val="Bodytext2TimesNewRoman"/>
                <w:rFonts w:ascii="GHEA Grapalat" w:eastAsiaTheme="minorHAnsi" w:hAnsi="GHEA Grapalat"/>
                <w:color w:val="auto"/>
                <w:sz w:val="24"/>
                <w:szCs w:val="24"/>
              </w:rPr>
              <w:t xml:space="preserve"> ջերմաստիճանային պայմանները նշված 12-ժամյա ժամանակահատվածում՝</w:t>
            </w:r>
            <w:r w:rsidRPr="00D2414F">
              <w:rPr>
                <w:rStyle w:val="1"/>
                <w:rFonts w:ascii="GHEA Grapalat" w:eastAsiaTheme="minorHAnsi" w:hAnsi="GHEA Grapalat"/>
                <w:sz w:val="24"/>
                <w:szCs w:val="24"/>
                <w:lang w:val="hy-AM"/>
              </w:rPr>
              <w:t xml:space="preserve"> </w:t>
            </w:r>
            <w:r w:rsidRPr="00D2414F">
              <w:rPr>
                <w:rStyle w:val="Bodytext2TimesNewRoman"/>
                <w:rFonts w:ascii="GHEA Grapalat" w:eastAsiaTheme="minorHAnsi" w:hAnsi="GHEA Grapalat"/>
                <w:color w:val="auto"/>
                <w:sz w:val="24"/>
                <w:szCs w:val="24"/>
              </w:rPr>
              <w:t xml:space="preserve">առանց հաշվի առնելու </w:t>
            </w:r>
            <w:r w:rsidRPr="00D2414F">
              <w:rPr>
                <w:rStyle w:val="1"/>
                <w:rFonts w:ascii="GHEA Grapalat" w:eastAsiaTheme="minorHAnsi" w:hAnsi="GHEA Grapalat"/>
                <w:sz w:val="24"/>
                <w:szCs w:val="24"/>
                <w:lang w:val="hy-AM"/>
              </w:rPr>
              <w:t>սառեցնող կամ սառեցնող-</w:t>
            </w:r>
            <w:r w:rsidR="00752306" w:rsidRPr="00D2414F">
              <w:rPr>
                <w:rStyle w:val="1"/>
                <w:rFonts w:ascii="GHEA Grapalat" w:eastAsiaTheme="minorHAnsi" w:hAnsi="GHEA Grapalat"/>
                <w:sz w:val="24"/>
                <w:szCs w:val="24"/>
                <w:lang w:val="hy-AM"/>
              </w:rPr>
              <w:t>տաքացվող սարք</w:t>
            </w:r>
            <w:r w:rsidRPr="00D2414F">
              <w:rPr>
                <w:rStyle w:val="1"/>
                <w:rFonts w:ascii="GHEA Grapalat" w:eastAsiaTheme="minorHAnsi" w:hAnsi="GHEA Grapalat"/>
                <w:sz w:val="24"/>
                <w:szCs w:val="24"/>
                <w:lang w:val="hy-AM"/>
              </w:rPr>
              <w:t xml:space="preserve">ավորման </w:t>
            </w:r>
            <w:r w:rsidRPr="00D2414F">
              <w:rPr>
                <w:rStyle w:val="Bodytext2TimesNewRoman"/>
                <w:rFonts w:ascii="GHEA Grapalat" w:eastAsiaTheme="minorHAnsi" w:hAnsi="GHEA Grapalat"/>
                <w:color w:val="auto"/>
                <w:sz w:val="24"/>
                <w:szCs w:val="24"/>
              </w:rPr>
              <w:t>սառեցնող միավորի ավտոմատ հալեցումը,</w:t>
            </w:r>
          </w:p>
          <w:p w:rsidR="00D132C7" w:rsidRPr="00D2414F" w:rsidRDefault="00D132C7" w:rsidP="000660A6">
            <w:pPr>
              <w:tabs>
                <w:tab w:val="left" w:pos="415"/>
              </w:tabs>
              <w:spacing w:after="120"/>
              <w:ind w:left="415" w:right="40" w:hanging="415"/>
              <w:jc w:val="both"/>
              <w:rPr>
                <w:rStyle w:val="Bodytext2TimesNewRoman"/>
                <w:rFonts w:ascii="GHEA Grapalat" w:eastAsiaTheme="minorHAnsi" w:hAnsi="GHEA Grapalat"/>
                <w:sz w:val="24"/>
                <w:szCs w:val="24"/>
                <w:shd w:val="clear" w:color="auto" w:fill="auto"/>
              </w:rPr>
            </w:pPr>
            <w:r w:rsidRPr="00D2414F">
              <w:rPr>
                <w:rStyle w:val="1"/>
                <w:rFonts w:ascii="GHEA Grapalat" w:eastAsiaTheme="minorHAnsi" w:hAnsi="GHEA Grapalat"/>
                <w:sz w:val="24"/>
                <w:szCs w:val="24"/>
                <w:lang w:val="hy-AM"/>
              </w:rPr>
              <w:t>բ)</w:t>
            </w:r>
            <w:r w:rsidRPr="00D2414F">
              <w:rPr>
                <w:rStyle w:val="1"/>
                <w:rFonts w:ascii="GHEA Grapalat" w:eastAsiaTheme="minorHAnsi" w:hAnsi="GHEA Grapalat"/>
                <w:sz w:val="24"/>
                <w:szCs w:val="24"/>
                <w:lang w:val="hy-AM"/>
              </w:rPr>
              <w:tab/>
              <w:t xml:space="preserve">երկրորդ փուլում՝ </w:t>
            </w:r>
            <w:r w:rsidR="00752306" w:rsidRPr="00D2414F">
              <w:rPr>
                <w:rStyle w:val="1"/>
                <w:rFonts w:ascii="GHEA Grapalat" w:eastAsiaTheme="minorHAnsi" w:hAnsi="GHEA Grapalat"/>
                <w:sz w:val="24"/>
                <w:szCs w:val="24"/>
                <w:lang w:val="hy-AM"/>
              </w:rPr>
              <w:t xml:space="preserve">տաքացվող </w:t>
            </w:r>
            <w:r w:rsidR="00971864" w:rsidRPr="00D2414F">
              <w:rPr>
                <w:rFonts w:ascii="GHEA Grapalat" w:hAnsi="GHEA Grapalat"/>
              </w:rPr>
              <w:t xml:space="preserve">տրանսպորտային </w:t>
            </w:r>
            <w:r w:rsidR="00752306" w:rsidRPr="00D2414F">
              <w:rPr>
                <w:rStyle w:val="1"/>
                <w:rFonts w:ascii="GHEA Grapalat" w:eastAsiaTheme="minorHAnsi" w:hAnsi="GHEA Grapalat"/>
                <w:sz w:val="24"/>
                <w:szCs w:val="24"/>
                <w:lang w:val="hy-AM"/>
              </w:rPr>
              <w:t>սարք</w:t>
            </w:r>
            <w:r w:rsidRPr="00D2414F">
              <w:rPr>
                <w:rStyle w:val="1"/>
                <w:rFonts w:ascii="GHEA Grapalat" w:eastAsiaTheme="minorHAnsi" w:hAnsi="GHEA Grapalat"/>
                <w:sz w:val="24"/>
                <w:szCs w:val="24"/>
                <w:lang w:val="hy-AM"/>
              </w:rPr>
              <w:t xml:space="preserve">ավորումը կարող է ապահովել սահմանված ջերմաստիճանային տարբերությունը նշված 12-ժամյա ժամանակահատվածում։ </w:t>
            </w:r>
          </w:p>
        </w:tc>
      </w:tr>
      <w:tr w:rsidR="00D132C7" w:rsidRPr="00D2414F" w:rsidTr="00663878">
        <w:tc>
          <w:tcPr>
            <w:tcW w:w="723" w:type="dxa"/>
            <w:shd w:val="clear" w:color="auto" w:fill="FFFFFF"/>
          </w:tcPr>
          <w:p w:rsidR="00D132C7" w:rsidRPr="00D2414F" w:rsidRDefault="00D132C7"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3.4.7</w:t>
            </w:r>
          </w:p>
        </w:tc>
        <w:tc>
          <w:tcPr>
            <w:tcW w:w="8371" w:type="dxa"/>
            <w:gridSpan w:val="2"/>
            <w:shd w:val="clear" w:color="auto" w:fill="FFFFFF"/>
          </w:tcPr>
          <w:p w:rsidR="00D132C7" w:rsidRPr="00D2414F" w:rsidRDefault="00D132C7" w:rsidP="000660A6">
            <w:pPr>
              <w:spacing w:after="120"/>
              <w:ind w:right="40"/>
              <w:jc w:val="both"/>
              <w:rPr>
                <w:rStyle w:val="Bodytext2TimesNewRoman"/>
                <w:rFonts w:ascii="GHEA Grapalat" w:eastAsia="Sylfaen" w:hAnsi="GHEA Grapalat" w:cs="Sylfaen"/>
                <w:sz w:val="24"/>
                <w:szCs w:val="24"/>
                <w:shd w:val="clear" w:color="auto" w:fill="auto"/>
              </w:rPr>
            </w:pPr>
            <w:r w:rsidRPr="00D2414F">
              <w:rPr>
                <w:rStyle w:val="Bodytext2TimesNewRoman"/>
                <w:rFonts w:ascii="GHEA Grapalat" w:eastAsiaTheme="minorHAnsi" w:hAnsi="GHEA Grapalat"/>
                <w:spacing w:val="-2"/>
                <w:sz w:val="24"/>
                <w:szCs w:val="24"/>
              </w:rPr>
              <w:t xml:space="preserve">Եթե </w:t>
            </w:r>
            <w:r w:rsidRPr="00D2414F">
              <w:rPr>
                <w:rStyle w:val="1"/>
                <w:rFonts w:ascii="GHEA Grapalat" w:eastAsiaTheme="minorHAnsi" w:hAnsi="GHEA Grapalat"/>
                <w:sz w:val="24"/>
                <w:szCs w:val="24"/>
                <w:lang w:val="hy-AM"/>
              </w:rPr>
              <w:t>սառեցնող կամ սառեցնող-</w:t>
            </w:r>
            <w:r w:rsidR="00752306" w:rsidRPr="00D2414F">
              <w:rPr>
                <w:rStyle w:val="1"/>
                <w:rFonts w:ascii="GHEA Grapalat" w:eastAsiaTheme="minorHAnsi" w:hAnsi="GHEA Grapalat"/>
                <w:sz w:val="24"/>
                <w:szCs w:val="24"/>
                <w:lang w:val="hy-AM"/>
              </w:rPr>
              <w:t>տաքացվող սարք</w:t>
            </w:r>
            <w:r w:rsidRPr="00D2414F">
              <w:rPr>
                <w:rStyle w:val="1"/>
                <w:rFonts w:ascii="GHEA Grapalat" w:eastAsiaTheme="minorHAnsi" w:hAnsi="GHEA Grapalat"/>
                <w:sz w:val="24"/>
                <w:szCs w:val="24"/>
                <w:lang w:val="hy-AM"/>
              </w:rPr>
              <w:t xml:space="preserve">ավորման </w:t>
            </w:r>
            <w:r w:rsidRPr="00D2414F">
              <w:rPr>
                <w:rStyle w:val="Bodytext2TimesNewRoman"/>
                <w:rFonts w:ascii="GHEA Grapalat" w:eastAsiaTheme="minorHAnsi" w:hAnsi="GHEA Grapalat"/>
                <w:color w:val="auto"/>
                <w:sz w:val="24"/>
                <w:szCs w:val="24"/>
              </w:rPr>
              <w:t>սառեցնող միավորն</w:t>
            </w:r>
            <w:r w:rsidRPr="00D2414F">
              <w:rPr>
                <w:rStyle w:val="Bodytext2TimesNewRoman"/>
                <w:rFonts w:ascii="GHEA Grapalat" w:eastAsiaTheme="minorHAnsi" w:hAnsi="GHEA Grapalat"/>
                <w:spacing w:val="-2"/>
                <w:sz w:val="24"/>
                <w:szCs w:val="24"/>
              </w:rPr>
              <w:t xml:space="preserve"> իր ամբողջ լրակազմով առանձին փորձաստուգվել</w:t>
            </w:r>
            <w:r w:rsidRPr="00D2414F">
              <w:rPr>
                <w:rStyle w:val="Bodytext2TimesNewRoman"/>
                <w:rFonts w:ascii="Calibri" w:eastAsiaTheme="minorHAnsi" w:hAnsi="Calibri" w:cs="Calibri"/>
                <w:spacing w:val="-2"/>
                <w:sz w:val="24"/>
                <w:szCs w:val="24"/>
              </w:rPr>
              <w:t> </w:t>
            </w:r>
            <w:r w:rsidRPr="00D2414F">
              <w:rPr>
                <w:rStyle w:val="Bodytext2TimesNewRoman"/>
                <w:rFonts w:ascii="GHEA Grapalat" w:eastAsiaTheme="minorHAnsi" w:hAnsi="GHEA Grapalat"/>
                <w:spacing w:val="-2"/>
                <w:sz w:val="24"/>
                <w:szCs w:val="24"/>
              </w:rPr>
              <w:t xml:space="preserve">է՝ որոշելու </w:t>
            </w:r>
            <w:r w:rsidRPr="00D2414F">
              <w:rPr>
                <w:rStyle w:val="Bodytext2TimesNewRoman"/>
                <w:rFonts w:ascii="GHEA Grapalat" w:eastAsiaTheme="minorHAnsi" w:hAnsi="GHEA Grapalat"/>
                <w:spacing w:val="-2"/>
                <w:sz w:val="24"/>
                <w:szCs w:val="24"/>
              </w:rPr>
              <w:lastRenderedPageBreak/>
              <w:t>համար դրա արդյունավետ սառնարտադրողականությունը սահմանված ջերմաստիճանի դեպքում եւ ստացել իրավասու մարմնի դրական արձագանքը, ապա տվյալ տրանսպորտային սարքավորումը, առանց որեւէ արդյունավետության ստուգման, կարող է համարվել փորձաստուգման առաջին փուլը հաջողությամբ հաղթահարած, եթե սարքի արդյունավետ սառնարտադրողականությունն անընդմեջ գործարկման դեպքում գերազանցում է հենամարմնի պատերի միջով ջերմության կորուստը դիտարկվող դասի համար՝ բազմապատկված 1,75 գործակցով:</w:t>
            </w:r>
          </w:p>
        </w:tc>
      </w:tr>
      <w:tr w:rsidR="00D132C7" w:rsidRPr="00D2414F" w:rsidTr="00663878">
        <w:tc>
          <w:tcPr>
            <w:tcW w:w="723" w:type="dxa"/>
            <w:shd w:val="clear" w:color="auto" w:fill="FFFFFF"/>
          </w:tcPr>
          <w:p w:rsidR="00D132C7" w:rsidRPr="00D2414F" w:rsidRDefault="00D132C7"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lastRenderedPageBreak/>
              <w:t>3.4.8</w:t>
            </w:r>
          </w:p>
        </w:tc>
        <w:tc>
          <w:tcPr>
            <w:tcW w:w="8371" w:type="dxa"/>
            <w:gridSpan w:val="2"/>
            <w:shd w:val="clear" w:color="auto" w:fill="FFFFFF"/>
          </w:tcPr>
          <w:p w:rsidR="00D132C7" w:rsidRPr="00D2414F" w:rsidRDefault="00D132C7" w:rsidP="000660A6">
            <w:pPr>
              <w:spacing w:after="120"/>
              <w:jc w:val="both"/>
              <w:rPr>
                <w:rStyle w:val="1"/>
                <w:rFonts w:ascii="GHEA Grapalat" w:eastAsiaTheme="minorHAnsi" w:hAnsi="GHEA Grapalat"/>
                <w:sz w:val="24"/>
                <w:szCs w:val="24"/>
                <w:lang w:val="hy-AM"/>
              </w:rPr>
            </w:pPr>
            <w:r w:rsidRPr="00D2414F">
              <w:rPr>
                <w:rStyle w:val="Bodytext2TimesNewRoman"/>
                <w:rFonts w:ascii="GHEA Grapalat" w:eastAsiaTheme="minorHAnsi" w:hAnsi="GHEA Grapalat"/>
                <w:sz w:val="24"/>
                <w:szCs w:val="24"/>
              </w:rPr>
              <w:t xml:space="preserve">Եթե </w:t>
            </w:r>
            <w:r w:rsidRPr="00D2414F">
              <w:rPr>
                <w:rStyle w:val="1"/>
                <w:rFonts w:ascii="GHEA Grapalat" w:eastAsiaTheme="minorHAnsi" w:hAnsi="GHEA Grapalat"/>
                <w:sz w:val="24"/>
                <w:szCs w:val="24"/>
                <w:lang w:val="hy-AM"/>
              </w:rPr>
              <w:t>սառեցնող կամ սառեցնող-</w:t>
            </w:r>
            <w:r w:rsidR="00752306" w:rsidRPr="00D2414F">
              <w:rPr>
                <w:rStyle w:val="1"/>
                <w:rFonts w:ascii="GHEA Grapalat" w:eastAsiaTheme="minorHAnsi" w:hAnsi="GHEA Grapalat"/>
                <w:sz w:val="24"/>
                <w:szCs w:val="24"/>
                <w:lang w:val="hy-AM"/>
              </w:rPr>
              <w:t>տաքացվող սարք</w:t>
            </w:r>
            <w:r w:rsidRPr="00D2414F">
              <w:rPr>
                <w:rStyle w:val="1"/>
                <w:rFonts w:ascii="GHEA Grapalat" w:eastAsiaTheme="minorHAnsi" w:hAnsi="GHEA Grapalat"/>
                <w:sz w:val="24"/>
                <w:szCs w:val="24"/>
                <w:lang w:val="hy-AM"/>
              </w:rPr>
              <w:t>ավորման</w:t>
            </w:r>
            <w:r w:rsidRPr="00D2414F">
              <w:rPr>
                <w:rStyle w:val="Bodytext2TimesNewRoman"/>
                <w:rFonts w:ascii="GHEA Grapalat" w:eastAsiaTheme="minorHAnsi" w:hAnsi="GHEA Grapalat"/>
                <w:spacing w:val="-2"/>
                <w:sz w:val="24"/>
                <w:szCs w:val="24"/>
              </w:rPr>
              <w:t xml:space="preserve"> </w:t>
            </w:r>
            <w:r w:rsidRPr="00D2414F">
              <w:rPr>
                <w:rStyle w:val="Bodytext2TimesNewRoman"/>
                <w:rFonts w:ascii="GHEA Grapalat" w:eastAsiaTheme="minorHAnsi" w:hAnsi="GHEA Grapalat"/>
                <w:sz w:val="24"/>
                <w:szCs w:val="24"/>
              </w:rPr>
              <w:t>մեխանիկական սառեցնող միավորը փոխարինվում է այլ տեսակի միավորով, ապա իրավասու մարմինը կարող է՝</w:t>
            </w:r>
          </w:p>
          <w:p w:rsidR="00D132C7" w:rsidRPr="00D2414F" w:rsidRDefault="00D132C7" w:rsidP="000660A6">
            <w:pPr>
              <w:tabs>
                <w:tab w:val="left" w:pos="415"/>
              </w:tabs>
              <w:spacing w:after="120"/>
              <w:ind w:left="415" w:right="40" w:hanging="42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ab/>
            </w:r>
            <w:r w:rsidRPr="00D2414F">
              <w:rPr>
                <w:rStyle w:val="Bodytext2TimesNewRoman"/>
                <w:rFonts w:ascii="GHEA Grapalat" w:eastAsiaTheme="minorHAnsi" w:hAnsi="GHEA Grapalat"/>
                <w:sz w:val="24"/>
                <w:szCs w:val="24"/>
              </w:rPr>
              <w:t>պահանջել, որ</w:t>
            </w:r>
            <w:r w:rsidR="00971864" w:rsidRPr="00D2414F">
              <w:rPr>
                <w:rStyle w:val="Bodytext2TimesNewRoman"/>
                <w:rFonts w:ascii="GHEA Grapalat" w:eastAsiaTheme="minorHAnsi" w:hAnsi="GHEA Grapalat"/>
                <w:sz w:val="24"/>
                <w:szCs w:val="24"/>
              </w:rPr>
              <w:t xml:space="preserve"> </w:t>
            </w:r>
            <w:r w:rsidR="00971864" w:rsidRPr="00D2414F">
              <w:rPr>
                <w:rFonts w:ascii="GHEA Grapalat" w:hAnsi="GHEA Grapalat"/>
              </w:rPr>
              <w:t>տրանսպորտային</w:t>
            </w:r>
            <w:r w:rsidRPr="00D2414F">
              <w:rPr>
                <w:rStyle w:val="Bodytext2TimesNewRoman"/>
                <w:rFonts w:ascii="GHEA Grapalat" w:eastAsiaTheme="minorHAnsi" w:hAnsi="GHEA Grapalat"/>
                <w:sz w:val="24"/>
                <w:szCs w:val="24"/>
              </w:rPr>
              <w:t xml:space="preserve"> սարքավորումը ենթարկվի փորձաստուգման առաջին փուլի համար սույն ենթահավելվածի 3.4.1-3.4.5 կետերով սահմանված չափումներին եւ ստուգումներին, կամ</w:t>
            </w:r>
          </w:p>
          <w:p w:rsidR="00D132C7" w:rsidRPr="00D2414F" w:rsidRDefault="00D132C7" w:rsidP="000660A6">
            <w:pPr>
              <w:tabs>
                <w:tab w:val="left" w:pos="415"/>
              </w:tabs>
              <w:spacing w:after="120"/>
              <w:ind w:left="415" w:hanging="42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բ)</w:t>
            </w:r>
            <w:r w:rsidRPr="00D2414F">
              <w:rPr>
                <w:rStyle w:val="1"/>
                <w:rFonts w:ascii="GHEA Grapalat" w:eastAsiaTheme="minorHAnsi" w:hAnsi="GHEA Grapalat"/>
                <w:sz w:val="24"/>
                <w:szCs w:val="24"/>
                <w:lang w:val="hy-AM"/>
              </w:rPr>
              <w:tab/>
            </w:r>
            <w:r w:rsidRPr="00D2414F">
              <w:rPr>
                <w:rStyle w:val="Bodytext2TimesNewRoman"/>
                <w:rFonts w:ascii="GHEA Grapalat" w:eastAsiaTheme="minorHAnsi" w:hAnsi="GHEA Grapalat"/>
                <w:sz w:val="24"/>
                <w:szCs w:val="24"/>
              </w:rPr>
              <w:t xml:space="preserve">համոզվել, որ մեխանիկական սառեցնող նոր միավորի արդյունավետ սառնարտադրողականությունը տվյալ դասին պատկանող </w:t>
            </w:r>
            <w:r w:rsidR="00971864" w:rsidRPr="00D2414F">
              <w:rPr>
                <w:rFonts w:ascii="GHEA Grapalat" w:hAnsi="GHEA Grapalat"/>
              </w:rPr>
              <w:t xml:space="preserve">տրանսպորտային </w:t>
            </w:r>
            <w:r w:rsidRPr="00D2414F">
              <w:rPr>
                <w:rStyle w:val="Bodytext2TimesNewRoman"/>
                <w:rFonts w:ascii="GHEA Grapalat" w:eastAsiaTheme="minorHAnsi" w:hAnsi="GHEA Grapalat"/>
                <w:sz w:val="24"/>
                <w:szCs w:val="24"/>
              </w:rPr>
              <w:t>սարքավորումների համար սահմանված ջերմաստիճանի պայմաններում առնվազն հավասար է փոխարինված միավորի սառնարտադրողականությանը, կամ</w:t>
            </w:r>
          </w:p>
          <w:p w:rsidR="00D132C7" w:rsidRPr="00D2414F" w:rsidRDefault="00D132C7" w:rsidP="000660A6">
            <w:pPr>
              <w:tabs>
                <w:tab w:val="left" w:pos="415"/>
              </w:tabs>
              <w:spacing w:after="120"/>
              <w:ind w:left="415" w:right="40" w:hanging="425"/>
              <w:jc w:val="both"/>
              <w:rPr>
                <w:rStyle w:val="Bodytext2TimesNewRoman"/>
                <w:rFonts w:ascii="GHEA Grapalat" w:eastAsiaTheme="minorHAnsi" w:hAnsi="GHEA Grapalat"/>
                <w:spacing w:val="-4"/>
                <w:sz w:val="24"/>
                <w:szCs w:val="24"/>
              </w:rPr>
            </w:pPr>
            <w:r w:rsidRPr="00D2414F">
              <w:rPr>
                <w:rStyle w:val="1"/>
                <w:rFonts w:ascii="GHEA Grapalat" w:eastAsiaTheme="minorHAnsi" w:hAnsi="GHEA Grapalat"/>
                <w:sz w:val="24"/>
                <w:szCs w:val="24"/>
                <w:lang w:val="hy-AM"/>
              </w:rPr>
              <w:t>գ)</w:t>
            </w:r>
            <w:r w:rsidRPr="00D2414F">
              <w:rPr>
                <w:rStyle w:val="1"/>
                <w:rFonts w:ascii="GHEA Grapalat" w:eastAsiaTheme="minorHAnsi" w:hAnsi="GHEA Grapalat"/>
                <w:sz w:val="24"/>
                <w:szCs w:val="24"/>
                <w:lang w:val="hy-AM"/>
              </w:rPr>
              <w:tab/>
            </w:r>
            <w:r w:rsidRPr="00D2414F">
              <w:rPr>
                <w:rStyle w:val="Bodytext2TimesNewRoman"/>
                <w:rFonts w:ascii="GHEA Grapalat" w:eastAsiaTheme="minorHAnsi" w:hAnsi="GHEA Grapalat"/>
                <w:spacing w:val="-4"/>
                <w:sz w:val="24"/>
                <w:szCs w:val="24"/>
              </w:rPr>
              <w:t>համոզվել, որ մեխանիկական սառեցնող նոր ագրեգատի արդյունավետ սառնարտադրողականությունը համապատասխանում է</w:t>
            </w:r>
            <w:r w:rsidRPr="00D2414F">
              <w:rPr>
                <w:rStyle w:val="Bodytext2TimesNewRoman"/>
                <w:rFonts w:ascii="GHEA Grapalat" w:eastAsiaTheme="minorHAnsi" w:hAnsi="GHEA Grapalat"/>
                <w:sz w:val="24"/>
                <w:szCs w:val="24"/>
              </w:rPr>
              <w:t xml:space="preserve"> սույն ենթահավելվածի 3.4.7 կետի պահանջներին:</w:t>
            </w:r>
          </w:p>
        </w:tc>
      </w:tr>
      <w:tr w:rsidR="003828DC" w:rsidRPr="00D2414F" w:rsidTr="00E27F06">
        <w:tc>
          <w:tcPr>
            <w:tcW w:w="9094" w:type="dxa"/>
            <w:gridSpan w:val="3"/>
            <w:shd w:val="clear" w:color="auto" w:fill="FFFFFF"/>
          </w:tcPr>
          <w:p w:rsidR="003828DC" w:rsidRPr="00D2414F" w:rsidRDefault="003828DC" w:rsidP="003828DC">
            <w:pPr>
              <w:pStyle w:val="Bodytext20"/>
              <w:shd w:val="clear" w:color="auto" w:fill="auto"/>
              <w:spacing w:after="120" w:line="240" w:lineRule="auto"/>
              <w:ind w:left="713" w:hanging="713"/>
              <w:jc w:val="left"/>
              <w:outlineLvl w:val="0"/>
              <w:rPr>
                <w:rFonts w:ascii="GHEA Grapalat" w:hAnsi="GHEA Grapalat"/>
                <w:b/>
                <w:sz w:val="24"/>
                <w:szCs w:val="24"/>
              </w:rPr>
            </w:pPr>
            <w:bookmarkStart w:id="116" w:name="_Toc475440944"/>
            <w:bookmarkStart w:id="117" w:name="_Toc44556374"/>
            <w:bookmarkStart w:id="118" w:name="_Toc44583916"/>
            <w:bookmarkStart w:id="119" w:name="_Toc44596665"/>
            <w:r w:rsidRPr="00D2414F">
              <w:rPr>
                <w:rStyle w:val="Bodytext2TimesNewRoman"/>
                <w:rFonts w:ascii="GHEA Grapalat" w:eastAsiaTheme="minorHAnsi" w:hAnsi="GHEA Grapalat"/>
                <w:b/>
                <w:sz w:val="24"/>
                <w:szCs w:val="24"/>
              </w:rPr>
              <w:t>4.</w:t>
            </w:r>
            <w:r w:rsidRPr="00D2414F">
              <w:rPr>
                <w:rStyle w:val="Bodytext2TimesNewRoman"/>
                <w:rFonts w:ascii="GHEA Grapalat" w:eastAsiaTheme="minorHAnsi" w:hAnsi="GHEA Grapalat"/>
                <w:b/>
                <w:sz w:val="24"/>
                <w:szCs w:val="24"/>
              </w:rPr>
              <w:tab/>
            </w:r>
            <w:r w:rsidRPr="00D2414F">
              <w:rPr>
                <w:rStyle w:val="Bodytext2TimesNewRoman"/>
                <w:rFonts w:ascii="GHEA Grapalat" w:eastAsiaTheme="minorHAnsi" w:hAnsi="GHEA Grapalat"/>
                <w:b/>
                <w:sz w:val="24"/>
                <w:szCs w:val="24"/>
              </w:rPr>
              <w:tab/>
            </w:r>
            <w:bookmarkStart w:id="120" w:name="_Toc475440945"/>
            <w:bookmarkStart w:id="121" w:name="_Toc44556375"/>
            <w:bookmarkEnd w:id="116"/>
            <w:bookmarkEnd w:id="117"/>
            <w:r w:rsidRPr="00D2414F">
              <w:rPr>
                <w:rStyle w:val="Bodytext2TimesNewRoman"/>
                <w:rFonts w:ascii="GHEA Grapalat" w:eastAsiaTheme="minorHAnsi" w:hAnsi="GHEA Grapalat"/>
                <w:b/>
                <w:sz w:val="24"/>
                <w:szCs w:val="24"/>
              </w:rPr>
              <w:tab/>
              <w:t>ՄԻԱՎՈՐԻ ԱՐԴՅՈՒՆԱՎԵՏ ՍԱՌՆԱՐՏԱԴՐՈՂԱԿԱՆՈՒԹՅԱՆ W</w:t>
            </w:r>
            <w:r w:rsidRPr="00D2414F">
              <w:rPr>
                <w:rStyle w:val="Bodytext2TimesNewRoman"/>
                <w:rFonts w:ascii="GHEA Grapalat" w:eastAsiaTheme="minorHAnsi" w:hAnsi="GHEA Grapalat"/>
                <w:b/>
                <w:sz w:val="24"/>
                <w:szCs w:val="24"/>
                <w:vertAlign w:val="subscript"/>
              </w:rPr>
              <w:t>o</w:t>
            </w:r>
            <w:r w:rsidRPr="00D2414F">
              <w:rPr>
                <w:rStyle w:val="Bodytext2TimesNewRoman"/>
                <w:rFonts w:ascii="GHEA Grapalat" w:eastAsiaTheme="minorHAnsi" w:hAnsi="GHEA Grapalat"/>
                <w:b/>
                <w:sz w:val="24"/>
                <w:szCs w:val="24"/>
              </w:rPr>
              <w:t xml:space="preserve"> ՉԱՓՄԱՆ ԸՆԹԱՑԱԿԱՐԳԸ ԳՈԼՈՐՇԱՑՈՒՑՉԻ ՍԱՌՑԱԿԱԼՄԱՆ ԲԱՑԱԿԱՅՈՒԹՅԱՆ ՊԱՅՄԱՆՆԵՐՈՒՄ</w:t>
            </w:r>
            <w:bookmarkEnd w:id="118"/>
            <w:bookmarkEnd w:id="119"/>
            <w:bookmarkEnd w:id="120"/>
            <w:bookmarkEnd w:id="121"/>
            <w:r w:rsidRPr="00D2414F">
              <w:rPr>
                <w:rStyle w:val="Bodytext2TimesNewRoman"/>
                <w:rFonts w:ascii="GHEA Grapalat" w:eastAsiaTheme="minorHAnsi" w:hAnsi="GHEA Grapalat"/>
                <w:b/>
                <w:sz w:val="24"/>
                <w:szCs w:val="24"/>
              </w:rPr>
              <w:t xml:space="preserve">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4.1</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b/>
                <w:sz w:val="24"/>
                <w:szCs w:val="24"/>
              </w:rPr>
            </w:pPr>
            <w:r w:rsidRPr="00D2414F">
              <w:rPr>
                <w:rStyle w:val="Bodytext2TimesNewRoman"/>
                <w:rFonts w:ascii="GHEA Grapalat" w:eastAsiaTheme="minorHAnsi" w:hAnsi="GHEA Grapalat"/>
                <w:b/>
                <w:sz w:val="24"/>
                <w:szCs w:val="24"/>
              </w:rPr>
              <w:t>Ընդհանուր սկզբունքները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4.1.1</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Կալորաչափական ռումբին կամ տրանսպորտային սարքավորման միավորի ջերմամեկուսացված հենամարմնին միացված լինելու եւ անընդմեջ գործարկման դեպքում սառնարտադրողականությունը հաշվարկվում է ստորեւ ներկայացված բանաձեւով</w:t>
            </w:r>
            <w:r w:rsidR="00E42DB4"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tabs>
                <w:tab w:val="left" w:pos="1037"/>
              </w:tabs>
              <w:spacing w:after="120" w:line="240" w:lineRule="auto"/>
              <w:ind w:right="90" w:firstLine="0"/>
              <w:jc w:val="center"/>
              <w:rPr>
                <w:rFonts w:ascii="GHEA Grapalat" w:hAnsi="GHEA Grapalat"/>
                <w:i/>
                <w:sz w:val="24"/>
                <w:szCs w:val="24"/>
              </w:rPr>
            </w:pPr>
            <w:r w:rsidRPr="00D2414F">
              <w:rPr>
                <w:rStyle w:val="Bodytext2TimesNewRoman"/>
                <w:rFonts w:ascii="GHEA Grapalat" w:eastAsiaTheme="minorHAnsi" w:hAnsi="GHEA Grapalat"/>
                <w:i/>
                <w:sz w:val="24"/>
                <w:szCs w:val="24"/>
              </w:rPr>
              <w:t>W</w:t>
            </w:r>
            <w:r w:rsidRPr="00D2414F">
              <w:rPr>
                <w:rStyle w:val="Bodytext2TimesNewRoman"/>
                <w:rFonts w:ascii="GHEA Grapalat" w:eastAsiaTheme="minorHAnsi" w:hAnsi="GHEA Grapalat"/>
                <w:i/>
                <w:sz w:val="24"/>
                <w:szCs w:val="24"/>
                <w:vertAlign w:val="subscript"/>
              </w:rPr>
              <w:t>o</w:t>
            </w:r>
            <w:r w:rsidRPr="00D2414F">
              <w:rPr>
                <w:rStyle w:val="Bodytext2TimesNewRoman"/>
                <w:rFonts w:ascii="GHEA Grapalat" w:eastAsiaTheme="minorHAnsi" w:hAnsi="GHEA Grapalat"/>
                <w:i/>
                <w:sz w:val="24"/>
                <w:szCs w:val="24"/>
              </w:rPr>
              <w:t>=W</w:t>
            </w:r>
            <w:r w:rsidRPr="00D2414F">
              <w:rPr>
                <w:rStyle w:val="Bodytext2TimesNewRoman"/>
                <w:rFonts w:ascii="GHEA Grapalat" w:eastAsiaTheme="minorHAnsi" w:hAnsi="GHEA Grapalat"/>
                <w:i/>
                <w:sz w:val="24"/>
                <w:szCs w:val="24"/>
                <w:vertAlign w:val="subscript"/>
              </w:rPr>
              <w:t>j</w:t>
            </w:r>
            <w:r w:rsidRPr="00D2414F">
              <w:rPr>
                <w:rStyle w:val="Bodytext2TimesNewRoman"/>
                <w:rFonts w:ascii="GHEA Grapalat" w:eastAsiaTheme="minorHAnsi" w:hAnsi="GHEA Grapalat"/>
                <w:i/>
                <w:sz w:val="24"/>
                <w:szCs w:val="24"/>
              </w:rPr>
              <w:t xml:space="preserve"> + U. ∆T</w:t>
            </w:r>
            <w:r w:rsidR="00E42DB4" w:rsidRPr="00D2414F">
              <w:rPr>
                <w:rStyle w:val="Bodytext2TimesNewRoman"/>
                <w:rFonts w:ascii="GHEA Grapalat" w:eastAsiaTheme="minorHAnsi" w:hAnsi="GHEA Grapalat"/>
                <w:i/>
                <w:sz w:val="24"/>
                <w:szCs w:val="24"/>
              </w:rPr>
              <w:t>,</w:t>
            </w:r>
          </w:p>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 xml:space="preserve">որտեղ՝ </w:t>
            </w:r>
            <w:r w:rsidRPr="00D2414F">
              <w:rPr>
                <w:rStyle w:val="Bodytext2TimesNewRoman"/>
                <w:rFonts w:ascii="GHEA Grapalat" w:eastAsiaTheme="minorHAnsi" w:hAnsi="GHEA Grapalat"/>
                <w:i/>
                <w:sz w:val="24"/>
                <w:szCs w:val="24"/>
              </w:rPr>
              <w:t>U</w:t>
            </w:r>
            <w:r w:rsidRPr="00D2414F">
              <w:rPr>
                <w:rStyle w:val="Bodytext2TimesNewRoman"/>
                <w:rFonts w:ascii="GHEA Grapalat" w:eastAsiaTheme="minorHAnsi" w:hAnsi="GHEA Grapalat"/>
                <w:sz w:val="24"/>
                <w:szCs w:val="24"/>
              </w:rPr>
              <w:t xml:space="preserve">-ն կալորաչափական ռումբի կամ ջերմամեկուսացված հենամարմնի ջերմության արտահոսքն (Վտ/°C) է, </w:t>
            </w:r>
          </w:p>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i/>
                <w:sz w:val="24"/>
                <w:szCs w:val="24"/>
              </w:rPr>
              <w:t>∆T</w:t>
            </w:r>
            <w:r w:rsidRPr="00D2414F">
              <w:rPr>
                <w:rStyle w:val="Bodytext2TimesNewRoman"/>
                <w:rFonts w:ascii="GHEA Grapalat" w:eastAsiaTheme="minorHAnsi" w:hAnsi="GHEA Grapalat"/>
                <w:sz w:val="24"/>
                <w:szCs w:val="24"/>
              </w:rPr>
              <w:t xml:space="preserve">−ն կալորաչափի կամ ջերմամեկուսացված հենամարմնի (K) ներքին ջերմաստիճանի միջին արժեքի </w:t>
            </w:r>
            <w:r w:rsidRPr="00D2414F">
              <w:rPr>
                <w:rStyle w:val="a0"/>
                <w:rFonts w:ascii="GHEA Grapalat" w:eastAsiaTheme="minorHAnsi" w:hAnsi="GHEA Grapalat"/>
                <w:sz w:val="24"/>
                <w:szCs w:val="24"/>
                <w:lang w:val="hy-AM"/>
              </w:rPr>
              <w:t>T</w:t>
            </w:r>
            <w:r w:rsidRPr="00D2414F">
              <w:rPr>
                <w:rFonts w:ascii="GHEA Grapalat" w:hAnsi="GHEA Grapalat" w:cs="Times New Roman"/>
                <w:i/>
                <w:iCs/>
                <w:color w:val="000000"/>
                <w:sz w:val="24"/>
                <w:szCs w:val="24"/>
              </w:rPr>
              <w:t>i</w:t>
            </w:r>
            <w:r w:rsidRPr="00D2414F">
              <w:rPr>
                <w:rStyle w:val="Bodytext2TimesNewRoman"/>
                <w:rFonts w:ascii="GHEA Grapalat" w:eastAsiaTheme="minorHAnsi" w:hAnsi="GHEA Grapalat"/>
                <w:sz w:val="24"/>
                <w:szCs w:val="24"/>
              </w:rPr>
              <w:t xml:space="preserve"> եւ արտաքին ջերմաստիճանի միջին</w:t>
            </w:r>
            <w:r w:rsidR="00091AF6" w:rsidRPr="00D2414F">
              <w:rPr>
                <w:rStyle w:val="Bodytext2TimesNewRoman"/>
                <w:rFonts w:ascii="GHEA Grapalat" w:eastAsiaTheme="minorHAnsi" w:hAnsi="GHEA Grapalat"/>
                <w:sz w:val="24"/>
                <w:szCs w:val="24"/>
              </w:rPr>
              <w:t xml:space="preserve"> </w:t>
            </w:r>
            <w:r w:rsidRPr="00D2414F">
              <w:rPr>
                <w:rStyle w:val="Bodytext2TimesNewRoman"/>
                <w:rFonts w:ascii="GHEA Grapalat" w:eastAsiaTheme="minorHAnsi" w:hAnsi="GHEA Grapalat"/>
                <w:sz w:val="24"/>
                <w:szCs w:val="24"/>
              </w:rPr>
              <w:t xml:space="preserve">արժեքի </w:t>
            </w:r>
            <w:r w:rsidRPr="00D2414F">
              <w:rPr>
                <w:rStyle w:val="Bodytext2TimesNewRoman"/>
                <w:rFonts w:ascii="GHEA Grapalat" w:eastAsiaTheme="minorHAnsi" w:hAnsi="GHEA Grapalat"/>
                <w:i/>
                <w:sz w:val="24"/>
                <w:szCs w:val="24"/>
              </w:rPr>
              <w:t>T</w:t>
            </w:r>
            <w:r w:rsidRPr="00D2414F">
              <w:rPr>
                <w:rStyle w:val="Bodytext2TimesNewRoman"/>
                <w:rFonts w:ascii="GHEA Grapalat" w:eastAsiaTheme="minorHAnsi" w:hAnsi="GHEA Grapalat"/>
                <w:i/>
                <w:sz w:val="24"/>
                <w:szCs w:val="24"/>
                <w:vertAlign w:val="subscript"/>
              </w:rPr>
              <w:t>e</w:t>
            </w:r>
            <w:r w:rsidRPr="00D2414F">
              <w:rPr>
                <w:rStyle w:val="Bodytext2TimesNewRoman"/>
                <w:rFonts w:ascii="GHEA Grapalat" w:eastAsiaTheme="minorHAnsi" w:hAnsi="GHEA Grapalat"/>
                <w:sz w:val="24"/>
                <w:szCs w:val="24"/>
              </w:rPr>
              <w:t xml:space="preserve"> միջեւ տարբերությունն է,</w:t>
            </w:r>
          </w:p>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i/>
                <w:sz w:val="24"/>
                <w:szCs w:val="24"/>
              </w:rPr>
              <w:t>Wj</w:t>
            </w:r>
            <w:r w:rsidRPr="00D2414F">
              <w:rPr>
                <w:rStyle w:val="Bodytext2TimesNewRoman"/>
                <w:rFonts w:ascii="GHEA Grapalat" w:eastAsiaTheme="minorHAnsi" w:hAnsi="GHEA Grapalat"/>
                <w:sz w:val="24"/>
                <w:szCs w:val="24"/>
              </w:rPr>
              <w:t xml:space="preserve">−ն այն ջերմությունն է, որը տարածվում է օդափոխիչ-տաքացուցիչ սարքի կողմից՝ ջերմաստիճանի յուրաքանչյուր տատանման դեպքում </w:t>
            </w:r>
            <w:r w:rsidRPr="00D2414F">
              <w:rPr>
                <w:rStyle w:val="Bodytext2TimesNewRoman"/>
                <w:rFonts w:ascii="GHEA Grapalat" w:eastAsiaTheme="minorHAnsi" w:hAnsi="GHEA Grapalat"/>
                <w:sz w:val="24"/>
                <w:szCs w:val="24"/>
              </w:rPr>
              <w:lastRenderedPageBreak/>
              <w:t xml:space="preserve">հավասարակշռություն պահպանելու նպատակով: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sz w:val="24"/>
                <w:szCs w:val="24"/>
              </w:rPr>
              <w:lastRenderedPageBreak/>
              <w:t>4.2</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b/>
                <w:sz w:val="24"/>
                <w:szCs w:val="24"/>
              </w:rPr>
            </w:pPr>
            <w:r w:rsidRPr="00D2414F">
              <w:rPr>
                <w:rStyle w:val="Bodytext2TimesNewRoman"/>
                <w:rFonts w:ascii="GHEA Grapalat" w:eastAsiaTheme="minorHAnsi" w:hAnsi="GHEA Grapalat"/>
                <w:sz w:val="24"/>
                <w:szCs w:val="24"/>
              </w:rPr>
              <w:t>Փորձաստուգման մեթոդը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4.2.1</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Սառնարանային միավորը տեղադրվում է կալորաչափական ռումբի կամ տրանսպորտային սարքավորման միավորի մեկուսացված հենամարմնում:</w:t>
            </w:r>
          </w:p>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Յուրաքանչյուր դեպքում ջերմության արտահոսքը չափվում է միայն պատերի միջին ջերմաստիճանով՝ նախքան սառնարտադրողականությունը ստուգելը: Արդյունավետ սառնարտադրողականությունը սահմանելիս փորձակայանի փորձի հիման վրա կիրառվում է թվաբանական ճշգրտման գործակից՝ հաշվի առնելով պատերի միջին ջերմաստիճանը ջերմային հավասարակշռություն ապահովող յուրաքանչյուր կետում:</w:t>
            </w:r>
          </w:p>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Առավելագույն ճշգրտություն ապահովելու նպատակով նախընտրելի է կիրառել ճշգրիտ կալորաչափական ռումբ:</w:t>
            </w:r>
          </w:p>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Կիրառվող չափումներն ու ընթացակարգը նկարագրված են վերոնշյալ 1.1-2.1.8 կետերում, սակայն բավարար է չափել միայն U ջերմության արտահոսքի գործակիցը, որի արժեքը որոշվում է ստորեւ ներկայացված բանաձեւով՝</w:t>
            </w:r>
          </w:p>
          <w:p w:rsidR="004345F0" w:rsidRPr="00D2414F" w:rsidRDefault="004345F0" w:rsidP="000660A6">
            <w:pPr>
              <w:pStyle w:val="Bodytext20"/>
              <w:shd w:val="clear" w:color="auto" w:fill="auto"/>
              <w:tabs>
                <w:tab w:val="left" w:pos="1037"/>
              </w:tabs>
              <w:spacing w:after="120" w:line="240" w:lineRule="auto"/>
              <w:ind w:right="90"/>
              <w:jc w:val="center"/>
              <w:rPr>
                <w:rFonts w:ascii="GHEA Grapalat" w:hAnsi="GHEA Grapalat"/>
                <w:i/>
                <w:iCs/>
                <w:sz w:val="24"/>
                <w:szCs w:val="24"/>
                <w:lang w:val="en-US"/>
              </w:rPr>
            </w:pPr>
            <w:r w:rsidRPr="00D2414F">
              <w:rPr>
                <w:rStyle w:val="Bodytext2TimesNewRoman"/>
                <w:rFonts w:ascii="GHEA Grapalat" w:eastAsiaTheme="minorHAnsi" w:hAnsi="GHEA Grapalat"/>
                <w:sz w:val="24"/>
                <w:szCs w:val="24"/>
              </w:rPr>
              <w:t>U=</w:t>
            </w:r>
            <m:oMath>
              <m:f>
                <m:fPr>
                  <m:ctrlPr>
                    <w:rPr>
                      <w:rStyle w:val="Bodytext2TimesNewRoman"/>
                      <w:rFonts w:ascii="Cambria Math" w:eastAsia="Sylfaen" w:hAnsi="Cambria Math"/>
                      <w:color w:val="auto"/>
                      <w:sz w:val="24"/>
                      <w:szCs w:val="24"/>
                    </w:rPr>
                  </m:ctrlPr>
                </m:fPr>
                <m:num>
                  <m:r>
                    <w:rPr>
                      <w:rStyle w:val="Bodytext2TimesNewRoman"/>
                      <w:rFonts w:ascii="Cambria Math" w:eastAsia="Sylfaen" w:hAnsi="Cambria Math"/>
                      <w:sz w:val="24"/>
                      <w:szCs w:val="24"/>
                    </w:rPr>
                    <m:t>W</m:t>
                  </m:r>
                </m:num>
                <m:den>
                  <m:r>
                    <w:rPr>
                      <w:rStyle w:val="Bodytext2TimesNewRoman"/>
                      <w:rFonts w:ascii="Cambria Math" w:eastAsia="Sylfaen" w:hAnsi="Cambria Math"/>
                      <w:sz w:val="24"/>
                      <w:szCs w:val="24"/>
                    </w:rPr>
                    <m:t>∆Tm</m:t>
                  </m:r>
                </m:den>
              </m:f>
            </m:oMath>
            <w:r w:rsidR="00731E3B" w:rsidRPr="00D2414F">
              <w:rPr>
                <w:rStyle w:val="Bodytext2TimesNewRoman"/>
                <w:rFonts w:ascii="GHEA Grapalat" w:eastAsiaTheme="minorEastAsia" w:hAnsi="GHEA Grapalat"/>
                <w:color w:val="auto"/>
                <w:sz w:val="24"/>
                <w:szCs w:val="24"/>
                <w:lang w:val="en-US"/>
              </w:rPr>
              <w:t>,</w:t>
            </w:r>
          </w:p>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որտեղ՝</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W-ն ջերմային հզորությունն է (արտահայտված վատտով), որը տարածվում</w:t>
            </w:r>
            <w:r w:rsidR="00D132C7"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է ներքին ջեռուցչի եւ օդափոխիչի միջոցով,</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i/>
                <w:sz w:val="24"/>
                <w:szCs w:val="24"/>
              </w:rPr>
              <w:t>∆T</w:t>
            </w:r>
            <w:r w:rsidRPr="00D2414F">
              <w:rPr>
                <w:rStyle w:val="Bodytext2TimesNewRoman"/>
                <w:rFonts w:ascii="GHEA Grapalat" w:eastAsiaTheme="minorHAnsi" w:hAnsi="GHEA Grapalat"/>
                <w:i/>
                <w:sz w:val="24"/>
                <w:szCs w:val="24"/>
                <w:vertAlign w:val="subscript"/>
              </w:rPr>
              <w:t>m</w:t>
            </w:r>
            <w:r w:rsidRPr="00D2414F">
              <w:rPr>
                <w:rStyle w:val="Bodytext2TimesNewRoman"/>
                <w:rFonts w:ascii="GHEA Grapalat" w:eastAsiaTheme="minorHAnsi" w:hAnsi="GHEA Grapalat"/>
                <w:sz w:val="24"/>
                <w:szCs w:val="24"/>
              </w:rPr>
              <w:t xml:space="preserve">-ն ներքին ջերմաստիճանի միջին արժեքի </w:t>
            </w:r>
            <w:r w:rsidRPr="00D2414F">
              <w:rPr>
                <w:rStyle w:val="Bodytext2TimesNewRoman"/>
                <w:rFonts w:ascii="GHEA Grapalat" w:eastAsiaTheme="minorHAnsi" w:hAnsi="GHEA Grapalat"/>
                <w:i/>
                <w:sz w:val="24"/>
                <w:szCs w:val="24"/>
              </w:rPr>
              <w:t>T</w:t>
            </w:r>
            <w:r w:rsidRPr="00D2414F">
              <w:rPr>
                <w:rStyle w:val="Bodytext2TimesNewRoman"/>
                <w:rFonts w:ascii="GHEA Grapalat" w:eastAsiaTheme="minorHAnsi" w:hAnsi="GHEA Grapalat"/>
                <w:i/>
                <w:sz w:val="24"/>
                <w:szCs w:val="24"/>
                <w:vertAlign w:val="subscript"/>
              </w:rPr>
              <w:t>i</w:t>
            </w:r>
            <w:r w:rsidRPr="00D2414F">
              <w:rPr>
                <w:rStyle w:val="Bodytext2TimesNewRoman"/>
                <w:rFonts w:ascii="GHEA Grapalat" w:eastAsiaTheme="minorHAnsi" w:hAnsi="GHEA Grapalat"/>
                <w:sz w:val="24"/>
                <w:szCs w:val="24"/>
              </w:rPr>
              <w:t xml:space="preserve"> եւ արտաքին ջերմաստիճանի միջին արժեքի </w:t>
            </w:r>
            <w:r w:rsidRPr="00D2414F">
              <w:rPr>
                <w:rStyle w:val="Bodytext2TimesNewRoman"/>
                <w:rFonts w:ascii="GHEA Grapalat" w:eastAsiaTheme="minorHAnsi" w:hAnsi="GHEA Grapalat"/>
                <w:i/>
                <w:sz w:val="24"/>
                <w:szCs w:val="24"/>
              </w:rPr>
              <w:t>T</w:t>
            </w:r>
            <w:r w:rsidRPr="00D2414F">
              <w:rPr>
                <w:rStyle w:val="Bodytext2TimesNewRoman"/>
                <w:rFonts w:ascii="GHEA Grapalat" w:eastAsiaTheme="minorHAnsi" w:hAnsi="GHEA Grapalat"/>
                <w:i/>
                <w:sz w:val="24"/>
                <w:szCs w:val="24"/>
                <w:vertAlign w:val="subscript"/>
              </w:rPr>
              <w:t>e</w:t>
            </w:r>
            <w:r w:rsidRPr="00D2414F">
              <w:rPr>
                <w:rStyle w:val="Bodytext2TimesNewRoman"/>
                <w:rFonts w:ascii="GHEA Grapalat" w:eastAsiaTheme="minorHAnsi" w:hAnsi="GHEA Grapalat"/>
                <w:i/>
                <w:sz w:val="24"/>
                <w:szCs w:val="24"/>
              </w:rPr>
              <w:t xml:space="preserve"> </w:t>
            </w:r>
            <w:r w:rsidRPr="00D2414F">
              <w:rPr>
                <w:rStyle w:val="Bodytext2TimesNewRoman"/>
                <w:rFonts w:ascii="GHEA Grapalat" w:eastAsiaTheme="minorHAnsi" w:hAnsi="GHEA Grapalat"/>
                <w:sz w:val="24"/>
                <w:szCs w:val="24"/>
              </w:rPr>
              <w:t xml:space="preserve">միջեւ տարբերությունն է,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46679E">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i/>
                <w:sz w:val="24"/>
                <w:szCs w:val="24"/>
              </w:rPr>
              <w:t>U</w:t>
            </w:r>
            <w:r w:rsidRPr="00D2414F">
              <w:rPr>
                <w:rStyle w:val="Bodytext2TimesNewRoman"/>
                <w:rFonts w:ascii="GHEA Grapalat" w:eastAsiaTheme="minorHAnsi" w:hAnsi="GHEA Grapalat"/>
                <w:sz w:val="24"/>
                <w:szCs w:val="24"/>
              </w:rPr>
              <w:t>-ն կալորաչափական ռումբի կամ տրանսպորտային սարքավորման</w:t>
            </w:r>
            <w:r w:rsidR="0046679E" w:rsidRPr="00D2414F">
              <w:rPr>
                <w:rStyle w:val="Bodytext2TimesNewRoman"/>
                <w:rFonts w:ascii="Calibri" w:eastAsiaTheme="minorHAnsi" w:hAnsi="Calibri" w:cs="Calibri"/>
                <w:sz w:val="24"/>
                <w:szCs w:val="24"/>
              </w:rPr>
              <w:t> </w:t>
            </w:r>
            <w:r w:rsidRPr="00D2414F">
              <w:rPr>
                <w:rStyle w:val="Bodytext2TimesNewRoman"/>
                <w:rFonts w:ascii="GHEA Grapalat" w:eastAsiaTheme="minorHAnsi" w:hAnsi="GHEA Grapalat"/>
                <w:sz w:val="24"/>
                <w:szCs w:val="24"/>
              </w:rPr>
              <w:t xml:space="preserve">միավորի ներքին եւ արտաքին կողմերի միջեւ օդի ջերմաստիճանի տարբերության յուրաքանչյուր աստիճանին բաժին ընկնող ջերմային հոսքն է՝ սառնարանային միավորի միացման պայմաններում: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Կալորաչափական ռումբը կամ տրանսպորտային սարքավորման միավորը տեղադրվում </w:t>
            </w:r>
            <w:r w:rsidR="00E42DB4" w:rsidRPr="00D2414F">
              <w:rPr>
                <w:rStyle w:val="Bodytext2TimesNewRoman"/>
                <w:rFonts w:ascii="GHEA Grapalat" w:eastAsiaTheme="minorHAnsi" w:hAnsi="GHEA Grapalat"/>
                <w:sz w:val="24"/>
                <w:szCs w:val="24"/>
              </w:rPr>
              <w:t>է</w:t>
            </w:r>
            <w:r w:rsidRPr="00D2414F">
              <w:rPr>
                <w:rStyle w:val="Bodytext2TimesNewRoman"/>
                <w:rFonts w:ascii="GHEA Grapalat" w:eastAsiaTheme="minorHAnsi" w:hAnsi="GHEA Grapalat"/>
                <w:sz w:val="24"/>
                <w:szCs w:val="24"/>
              </w:rPr>
              <w:t xml:space="preserve"> փորձաստուգման խցում: Կալորաչափական ռումբ կիրառելու դեպքում U. ∆T-ն չպետք է գերազանցի արդյունավետ սառնարտադրողականության W</w:t>
            </w:r>
            <w:r w:rsidRPr="00D2414F">
              <w:rPr>
                <w:rStyle w:val="Bodytext2TimesNewRoman"/>
                <w:rFonts w:ascii="GHEA Grapalat" w:eastAsiaTheme="minorHAnsi" w:hAnsi="GHEA Grapalat"/>
                <w:sz w:val="24"/>
                <w:szCs w:val="24"/>
                <w:vertAlign w:val="subscript"/>
              </w:rPr>
              <w:t>o</w:t>
            </w:r>
            <w:r w:rsidRPr="00D2414F">
              <w:rPr>
                <w:rStyle w:val="Bodytext2TimesNewRoman"/>
                <w:rFonts w:ascii="GHEA Grapalat" w:eastAsiaTheme="minorHAnsi" w:hAnsi="GHEA Grapalat"/>
                <w:sz w:val="24"/>
                <w:szCs w:val="24"/>
              </w:rPr>
              <w:t xml:space="preserve"> 35%-ը: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Կալորաչափական ռումբը կամ տրանսպորտային սարքավորման միավորն առնվազն նորմալ ջերմամեկուսացվում </w:t>
            </w:r>
            <w:r w:rsidR="00E42DB4" w:rsidRPr="00D2414F">
              <w:rPr>
                <w:rStyle w:val="Bodytext2TimesNewRoman"/>
                <w:rFonts w:ascii="GHEA Grapalat" w:eastAsiaTheme="minorHAnsi" w:hAnsi="GHEA Grapalat"/>
                <w:sz w:val="24"/>
                <w:szCs w:val="24"/>
              </w:rPr>
              <w:t>է</w:t>
            </w:r>
            <w:r w:rsidRPr="00D2414F">
              <w:rPr>
                <w:rStyle w:val="Bodytext2TimesNewRoman"/>
                <w:rFonts w:ascii="GHEA Grapalat" w:eastAsiaTheme="minorHAnsi" w:hAnsi="GHEA Grapalat"/>
                <w:sz w:val="24"/>
                <w:szCs w:val="24"/>
              </w:rPr>
              <w:t xml:space="preserve">: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4.2.2</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b/>
                <w:sz w:val="24"/>
                <w:szCs w:val="24"/>
                <w:lang w:val="en-US"/>
              </w:rPr>
            </w:pPr>
            <w:r w:rsidRPr="00D2414F">
              <w:rPr>
                <w:rStyle w:val="Bodytext2TimesNewRoman"/>
                <w:rFonts w:ascii="GHEA Grapalat" w:eastAsiaTheme="minorHAnsi" w:hAnsi="GHEA Grapalat"/>
                <w:b/>
                <w:sz w:val="24"/>
                <w:szCs w:val="24"/>
              </w:rPr>
              <w:t>Չափիչ սարքեր</w:t>
            </w:r>
            <w:r w:rsidR="00731E3B" w:rsidRPr="00D2414F">
              <w:rPr>
                <w:rStyle w:val="Bodytext2TimesNewRoman"/>
                <w:rFonts w:ascii="GHEA Grapalat" w:eastAsiaTheme="minorHAnsi" w:hAnsi="GHEA Grapalat"/>
                <w:b/>
                <w:sz w:val="24"/>
                <w:szCs w:val="24"/>
                <w:lang w:val="en-US"/>
              </w:rPr>
              <w:t>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 xml:space="preserve">Փորձաստուգման կայանները պետք է ապահովված լինեն U գործակցի արժեքը ± 5% ճշգրտությամբ չափող սարքերով: Օդի արտահոսքով </w:t>
            </w:r>
            <w:r w:rsidRPr="00D2414F">
              <w:rPr>
                <w:rStyle w:val="Bodytext2TimesNewRoman"/>
                <w:rFonts w:ascii="GHEA Grapalat" w:eastAsiaTheme="minorHAnsi" w:hAnsi="GHEA Grapalat"/>
                <w:sz w:val="24"/>
                <w:szCs w:val="24"/>
              </w:rPr>
              <w:lastRenderedPageBreak/>
              <w:t xml:space="preserve">պայմանավորված՝ ջերմափոխանակումը չպետք է գերազանցի կալորաչափական ռումբի կամ տրանսպորտային սարքավորման միավորի ջերմամեկուսացված հենամարմնի միջոցով տեղի ունեցած ընդհանուր ջերմափոխանակման 5%-ը: </w:t>
            </w:r>
            <w:r w:rsidRPr="00D2414F">
              <w:rPr>
                <w:rStyle w:val="Bodytext2TimesNewRoman"/>
                <w:rFonts w:ascii="GHEA Grapalat" w:eastAsia="Sylfaen" w:hAnsi="GHEA Grapalat"/>
                <w:sz w:val="24"/>
                <w:szCs w:val="24"/>
              </w:rPr>
              <w:br/>
            </w:r>
            <w:r w:rsidRPr="00D2414F">
              <w:rPr>
                <w:rStyle w:val="Bodytext2TimesNewRoman"/>
                <w:rFonts w:ascii="GHEA Grapalat" w:eastAsiaTheme="minorHAnsi" w:hAnsi="GHEA Grapalat"/>
                <w:sz w:val="24"/>
                <w:szCs w:val="24"/>
              </w:rPr>
              <w:t>Սառնարտադրողականությունը որոշվում է ±5% ճշգրտությամբ:</w:t>
            </w:r>
          </w:p>
          <w:p w:rsidR="004345F0" w:rsidRPr="00D2414F" w:rsidRDefault="004345F0" w:rsidP="000660A6">
            <w:pPr>
              <w:pStyle w:val="Bodytext20"/>
              <w:shd w:val="clear" w:color="auto" w:fill="auto"/>
              <w:tabs>
                <w:tab w:val="left" w:pos="1037"/>
              </w:tabs>
              <w:spacing w:after="120" w:line="240" w:lineRule="auto"/>
              <w:ind w:right="91" w:firstLine="0"/>
              <w:rPr>
                <w:rStyle w:val="Bodytext2TimesNewRoman"/>
                <w:rFonts w:ascii="GHEA Grapalat" w:eastAsia="Sylfaen" w:hAnsi="GHEA Grapalat"/>
                <w:sz w:val="24"/>
                <w:szCs w:val="24"/>
                <w:u w:val="single"/>
              </w:rPr>
            </w:pPr>
            <w:r w:rsidRPr="00D2414F">
              <w:rPr>
                <w:rStyle w:val="Bodytext2TimesNewRoman"/>
                <w:rFonts w:ascii="GHEA Grapalat" w:eastAsiaTheme="minorHAnsi" w:hAnsi="GHEA Grapalat"/>
                <w:sz w:val="24"/>
                <w:szCs w:val="24"/>
              </w:rPr>
              <w:t>Կալորաչափական ռումբի կամ տրանսպորտային սարքավորման միավորի գործիքակազմը պետք է համապատասխանի վերոնշյալ 1.3 եւ 1.4 կետերին: Անհրաժեշտ է կատարել հետեւյալ չափումները</w:t>
            </w:r>
            <w:r w:rsidR="00E42DB4" w:rsidRPr="00D2414F">
              <w:rPr>
                <w:rStyle w:val="Bodytext2TimesNewRoman"/>
                <w:rFonts w:ascii="GHEA Grapalat" w:eastAsiaTheme="minorHAnsi" w:hAnsi="GHEA Grapalat"/>
                <w:sz w:val="24"/>
                <w:szCs w:val="24"/>
              </w:rPr>
              <w:t>.</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spacing w:after="120" w:line="240" w:lineRule="auto"/>
              <w:ind w:left="557" w:right="91" w:hanging="557"/>
              <w:rPr>
                <w:rFonts w:ascii="GHEA Grapalat"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i/>
                <w:sz w:val="24"/>
                <w:szCs w:val="24"/>
              </w:rPr>
              <w:t>օդի ջերմաստիճանը</w:t>
            </w:r>
            <w:r w:rsidRPr="00D2414F">
              <w:rPr>
                <w:rStyle w:val="Bodytext2TimesNewRoman"/>
                <w:rFonts w:ascii="GHEA Grapalat" w:eastAsiaTheme="minorHAnsi" w:hAnsi="GHEA Grapalat"/>
                <w:sz w:val="24"/>
                <w:szCs w:val="24"/>
              </w:rPr>
              <w:t>. առնվազն չորս ջերմաչափ՝ հավասարապես տեղակայված գոլորշացուցչի ներթողման անցքի մոտ</w:t>
            </w:r>
            <w:r w:rsidR="00E42DB4"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spacing w:after="120" w:line="240" w:lineRule="auto"/>
              <w:ind w:left="557" w:right="91" w:firstLine="0"/>
              <w:rPr>
                <w:rFonts w:ascii="GHEA Grapalat" w:hAnsi="GHEA Grapalat"/>
                <w:sz w:val="24"/>
                <w:szCs w:val="24"/>
              </w:rPr>
            </w:pPr>
            <w:r w:rsidRPr="00D2414F">
              <w:rPr>
                <w:rStyle w:val="Bodytext2TimesNewRoman"/>
                <w:rFonts w:ascii="GHEA Grapalat" w:eastAsiaTheme="minorHAnsi" w:hAnsi="GHEA Grapalat"/>
                <w:sz w:val="24"/>
                <w:szCs w:val="24"/>
              </w:rPr>
              <w:t>առնվազն չորս ջերմաչափ՝ հավասարապես տեղակայված գոլորշացուցչի արտաթողման անցքի մոտ</w:t>
            </w:r>
            <w:r w:rsidR="00E42DB4"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spacing w:after="120" w:line="240" w:lineRule="auto"/>
              <w:ind w:left="557" w:right="91" w:firstLine="0"/>
              <w:rPr>
                <w:rFonts w:ascii="GHEA Grapalat" w:hAnsi="GHEA Grapalat"/>
                <w:sz w:val="24"/>
                <w:szCs w:val="24"/>
              </w:rPr>
            </w:pPr>
            <w:r w:rsidRPr="00D2414F">
              <w:rPr>
                <w:rStyle w:val="Bodytext2TimesNewRoman"/>
                <w:rFonts w:ascii="GHEA Grapalat" w:eastAsiaTheme="minorHAnsi" w:hAnsi="GHEA Grapalat"/>
                <w:sz w:val="24"/>
                <w:szCs w:val="24"/>
              </w:rPr>
              <w:t>առնվազն չորս ջերմաչափ՝ հավասարապես տեղակայված սառեցնող միավորի օդի ներթողման անցքի (անցքերի) մոտ</w:t>
            </w:r>
            <w:r w:rsidR="00E42DB4" w:rsidRPr="00D2414F">
              <w:rPr>
                <w:rStyle w:val="Bodytext2TimesNewRoman"/>
                <w:rFonts w:ascii="GHEA Grapalat" w:eastAsiaTheme="minorHAnsi" w:hAnsi="GHEA Grapalat"/>
                <w:sz w:val="24"/>
                <w:szCs w:val="24"/>
              </w:rPr>
              <w:t>.</w:t>
            </w:r>
          </w:p>
          <w:p w:rsidR="004345F0" w:rsidRPr="00D2414F" w:rsidRDefault="00E42DB4" w:rsidP="000660A6">
            <w:pPr>
              <w:pStyle w:val="Bodytext20"/>
              <w:shd w:val="clear" w:color="auto" w:fill="auto"/>
              <w:spacing w:after="120" w:line="240" w:lineRule="auto"/>
              <w:ind w:left="557"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ջ</w:t>
            </w:r>
            <w:r w:rsidR="004345F0" w:rsidRPr="00D2414F">
              <w:rPr>
                <w:rStyle w:val="Bodytext2TimesNewRoman"/>
                <w:rFonts w:ascii="GHEA Grapalat" w:eastAsiaTheme="minorHAnsi" w:hAnsi="GHEA Grapalat"/>
                <w:sz w:val="24"/>
                <w:szCs w:val="24"/>
              </w:rPr>
              <w:t>երմաչափերը պետք է պաշտպանված լինեն ճառագայթումից</w:t>
            </w:r>
            <w:r w:rsidR="00731E3B" w:rsidRPr="00D2414F">
              <w:rPr>
                <w:rStyle w:val="Bodytext2TimesNewRoman"/>
                <w:rFonts w:ascii="GHEA Grapalat" w:eastAsiaTheme="minorHAnsi" w:hAnsi="GHEA Grapalat"/>
                <w:sz w:val="24"/>
                <w:szCs w:val="24"/>
              </w:rPr>
              <w:t>.</w:t>
            </w:r>
          </w:p>
          <w:p w:rsidR="004345F0" w:rsidRPr="00D2414F" w:rsidRDefault="00E42DB4" w:rsidP="000660A6">
            <w:pPr>
              <w:pStyle w:val="Bodytext20"/>
              <w:shd w:val="clear" w:color="auto" w:fill="auto"/>
              <w:spacing w:after="120" w:line="240" w:lineRule="auto"/>
              <w:ind w:left="557" w:right="91"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ջ</w:t>
            </w:r>
            <w:r w:rsidR="004345F0" w:rsidRPr="00D2414F">
              <w:rPr>
                <w:rStyle w:val="Bodytext2TimesNewRoman"/>
                <w:rFonts w:ascii="GHEA Grapalat" w:eastAsiaTheme="minorHAnsi" w:hAnsi="GHEA Grapalat"/>
                <w:sz w:val="24"/>
                <w:szCs w:val="24"/>
              </w:rPr>
              <w:t>երմաչափման համակարգի ճշգրտությունը պետք է լինի ±0.2 K.</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spacing w:after="120" w:line="240" w:lineRule="auto"/>
              <w:ind w:left="557" w:right="90" w:hanging="557"/>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i/>
                <w:sz w:val="24"/>
                <w:szCs w:val="24"/>
              </w:rPr>
              <w:t>էներգիայի սպառումը.</w:t>
            </w:r>
            <w:r w:rsidRPr="00D2414F">
              <w:rPr>
                <w:rStyle w:val="Bodytext2TimesNewRoman"/>
                <w:rFonts w:ascii="GHEA Grapalat" w:eastAsiaTheme="minorHAnsi" w:hAnsi="GHEA Grapalat"/>
                <w:sz w:val="24"/>
                <w:szCs w:val="24"/>
              </w:rPr>
              <w:t xml:space="preserve"> սարքերն ապահովում են </w:t>
            </w:r>
            <w:r w:rsidR="00752306" w:rsidRPr="00D2414F">
              <w:rPr>
                <w:rStyle w:val="Bodytext2TimesNewRoman"/>
                <w:rFonts w:ascii="GHEA Grapalat" w:eastAsiaTheme="minorHAnsi" w:hAnsi="GHEA Grapalat"/>
                <w:sz w:val="24"/>
                <w:szCs w:val="24"/>
              </w:rPr>
              <w:t>սառեցվող սարք</w:t>
            </w:r>
            <w:r w:rsidRPr="00D2414F">
              <w:rPr>
                <w:rStyle w:val="Bodytext2TimesNewRoman"/>
                <w:rFonts w:ascii="GHEA Grapalat" w:eastAsiaTheme="minorHAnsi" w:hAnsi="GHEA Grapalat"/>
                <w:sz w:val="24"/>
                <w:szCs w:val="24"/>
              </w:rPr>
              <w:t>ի կողմից էլեկտրաէներգիայի կամ վառելիքի սպառման չափումները</w:t>
            </w:r>
            <w:r w:rsidR="00731E3B"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spacing w:after="120" w:line="240" w:lineRule="auto"/>
              <w:ind w:left="557" w:right="90"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էլեկտրաէներգիայի կամ վառելիքի սպառումը չափվում է ±0.5% ճշգրտությամբ.</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D132C7" w:rsidRPr="00D2414F" w:rsidRDefault="004345F0" w:rsidP="000660A6">
            <w:pPr>
              <w:pStyle w:val="Bodytext20"/>
              <w:shd w:val="clear" w:color="auto" w:fill="auto"/>
              <w:spacing w:after="120" w:line="240" w:lineRule="auto"/>
              <w:ind w:left="557" w:right="90" w:hanging="557"/>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գ)</w:t>
            </w:r>
            <w:r w:rsidRPr="00D2414F">
              <w:rPr>
                <w:rFonts w:ascii="GHEA Grapalat" w:hAnsi="GHEA Grapalat"/>
                <w:sz w:val="24"/>
                <w:szCs w:val="24"/>
              </w:rPr>
              <w:tab/>
            </w:r>
            <w:r w:rsidRPr="00D2414F">
              <w:rPr>
                <w:rStyle w:val="Bodytext2TimesNewRoman"/>
                <w:rFonts w:ascii="GHEA Grapalat" w:eastAsiaTheme="minorHAnsi" w:hAnsi="GHEA Grapalat"/>
                <w:i/>
                <w:sz w:val="24"/>
                <w:szCs w:val="24"/>
              </w:rPr>
              <w:t>պտույտների արագությունը.</w:t>
            </w:r>
            <w:r w:rsidRPr="00D2414F">
              <w:rPr>
                <w:rStyle w:val="Bodytext2TimesNewRoman"/>
                <w:rFonts w:ascii="GHEA Grapalat" w:eastAsiaTheme="minorHAnsi" w:hAnsi="GHEA Grapalat"/>
                <w:sz w:val="24"/>
                <w:szCs w:val="24"/>
              </w:rPr>
              <w:t xml:space="preserve"> սարքերն ապահովում են կոմպրեսորների եւ պտտվող օդափոխիչների պտույտի արագության չափումը կամ թույլ են տալիս հաշվարկել այդ արագությունն ուղղակի չափման անհնարինության դեպքում</w:t>
            </w:r>
            <w:r w:rsidR="00E42DB4" w:rsidRPr="00D2414F">
              <w:rPr>
                <w:rStyle w:val="Bodytext2TimesNewRoman"/>
                <w:rFonts w:ascii="GHEA Grapalat" w:eastAsiaTheme="minorHAnsi" w:hAnsi="GHEA Grapalat"/>
                <w:sz w:val="24"/>
                <w:szCs w:val="24"/>
              </w:rPr>
              <w:t>.</w:t>
            </w:r>
            <w:r w:rsidR="00D132C7" w:rsidRPr="00D2414F">
              <w:rPr>
                <w:rStyle w:val="Bodytext2TimesNewRoman"/>
                <w:rFonts w:ascii="GHEA Grapalat" w:eastAsiaTheme="minorHAnsi" w:hAnsi="GHEA Grapalat"/>
                <w:sz w:val="24"/>
                <w:szCs w:val="24"/>
              </w:rPr>
              <w:t xml:space="preserve"> </w:t>
            </w:r>
          </w:p>
          <w:p w:rsidR="004345F0" w:rsidRPr="00D2414F" w:rsidRDefault="00E42DB4" w:rsidP="000660A6">
            <w:pPr>
              <w:pStyle w:val="Bodytext20"/>
              <w:shd w:val="clear" w:color="auto" w:fill="auto"/>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պ</w:t>
            </w:r>
            <w:r w:rsidR="004345F0" w:rsidRPr="00D2414F">
              <w:rPr>
                <w:rStyle w:val="Bodytext2TimesNewRoman"/>
                <w:rFonts w:ascii="GHEA Grapalat" w:eastAsiaTheme="minorHAnsi" w:hAnsi="GHEA Grapalat"/>
                <w:sz w:val="24"/>
                <w:szCs w:val="24"/>
              </w:rPr>
              <w:t>տույտի արագությունը չափվում է ±1% ճշգրտությամբ.</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spacing w:after="120" w:line="240" w:lineRule="auto"/>
              <w:ind w:left="557" w:right="90" w:hanging="557"/>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դ)</w:t>
            </w:r>
            <w:r w:rsidRPr="00D2414F">
              <w:rPr>
                <w:rFonts w:ascii="GHEA Grapalat" w:hAnsi="GHEA Grapalat"/>
                <w:sz w:val="24"/>
                <w:szCs w:val="24"/>
              </w:rPr>
              <w:tab/>
            </w:r>
            <w:r w:rsidRPr="00D2414F">
              <w:rPr>
                <w:rStyle w:val="Bodytext2TimesNewRoman"/>
                <w:rFonts w:ascii="GHEA Grapalat" w:eastAsiaTheme="minorHAnsi" w:hAnsi="GHEA Grapalat"/>
                <w:i/>
                <w:sz w:val="24"/>
                <w:szCs w:val="24"/>
              </w:rPr>
              <w:t>ճնշումը</w:t>
            </w:r>
            <w:r w:rsidRPr="00D2414F">
              <w:rPr>
                <w:rStyle w:val="Bodytext2TimesNewRoman"/>
                <w:rFonts w:ascii="GHEA Grapalat" w:eastAsiaTheme="minorHAnsi" w:hAnsi="GHEA Grapalat"/>
                <w:sz w:val="24"/>
                <w:szCs w:val="24"/>
              </w:rPr>
              <w:t xml:space="preserve">. ճնշման կարգավորիչը գոլորշացուցչին միացնելուց հետո բարձր ճշգրտությամբ (± 1%) մանոմետրերը միացվում են կոնդենսատորին, գոլորշացուցչին եւ կոնդենսատորի ներթողման անցքին: </w:t>
            </w:r>
          </w:p>
          <w:p w:rsidR="00602B67" w:rsidRPr="00D2414F" w:rsidRDefault="00602B67" w:rsidP="000660A6">
            <w:pPr>
              <w:pStyle w:val="Bodytext20"/>
              <w:shd w:val="clear" w:color="auto" w:fill="auto"/>
              <w:spacing w:after="120" w:line="240" w:lineRule="auto"/>
              <w:ind w:left="557" w:right="90" w:hanging="557"/>
              <w:rPr>
                <w:rFonts w:ascii="GHEA Grapalat" w:hAnsi="GHEA Grapalat"/>
                <w:sz w:val="24"/>
                <w:szCs w:val="24"/>
              </w:rPr>
            </w:pP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4.2.3</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b/>
                <w:sz w:val="24"/>
                <w:szCs w:val="24"/>
              </w:rPr>
            </w:pPr>
            <w:r w:rsidRPr="00D2414F">
              <w:rPr>
                <w:rStyle w:val="Bodytext2TimesNewRoman"/>
                <w:rFonts w:ascii="GHEA Grapalat" w:eastAsiaTheme="minorHAnsi" w:hAnsi="GHEA Grapalat"/>
                <w:b/>
                <w:sz w:val="24"/>
                <w:szCs w:val="24"/>
              </w:rPr>
              <w:t>Փորձաստուգման պայմանները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Սառեցնող միավորի ներթողման անցքի (անցքերի) օդի միջին ջերմաստիճանը պետք է պահպանվի 30 °C ± 0.5 </w:t>
            </w:r>
            <w:r w:rsidRPr="00D2414F">
              <w:rPr>
                <w:rStyle w:val="1"/>
                <w:rFonts w:ascii="GHEA Grapalat" w:eastAsiaTheme="minorHAnsi" w:hAnsi="GHEA Grapalat"/>
                <w:sz w:val="24"/>
                <w:szCs w:val="24"/>
                <w:lang w:val="hy-AM"/>
              </w:rPr>
              <w:t>°C</w:t>
            </w:r>
            <w:r w:rsidRPr="00D2414F">
              <w:rPr>
                <w:rStyle w:val="Bodytext2TimesNewRoman"/>
                <w:rFonts w:ascii="GHEA Grapalat" w:eastAsiaTheme="minorHAnsi" w:hAnsi="GHEA Grapalat"/>
                <w:sz w:val="24"/>
                <w:szCs w:val="24"/>
              </w:rPr>
              <w:t xml:space="preserve"> սահմաններում:</w:t>
            </w:r>
          </w:p>
          <w:p w:rsidR="004345F0" w:rsidRPr="00D2414F" w:rsidRDefault="004345F0" w:rsidP="000660A6">
            <w:pPr>
              <w:pStyle w:val="Bodytext20"/>
              <w:shd w:val="clear" w:color="auto" w:fill="auto"/>
              <w:spacing w:after="120" w:line="240" w:lineRule="auto"/>
              <w:ind w:left="557" w:right="90" w:firstLine="0"/>
              <w:rPr>
                <w:rFonts w:ascii="GHEA Grapalat" w:hAnsi="GHEA Grapalat"/>
                <w:sz w:val="24"/>
                <w:szCs w:val="24"/>
              </w:rPr>
            </w:pPr>
            <w:r w:rsidRPr="00D2414F">
              <w:rPr>
                <w:rStyle w:val="Bodytext2TimesNewRoman"/>
                <w:rFonts w:ascii="GHEA Grapalat" w:eastAsiaTheme="minorHAnsi" w:hAnsi="GHEA Grapalat"/>
                <w:sz w:val="24"/>
                <w:szCs w:val="24"/>
              </w:rPr>
              <w:t>Ամենատաք եւ ամենասառը կետերում ջերմաստիճանի առավելագույն տարբերությունը չպետք է գերազանցի 2 K-ն:</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spacing w:after="120" w:line="240" w:lineRule="auto"/>
              <w:ind w:left="557" w:right="91" w:hanging="557"/>
              <w:rPr>
                <w:rFonts w:ascii="GHEA Grapalat" w:hAnsi="GHEA Grapalat"/>
                <w:sz w:val="24"/>
                <w:szCs w:val="24"/>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Կալորաչափական ռումբի կամ տրանսպորտային սարքավորման </w:t>
            </w:r>
            <w:r w:rsidRPr="00D2414F">
              <w:rPr>
                <w:rStyle w:val="Bodytext2TimesNewRoman"/>
                <w:rFonts w:ascii="GHEA Grapalat" w:eastAsiaTheme="minorHAnsi" w:hAnsi="GHEA Grapalat"/>
                <w:sz w:val="24"/>
                <w:szCs w:val="24"/>
              </w:rPr>
              <w:lastRenderedPageBreak/>
              <w:t>միավորի մեկուսացված հենամարմնի ներսում (գոլորշացուցչի օդի ներթողման անցքի մոտ) պետք է լինի երեք մակարդակի ջերմաստիճան՝ -25 °C եւ +12 °C միջակայքում՝ պայմանավորված միավորի հատկանիշներով, ընդ որում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ջերմաստիճանային մակարդակներից մեկը պետք է հավասար լինի արտադրողի կողմից տվյալ դասի համար սահմանված նվազագույն ջերմաստիճանին՝ ± 1 K թույլատրելի շեղումով: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Ներքին ջերմաստիճանի միջին արժեքի շեղումը չպետք է գերազանցի ±0,5 K-ն: Սառնարտադրողականության չափման ժամանակ կալորաչափական ռումբի կամ տրանսպորտային սարքավորման ջերմամեկուսացված հենամարմնի ներսում տարածվող ջերմությունը պետք է պահպանվի հաստատուն մակարդակի վրա՝ ± 1% թույլատրելի շեղումով:</w:t>
            </w:r>
          </w:p>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Սառնարանային միավորը փորձաստուգման ներկայացնելիս արտադրողը ներկայացնում է հետեւյալ փաստաթղթերը.</w:t>
            </w:r>
          </w:p>
          <w:p w:rsidR="004345F0" w:rsidRPr="00D2414F" w:rsidRDefault="004345F0" w:rsidP="000660A6">
            <w:pPr>
              <w:pStyle w:val="Bodytext20"/>
              <w:shd w:val="clear" w:color="auto" w:fill="auto"/>
              <w:tabs>
                <w:tab w:val="left" w:pos="1037"/>
              </w:tabs>
              <w:spacing w:after="120" w:line="240" w:lineRule="auto"/>
              <w:ind w:left="557" w:right="90" w:hanging="557"/>
              <w:rPr>
                <w:rFonts w:ascii="GHEA Grapalat" w:hAnsi="GHEA Grapalat"/>
                <w:sz w:val="24"/>
                <w:szCs w:val="24"/>
              </w:rPr>
            </w:pPr>
            <w:r w:rsidRPr="00D2414F">
              <w:rPr>
                <w:rStyle w:val="Bodytext2TimesNewRoman"/>
                <w:rFonts w:ascii="GHEA Grapalat" w:eastAsiaTheme="minorHAnsi" w:hAnsi="GHEA Grapalat"/>
                <w:sz w:val="24"/>
                <w:szCs w:val="24"/>
              </w:rPr>
              <w:t>-</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փորձաստուգման ենթակա միավորը նկարագրող փաստաթղթեր,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left="557" w:right="90" w:hanging="55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տեխնիկական փաստաթուղթ, որում հակիրճ նշված են սարքի գործարկման համար առավել կարեւոր պարամետրերը՝ դրանց թույլատրելի շրջանակի հատկանշմամբ,</w:t>
            </w:r>
          </w:p>
          <w:p w:rsidR="004345F0" w:rsidRPr="00D2414F" w:rsidRDefault="004345F0" w:rsidP="000660A6">
            <w:pPr>
              <w:pStyle w:val="Bodytext20"/>
              <w:shd w:val="clear" w:color="auto" w:fill="auto"/>
              <w:tabs>
                <w:tab w:val="left" w:pos="1037"/>
              </w:tabs>
              <w:spacing w:after="120" w:line="240" w:lineRule="auto"/>
              <w:ind w:left="557" w:right="90" w:hanging="55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 xml:space="preserve">փորձաստուգման ենթարկվող տվյալ սերիայի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նկարագիրը, եւ</w:t>
            </w:r>
          </w:p>
          <w:p w:rsidR="004345F0" w:rsidRPr="00D2414F" w:rsidRDefault="004345F0" w:rsidP="000660A6">
            <w:pPr>
              <w:pStyle w:val="Bodytext20"/>
              <w:shd w:val="clear" w:color="auto" w:fill="auto"/>
              <w:tabs>
                <w:tab w:val="left" w:pos="1037"/>
              </w:tabs>
              <w:spacing w:after="120" w:line="240" w:lineRule="auto"/>
              <w:ind w:left="557" w:right="90" w:hanging="557"/>
              <w:rPr>
                <w:rStyle w:val="Bodytext2TimesNewRoman"/>
                <w:rFonts w:ascii="GHEA Grapalat" w:eastAsia="Sylfaen" w:hAnsi="GHEA Grapalat"/>
                <w:sz w:val="24"/>
                <w:szCs w:val="24"/>
              </w:rPr>
            </w:pPr>
            <w:r w:rsidRPr="00D2414F">
              <w:rPr>
                <w:rFonts w:ascii="GHEA Grapalat" w:hAnsi="GHEA Grapalat"/>
                <w:sz w:val="24"/>
                <w:szCs w:val="24"/>
              </w:rPr>
              <w:t>-</w:t>
            </w:r>
            <w:r w:rsidRPr="00D2414F">
              <w:rPr>
                <w:rFonts w:ascii="GHEA Grapalat" w:hAnsi="GHEA Grapalat"/>
                <w:sz w:val="24"/>
                <w:szCs w:val="24"/>
              </w:rPr>
              <w:tab/>
              <w:t xml:space="preserve">փորձաստուգման ընթացքում կիրառվող առաջնային պարամետրի (պարամետրերի) վերաբերյալ նշում: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sz w:val="24"/>
                <w:szCs w:val="24"/>
              </w:rPr>
              <w:t>4.3</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b/>
                <w:sz w:val="24"/>
                <w:szCs w:val="24"/>
              </w:rPr>
            </w:pPr>
            <w:r w:rsidRPr="00D2414F">
              <w:rPr>
                <w:rStyle w:val="Bodytext2TimesNewRoman"/>
                <w:rFonts w:ascii="GHEA Grapalat" w:eastAsiaTheme="minorHAnsi" w:hAnsi="GHEA Grapalat"/>
                <w:sz w:val="24"/>
                <w:szCs w:val="24"/>
              </w:rPr>
              <w:t>Փորձաստուգման ընթացակարգը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4.3.1</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Փորձաստուգումը բաղկացած է երկու հիմնական մասերից՝ պաղեցման փուլ եւ արդյունավետ սառնարտադրողականության չափում` աճող ջերմաստիճանային երեք մակարդակներում: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 w:val="left" w:pos="1071"/>
              </w:tabs>
              <w:spacing w:after="120" w:line="240" w:lineRule="auto"/>
              <w:ind w:left="557" w:right="90" w:hanging="557"/>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Պաղեցման փուլ, որի ընթացքում կալորաչափական ռումբի կամ տրանսպորտային սարքավորման սկզբնական ջերմաստիճանը պետք է լինի 30 °C ± 3 </w:t>
            </w:r>
            <w:r w:rsidRPr="00D2414F">
              <w:rPr>
                <w:rStyle w:val="1"/>
                <w:rFonts w:ascii="GHEA Grapalat" w:eastAsiaTheme="minorHAnsi" w:hAnsi="GHEA Grapalat"/>
                <w:sz w:val="24"/>
                <w:szCs w:val="24"/>
                <w:lang w:val="hy-AM"/>
              </w:rPr>
              <w:t>°C</w:t>
            </w:r>
            <w:r w:rsidRPr="00D2414F">
              <w:rPr>
                <w:rStyle w:val="Bodytext2TimesNewRoman"/>
                <w:rFonts w:ascii="GHEA Grapalat" w:eastAsiaTheme="minorHAnsi" w:hAnsi="GHEA Grapalat"/>
                <w:sz w:val="24"/>
                <w:szCs w:val="24"/>
              </w:rPr>
              <w:t>: Այնուհետեւ այն պետք է իջեցվի հետեւյալ ջերմաստիճանի՝ −25 °С՝ −20 °С դասի համար, −13 °С՝</w:t>
            </w:r>
            <w:r w:rsidR="00E42DB4" w:rsidRPr="00D2414F">
              <w:rPr>
                <w:rStyle w:val="Bodytext2TimesNewRoman"/>
                <w:rFonts w:ascii="GHEA Grapalat" w:eastAsiaTheme="minorHAnsi" w:hAnsi="GHEA Grapalat"/>
                <w:sz w:val="24"/>
                <w:szCs w:val="24"/>
              </w:rPr>
              <w:t xml:space="preserve"> </w:t>
            </w:r>
            <w:r w:rsidRPr="00D2414F">
              <w:rPr>
                <w:rStyle w:val="Bodytext2TimesNewRoman"/>
                <w:rFonts w:ascii="GHEA Grapalat" w:eastAsiaTheme="minorHAnsi" w:hAnsi="GHEA Grapalat"/>
                <w:sz w:val="24"/>
                <w:szCs w:val="24"/>
              </w:rPr>
              <w:t>−10 °С դասի համար կամ −2 °С՝ 0 °С դասի համար.</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 w:val="left" w:pos="1071"/>
              </w:tabs>
              <w:spacing w:after="120" w:line="240" w:lineRule="auto"/>
              <w:ind w:left="556" w:right="90" w:hanging="557"/>
              <w:rPr>
                <w:rStyle w:val="Bodytext2TimesNewRoman"/>
                <w:rFonts w:ascii="GHEA Grapalat" w:eastAsia="Sylfaen" w:hAnsi="GHEA Grapalat" w:cs="Sylfaen"/>
                <w:sz w:val="24"/>
                <w:szCs w:val="24"/>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Արդյունավետ սառնարտադրողականության չափում ներքին ջերմաստիճանի յուրաքանչյուր մակարդակում: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left="556"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 xml:space="preserve">Առաջին փորձաստուգումը, որը պետք է իրականացվի յուրաքանչյուր ջերմաստիճանային մակարդակում առնվազն չորս ժամ տեւողությամբ՝ թերմոստատի (սառեցնող միավորի թերմոստատի) կարգավորմամբ, որը կայունացնում է ջերմափոխանակումը </w:t>
            </w:r>
            <w:r w:rsidRPr="00D2414F">
              <w:rPr>
                <w:rStyle w:val="Bodytext2TimesNewRoman"/>
                <w:rFonts w:ascii="GHEA Grapalat" w:eastAsiaTheme="minorHAnsi" w:hAnsi="GHEA Grapalat"/>
                <w:sz w:val="24"/>
                <w:szCs w:val="24"/>
              </w:rPr>
              <w:lastRenderedPageBreak/>
              <w:t>կալորաչափական ռումբի կամ տրանսպորտային սարքավորման միավորի ներքին եւ արտաքին կողմերի միջեւ:</w:t>
            </w:r>
          </w:p>
          <w:p w:rsidR="004345F0" w:rsidRPr="00D2414F" w:rsidRDefault="004345F0" w:rsidP="000660A6">
            <w:pPr>
              <w:pStyle w:val="Bodytext20"/>
              <w:shd w:val="clear" w:color="auto" w:fill="auto"/>
              <w:tabs>
                <w:tab w:val="left" w:pos="1037"/>
              </w:tabs>
              <w:spacing w:after="120" w:line="240" w:lineRule="auto"/>
              <w:ind w:left="556"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Երկրորդ փորձաստուգումը, որն իրականացվում է առանց թերմոստատի գործարկման, նպատակ ունի որոշելու առավելագույն սառնարտադրողականությունը, ընդ որում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ներքին ջեռուցչի ջերմային հզորությունը պետք է ապահովի հավասարակշիռ վիճակ յուրաքանչյուր ջերմաստիճանային մակարդակում՝ 4.2.3. կետով նախատեսված կարգով:</w:t>
            </w:r>
          </w:p>
          <w:p w:rsidR="004345F0" w:rsidRPr="00D2414F" w:rsidRDefault="004345F0" w:rsidP="000660A6">
            <w:pPr>
              <w:pStyle w:val="Bodytext20"/>
              <w:shd w:val="clear" w:color="auto" w:fill="auto"/>
              <w:tabs>
                <w:tab w:val="left" w:pos="1037"/>
              </w:tabs>
              <w:spacing w:after="120" w:line="240" w:lineRule="auto"/>
              <w:ind w:left="556"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Երկրորդ փորձաստուգման տեւողությունը պետք է լինի չորս ժամից ոչ պակաս:</w:t>
            </w:r>
          </w:p>
          <w:p w:rsidR="004345F0" w:rsidRPr="00D2414F" w:rsidRDefault="004345F0" w:rsidP="000660A6">
            <w:pPr>
              <w:pStyle w:val="Bodytext20"/>
              <w:shd w:val="clear" w:color="auto" w:fill="auto"/>
              <w:tabs>
                <w:tab w:val="left" w:pos="1037"/>
              </w:tabs>
              <w:spacing w:after="120" w:line="240" w:lineRule="auto"/>
              <w:ind w:left="556"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Նախքան ջերմաստիճանային մեկ մակարդակից մյուսին անցնելը՝ կալորաչափական ռումբը կամ միավորը պետք է ձեռքով հալեցվի:</w:t>
            </w:r>
          </w:p>
          <w:p w:rsidR="004345F0" w:rsidRPr="00D2414F" w:rsidRDefault="004345F0" w:rsidP="000660A6">
            <w:pPr>
              <w:pStyle w:val="Bodytext20"/>
              <w:shd w:val="clear" w:color="auto" w:fill="auto"/>
              <w:tabs>
                <w:tab w:val="left" w:pos="1037"/>
              </w:tabs>
              <w:spacing w:after="120" w:line="240" w:lineRule="auto"/>
              <w:ind w:left="556"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Այն դեպքում, երբ սառնարանային միավորը կարող է գործարկվել էներգիայի մեկից ավելի աղբյուրներով, փորձաստուգումները համապատասխանաբար կրկնվում են:</w:t>
            </w:r>
          </w:p>
          <w:p w:rsidR="004345F0" w:rsidRPr="00D2414F" w:rsidRDefault="004345F0" w:rsidP="000660A6">
            <w:pPr>
              <w:pStyle w:val="Bodytext20"/>
              <w:shd w:val="clear" w:color="auto" w:fill="auto"/>
              <w:tabs>
                <w:tab w:val="left" w:pos="1037"/>
              </w:tabs>
              <w:spacing w:after="120" w:line="240" w:lineRule="auto"/>
              <w:ind w:left="556"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Եթե կոմպրեսորը գործարկվում է փոխադրամիջոցի շարժիչով, փորձաստուգումն իրականացվում է կոմպրեսորի պտույտների նվազագույն եւ անվանական արագությամբ` արտադրողի կողմից սահմանված կարգով:</w:t>
            </w:r>
          </w:p>
          <w:p w:rsidR="004345F0" w:rsidRPr="00D2414F" w:rsidRDefault="004345F0" w:rsidP="000660A6">
            <w:pPr>
              <w:pStyle w:val="Bodytext20"/>
              <w:shd w:val="clear" w:color="auto" w:fill="auto"/>
              <w:tabs>
                <w:tab w:val="left" w:pos="1037"/>
              </w:tabs>
              <w:spacing w:after="120" w:line="240" w:lineRule="auto"/>
              <w:ind w:left="556" w:right="90"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 xml:space="preserve">Եթե կոմպրեսորը գործարկվում է փոխադրամիջոցի շարժման ընթացքում, ապա փորձաստուգումն իրականացվում է կոմպրեսորի պտույտների անվանական արագությամբ` արտադրողի կողմից սահմանված կարգով: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lastRenderedPageBreak/>
              <w:t>4.3.2</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rPr>
              <w:t>Նույն ընթացակարգը պահպանվում է ստորեւ նկարագրված էնթալպիայի մեթոդի կիրառման ժամանակ, սակայն այս դեպքում նաեւ չափվում է յուրաքանչյուր ջերմաստիճանային մակարդակում գոլորշացուցչի օդափոխիչների կողմից տարածվող ջերմային հզորությունը:</w:t>
            </w:r>
          </w:p>
          <w:p w:rsidR="004345F0" w:rsidRPr="00D2414F" w:rsidRDefault="004345F0" w:rsidP="000660A6">
            <w:pPr>
              <w:pStyle w:val="Bodytext20"/>
              <w:shd w:val="clear" w:color="auto" w:fill="auto"/>
              <w:tabs>
                <w:tab w:val="left" w:pos="1037"/>
              </w:tabs>
              <w:spacing w:after="120" w:line="240" w:lineRule="auto"/>
              <w:ind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Այս մեթոդը կարող է կիրառվել որպես նմուշային սարքավորման փորձաստուգման այլընտրանք: Այս դեպքում արդյունավետ սառնարտադրողականությունը չափվում է սառեցնող ագենտի հեղուկի հոսքի զանգվածը (m) բազմապատկելով սարքից դուրս եկող գոլորշու (h</w:t>
            </w:r>
            <w:r w:rsidRPr="00D2414F">
              <w:rPr>
                <w:rStyle w:val="Bodytext2TimesNewRoman"/>
                <w:rFonts w:ascii="GHEA Grapalat" w:eastAsiaTheme="minorHAnsi" w:hAnsi="GHEA Grapalat"/>
                <w:sz w:val="24"/>
                <w:szCs w:val="24"/>
                <w:vertAlign w:val="subscript"/>
              </w:rPr>
              <w:t>o</w:t>
            </w:r>
            <w:r w:rsidRPr="00D2414F">
              <w:rPr>
                <w:rStyle w:val="Bodytext2TimesNewRoman"/>
                <w:rFonts w:ascii="GHEA Grapalat" w:eastAsiaTheme="minorHAnsi" w:hAnsi="GHEA Grapalat"/>
                <w:sz w:val="24"/>
                <w:szCs w:val="24"/>
              </w:rPr>
              <w:t>) եւ միավորի ներթողման անցքի մոտ գտնվող հեղուկի (h</w:t>
            </w:r>
            <w:r w:rsidRPr="00D2414F">
              <w:rPr>
                <w:rStyle w:val="Bodytext2TimesNewRoman"/>
                <w:rFonts w:ascii="GHEA Grapalat" w:eastAsiaTheme="minorHAnsi" w:hAnsi="GHEA Grapalat"/>
                <w:sz w:val="24"/>
                <w:szCs w:val="24"/>
                <w:vertAlign w:val="subscript"/>
              </w:rPr>
              <w:t>i</w:t>
            </w:r>
            <w:r w:rsidRPr="00D2414F">
              <w:rPr>
                <w:rStyle w:val="Bodytext2TimesNewRoman"/>
                <w:rFonts w:ascii="GHEA Grapalat" w:eastAsiaTheme="minorHAnsi" w:hAnsi="GHEA Grapalat"/>
                <w:sz w:val="24"/>
                <w:szCs w:val="24"/>
              </w:rPr>
              <w:t xml:space="preserve">) էնթալպիայի միջեւ տարբերությամբ: </w:t>
            </w:r>
          </w:p>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rPr>
              <w:t>Արդյունավետ սառնարտադրողականությունը որոշելու համար այս մեծությունից հանվում է գոլորշացուցչի օդափոխիչների կողմից արտադրված ջերմությունը (W</w:t>
            </w:r>
            <w:r w:rsidRPr="00D2414F">
              <w:rPr>
                <w:rStyle w:val="Bodytext2TimesNewRoman"/>
                <w:rFonts w:ascii="GHEA Grapalat" w:eastAsiaTheme="minorHAnsi" w:hAnsi="GHEA Grapalat"/>
                <w:sz w:val="24"/>
                <w:szCs w:val="24"/>
                <w:vertAlign w:val="subscript"/>
              </w:rPr>
              <w:t>f</w:t>
            </w:r>
            <w:r w:rsidRPr="00D2414F">
              <w:rPr>
                <w:rStyle w:val="Bodytext2TimesNewRoman"/>
                <w:rFonts w:ascii="GHEA Grapalat" w:eastAsiaTheme="minorHAnsi" w:hAnsi="GHEA Grapalat"/>
                <w:sz w:val="24"/>
                <w:szCs w:val="24"/>
              </w:rPr>
              <w:t>): W</w:t>
            </w:r>
            <w:r w:rsidRPr="00D2414F">
              <w:rPr>
                <w:rStyle w:val="Bodytext2TimesNewRoman"/>
                <w:rFonts w:ascii="GHEA Grapalat" w:eastAsiaTheme="minorHAnsi" w:hAnsi="GHEA Grapalat"/>
                <w:sz w:val="24"/>
                <w:szCs w:val="24"/>
                <w:vertAlign w:val="subscript"/>
              </w:rPr>
              <w:t>f</w:t>
            </w:r>
            <w:r w:rsidRPr="00D2414F">
              <w:rPr>
                <w:rStyle w:val="Bodytext2TimesNewRoman"/>
                <w:rFonts w:ascii="GHEA Grapalat" w:eastAsiaTheme="minorHAnsi" w:hAnsi="GHEA Grapalat"/>
                <w:sz w:val="24"/>
                <w:szCs w:val="24"/>
              </w:rPr>
              <w:t xml:space="preserve">-ն դժվար է որոշել, եթե գոլորշացուցչի օդափոխիչները գործարկվում են արտաքին շարժիչով. այս դեպքում խորհուրդ չի տրվում կիրառել էնթալպիայի մեթոդը: Եթե օդափոխիչները գործարկվում են ներքին էլեկտրաշարժիչներով, ապա էլեկտրական </w:t>
            </w:r>
            <w:r w:rsidRPr="00D2414F">
              <w:rPr>
                <w:rStyle w:val="Bodytext2TimesNewRoman"/>
                <w:rFonts w:ascii="GHEA Grapalat" w:eastAsiaTheme="minorHAnsi" w:hAnsi="GHEA Grapalat"/>
                <w:sz w:val="24"/>
                <w:szCs w:val="24"/>
              </w:rPr>
              <w:lastRenderedPageBreak/>
              <w:t>էներգիան չափվում է ± 3% ճշգրտությամբ աշխատող համապատասխան սարքերով, ընդ որում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սառեցնող ագենտի հոսքը չափվում է ±3% ճշգրտությամբ:</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Ջերմային հավասարակշռությունը հաշվարկվում է ստորեւ ներկայացված բանաձեւով՝</w:t>
            </w:r>
          </w:p>
          <w:p w:rsidR="004345F0" w:rsidRPr="00D2414F" w:rsidRDefault="0067381F" w:rsidP="000660A6">
            <w:pPr>
              <w:spacing w:after="120"/>
              <w:jc w:val="both"/>
              <w:rPr>
                <w:rStyle w:val="1"/>
                <w:rFonts w:ascii="GHEA Grapalat" w:eastAsiaTheme="minorHAnsi" w:hAnsi="GHEA Grapalat"/>
                <w:sz w:val="24"/>
                <w:szCs w:val="24"/>
              </w:rPr>
            </w:pPr>
            <m:oMathPara>
              <m:oMath>
                <m:sSub>
                  <m:sSubPr>
                    <m:ctrlPr>
                      <w:rPr>
                        <w:rFonts w:ascii="Cambria Math" w:hAnsi="Cambria Math" w:cs="Times New Roman"/>
                        <w:i/>
                      </w:rPr>
                    </m:ctrlPr>
                  </m:sSubPr>
                  <m:e>
                    <m:r>
                      <w:rPr>
                        <w:rStyle w:val="1"/>
                        <w:rFonts w:ascii="Cambria Math" w:eastAsiaTheme="minorHAnsi" w:hAnsi="Cambria Math"/>
                        <w:sz w:val="24"/>
                        <w:szCs w:val="24"/>
                      </w:rPr>
                      <m:t>W</m:t>
                    </m:r>
                  </m:e>
                  <m:sub>
                    <m:r>
                      <w:rPr>
                        <w:rStyle w:val="1"/>
                        <w:rFonts w:ascii="Cambria Math" w:eastAsiaTheme="minorHAnsi" w:hAnsi="Cambria Math"/>
                        <w:sz w:val="24"/>
                        <w:szCs w:val="24"/>
                      </w:rPr>
                      <m:t>o</m:t>
                    </m:r>
                  </m:sub>
                </m:sSub>
                <m:r>
                  <w:rPr>
                    <w:rStyle w:val="1"/>
                    <w:rFonts w:ascii="Cambria Math" w:eastAsiaTheme="minorHAnsi" w:hAnsi="Cambria Math"/>
                    <w:sz w:val="24"/>
                    <w:szCs w:val="24"/>
                  </w:rPr>
                  <m:t>=</m:t>
                </m:r>
                <m:d>
                  <m:dPr>
                    <m:ctrlPr>
                      <w:rPr>
                        <w:rFonts w:ascii="Cambria Math" w:hAnsi="Cambria Math" w:cs="Times New Roman"/>
                        <w:i/>
                      </w:rPr>
                    </m:ctrlPr>
                  </m:dPr>
                  <m:e>
                    <m:sSub>
                      <m:sSubPr>
                        <m:ctrlPr>
                          <w:rPr>
                            <w:rFonts w:ascii="Cambria Math" w:hAnsi="Cambria Math" w:cs="Times New Roman"/>
                            <w:i/>
                          </w:rPr>
                        </m:ctrlPr>
                      </m:sSubPr>
                      <m:e>
                        <m:r>
                          <w:rPr>
                            <w:rStyle w:val="1"/>
                            <w:rFonts w:ascii="Cambria Math" w:eastAsiaTheme="minorHAnsi" w:hAnsi="Cambria Math"/>
                            <w:sz w:val="24"/>
                            <w:szCs w:val="24"/>
                          </w:rPr>
                          <m:t>h</m:t>
                        </m:r>
                      </m:e>
                      <m:sub>
                        <m:r>
                          <w:rPr>
                            <w:rStyle w:val="1"/>
                            <w:rFonts w:ascii="Cambria Math" w:eastAsiaTheme="minorHAnsi" w:hAnsi="Cambria Math"/>
                            <w:sz w:val="24"/>
                            <w:szCs w:val="24"/>
                          </w:rPr>
                          <m:t>o</m:t>
                        </m:r>
                      </m:sub>
                    </m:sSub>
                    <m:r>
                      <w:rPr>
                        <w:rStyle w:val="1"/>
                        <w:rFonts w:ascii="Cambria Math" w:eastAsiaTheme="minorHAnsi" w:hAnsi="Cambria Math"/>
                        <w:sz w:val="24"/>
                        <w:szCs w:val="24"/>
                      </w:rPr>
                      <m:t>-</m:t>
                    </m:r>
                    <m:sSub>
                      <m:sSubPr>
                        <m:ctrlPr>
                          <w:rPr>
                            <w:rFonts w:ascii="Cambria Math" w:hAnsi="Cambria Math" w:cs="Times New Roman"/>
                            <w:i/>
                          </w:rPr>
                        </m:ctrlPr>
                      </m:sSubPr>
                      <m:e>
                        <m:r>
                          <w:rPr>
                            <w:rStyle w:val="1"/>
                            <w:rFonts w:ascii="Cambria Math" w:eastAsiaTheme="minorHAnsi" w:hAnsi="Cambria Math"/>
                            <w:sz w:val="24"/>
                            <w:szCs w:val="24"/>
                          </w:rPr>
                          <m:t>h</m:t>
                        </m:r>
                      </m:e>
                      <m:sub>
                        <m:argPr>
                          <m:argSz m:val="1"/>
                        </m:argPr>
                        <m:r>
                          <w:rPr>
                            <w:rStyle w:val="1"/>
                            <w:rFonts w:ascii="Cambria Math" w:eastAsiaTheme="minorHAnsi" w:hAnsi="Cambria Math"/>
                            <w:sz w:val="24"/>
                            <w:szCs w:val="24"/>
                          </w:rPr>
                          <m:t>i</m:t>
                        </m:r>
                      </m:sub>
                    </m:sSub>
                  </m:e>
                </m:d>
                <m:r>
                  <w:rPr>
                    <w:rStyle w:val="1"/>
                    <w:rFonts w:ascii="Cambria Math" w:eastAsiaTheme="minorHAnsi" w:hAnsi="Cambria Math"/>
                    <w:sz w:val="24"/>
                    <w:szCs w:val="24"/>
                  </w:rPr>
                  <m:t>m-</m:t>
                </m:r>
                <m:sSub>
                  <m:sSubPr>
                    <m:ctrlPr>
                      <w:rPr>
                        <w:rFonts w:ascii="Cambria Math" w:hAnsi="Cambria Math" w:cs="Times New Roman"/>
                        <w:i/>
                      </w:rPr>
                    </m:ctrlPr>
                  </m:sSubPr>
                  <m:e>
                    <m:r>
                      <w:rPr>
                        <w:rStyle w:val="1"/>
                        <w:rFonts w:ascii="Cambria Math" w:eastAsiaTheme="minorHAnsi" w:hAnsi="Cambria Math"/>
                        <w:sz w:val="24"/>
                        <w:szCs w:val="24"/>
                      </w:rPr>
                      <m:t>W</m:t>
                    </m:r>
                  </m:e>
                  <m:sub>
                    <m:r>
                      <w:rPr>
                        <w:rStyle w:val="1"/>
                        <w:rFonts w:ascii="Cambria Math" w:eastAsiaTheme="minorHAnsi" w:hAnsi="Cambria Math"/>
                        <w:sz w:val="24"/>
                        <w:szCs w:val="24"/>
                      </w:rPr>
                      <m:t>f</m:t>
                    </m:r>
                  </m:sub>
                </m:sSub>
              </m:oMath>
            </m:oMathPara>
          </w:p>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Էլեկտրական ջեռուցիչը տեղադրվում է սարքավորման ներսում՝ ջերմային հավասարակշռություն ապահովելու նպատակով:</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4.3.3</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Style w:val="Bodytext2TimesNewRoman"/>
                <w:rFonts w:ascii="GHEA Grapalat" w:eastAsiaTheme="minorHAnsi" w:hAnsi="GHEA Grapalat"/>
                <w:sz w:val="24"/>
                <w:szCs w:val="24"/>
                <w:u w:val="single"/>
              </w:rPr>
            </w:pPr>
            <w:r w:rsidRPr="00D2414F">
              <w:rPr>
                <w:rStyle w:val="Bodytext2TimesNewRoman"/>
                <w:rFonts w:ascii="GHEA Grapalat" w:eastAsiaTheme="minorHAnsi" w:hAnsi="GHEA Grapalat"/>
                <w:sz w:val="24"/>
                <w:szCs w:val="24"/>
                <w:u w:val="single"/>
              </w:rPr>
              <w:t>Նախազգուշական միջոցառումներ</w:t>
            </w:r>
          </w:p>
          <w:p w:rsidR="004345F0" w:rsidRPr="00D2414F" w:rsidRDefault="004345F0" w:rsidP="000660A6">
            <w:pPr>
              <w:pStyle w:val="Bodytext20"/>
              <w:shd w:val="clear" w:color="auto" w:fill="auto"/>
              <w:tabs>
                <w:tab w:val="left" w:pos="1037"/>
              </w:tabs>
              <w:spacing w:after="120" w:line="240" w:lineRule="auto"/>
              <w:ind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Քանի որ արդյունավետ սառնարտադրողականության փորձաստուգումներն իրականացվում են սառնարանային միավորի թերմոստատի անջատման պայմաններում, պետք է ձեռնակվեն հետեւյալ նախազգուշական միջոցառումները</w:t>
            </w:r>
            <w:r w:rsidR="00E42DB4"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spacing w:after="120" w:line="240" w:lineRule="auto"/>
              <w:ind w:left="557" w:right="91" w:firstLine="10"/>
              <w:rPr>
                <w:rFonts w:ascii="GHEA Grapalat" w:hAnsi="GHEA Grapalat"/>
                <w:sz w:val="24"/>
                <w:szCs w:val="24"/>
              </w:rPr>
            </w:pPr>
            <w:r w:rsidRPr="00D2414F">
              <w:rPr>
                <w:rStyle w:val="Bodytext2TimesNewRoman"/>
                <w:rFonts w:ascii="GHEA Grapalat" w:eastAsiaTheme="minorHAnsi" w:hAnsi="GHEA Grapalat"/>
                <w:sz w:val="24"/>
                <w:szCs w:val="24"/>
              </w:rPr>
              <w:t xml:space="preserve">եթե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 ունի տաք գազերի ներմղման համակարգ, ապա փորձաստուգման ժամանակ այն պետք է լինի անջատված,</w:t>
            </w:r>
          </w:p>
          <w:p w:rsidR="004345F0" w:rsidRPr="00D2414F" w:rsidRDefault="004345F0" w:rsidP="000660A6">
            <w:pPr>
              <w:pStyle w:val="Bodytext20"/>
              <w:shd w:val="clear" w:color="auto" w:fill="auto"/>
              <w:spacing w:after="120" w:line="240" w:lineRule="auto"/>
              <w:ind w:left="557" w:right="91" w:firstLine="10"/>
              <w:rPr>
                <w:rFonts w:ascii="GHEA Grapalat" w:hAnsi="GHEA Grapalat"/>
                <w:sz w:val="24"/>
                <w:szCs w:val="24"/>
              </w:rPr>
            </w:pPr>
            <w:r w:rsidRPr="00D2414F">
              <w:rPr>
                <w:rStyle w:val="Bodytext2TimesNewRoman"/>
                <w:rFonts w:ascii="GHEA Grapalat" w:eastAsiaTheme="minorHAnsi" w:hAnsi="GHEA Grapalat"/>
                <w:sz w:val="24"/>
                <w:szCs w:val="24"/>
              </w:rPr>
              <w:t xml:space="preserve">եթե սառնարանային միավորն ունի ավտոմատ կառավարման համակարգ, որի օգնությամբ անջատվում են առանձին գլանները (սառնարանային միավորի սառնարտադրողականությունը՝ շարժիչի հզորությանը համապատասխան կարգավորելու համար), ապա փորձաստուգումն իրականացվում է տվյալ ջերմաստիճանին համապատասխանող գլանների թվով: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sz w:val="24"/>
                <w:szCs w:val="24"/>
              </w:rPr>
            </w:pPr>
            <w:r w:rsidRPr="00D2414F">
              <w:rPr>
                <w:rStyle w:val="Bodytext2TimesNewRoman"/>
                <w:rFonts w:ascii="GHEA Grapalat" w:eastAsiaTheme="minorHAnsi" w:hAnsi="GHEA Grapalat"/>
                <w:sz w:val="24"/>
                <w:szCs w:val="24"/>
              </w:rPr>
              <w:t>4.3.4</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u w:val="single"/>
              </w:rPr>
              <w:t>Ստուգումները</w:t>
            </w:r>
          </w:p>
          <w:p w:rsidR="004345F0" w:rsidRPr="00D2414F" w:rsidRDefault="004345F0" w:rsidP="000660A6">
            <w:pPr>
              <w:pStyle w:val="Bodytext20"/>
              <w:shd w:val="clear" w:color="auto" w:fill="auto"/>
              <w:tabs>
                <w:tab w:val="left" w:pos="1037"/>
              </w:tabs>
              <w:spacing w:after="120" w:line="240" w:lineRule="auto"/>
              <w:ind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Փորձաստուգման վերաբերյալ արձանագրության մեջ նշված մեթոդների օգնությամբ անհրաժեշտ է ստուգել հետեւյալը</w:t>
            </w:r>
            <w:r w:rsidR="00E42DB4"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tabs>
                <w:tab w:val="left" w:pos="557"/>
              </w:tabs>
              <w:spacing w:after="120" w:line="240" w:lineRule="auto"/>
              <w:ind w:left="557" w:right="91" w:hanging="55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հալեցման համակարգի ու թերմոստատի պատշաճ աշխատանքը.</w:t>
            </w:r>
          </w:p>
          <w:p w:rsidR="004345F0" w:rsidRPr="00D2414F" w:rsidRDefault="004345F0" w:rsidP="000660A6">
            <w:pPr>
              <w:pStyle w:val="Bodytext20"/>
              <w:shd w:val="clear" w:color="auto" w:fill="auto"/>
              <w:tabs>
                <w:tab w:val="left" w:pos="557"/>
              </w:tabs>
              <w:spacing w:after="120" w:line="240" w:lineRule="auto"/>
              <w:ind w:left="557" w:right="91" w:hanging="55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օդի շրջանառության ուժգնությունը չափվում է առկա ստանդարտով</w:t>
            </w:r>
            <w:r w:rsidRPr="00D2414F">
              <w:rPr>
                <w:rFonts w:ascii="Cambria Math" w:eastAsia="MS Mincho" w:hAnsi="Cambria Math" w:cs="Cambria Math"/>
                <w:sz w:val="24"/>
                <w:szCs w:val="24"/>
              </w:rPr>
              <w:t>․</w:t>
            </w:r>
          </w:p>
          <w:p w:rsidR="004345F0" w:rsidRPr="00D2414F" w:rsidRDefault="00752306" w:rsidP="000660A6">
            <w:pPr>
              <w:pStyle w:val="Bodytext20"/>
              <w:shd w:val="clear" w:color="auto" w:fill="auto"/>
              <w:tabs>
                <w:tab w:val="left" w:pos="1037"/>
              </w:tabs>
              <w:spacing w:after="120" w:line="240" w:lineRule="auto"/>
              <w:ind w:left="557" w:right="91"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pacing w:val="-4"/>
                <w:sz w:val="24"/>
                <w:szCs w:val="24"/>
              </w:rPr>
              <w:t>Սառեցվող սարք</w:t>
            </w:r>
            <w:r w:rsidR="004345F0" w:rsidRPr="00D2414F">
              <w:rPr>
                <w:rStyle w:val="Bodytext2TimesNewRoman"/>
                <w:rFonts w:ascii="GHEA Grapalat" w:eastAsiaTheme="minorHAnsi" w:hAnsi="GHEA Grapalat"/>
                <w:spacing w:val="-4"/>
                <w:sz w:val="24"/>
                <w:szCs w:val="24"/>
              </w:rPr>
              <w:t>ի գոլորշացուցիչի օդափոխիչներում օդի շրջանառությունը չափելու համար կիրառվում են այնպիսի մեթոդներ, որոնք հնարավորություն են տալիս չափելու օդի մատակարարման ընդհանուր ծավալը:</w:t>
            </w:r>
            <w:r w:rsidR="004345F0" w:rsidRPr="00D2414F">
              <w:rPr>
                <w:rFonts w:ascii="GHEA Grapalat" w:hAnsi="GHEA Grapalat"/>
                <w:spacing w:val="-4"/>
                <w:sz w:val="24"/>
                <w:szCs w:val="24"/>
              </w:rPr>
              <w:t xml:space="preserve"> </w:t>
            </w:r>
            <w:r w:rsidR="004345F0" w:rsidRPr="00D2414F">
              <w:rPr>
                <w:rStyle w:val="Bodytext2TimesNewRoman"/>
                <w:rFonts w:ascii="GHEA Grapalat" w:eastAsiaTheme="minorHAnsi" w:hAnsi="GHEA Grapalat"/>
                <w:spacing w:val="-4"/>
                <w:sz w:val="24"/>
                <w:szCs w:val="24"/>
              </w:rPr>
              <w:t xml:space="preserve">Խորհուրդ է տրվում օգտագործել համապատասխան գործող չափանիշներից մեկը՝ ISO 5801։ 2017 </w:t>
            </w:r>
            <w:r w:rsidR="00091AF6" w:rsidRPr="00D2414F">
              <w:rPr>
                <w:rStyle w:val="Bodytext2TimesNewRoman"/>
                <w:rFonts w:ascii="GHEA Grapalat" w:eastAsiaTheme="minorHAnsi" w:hAnsi="GHEA Grapalat"/>
                <w:spacing w:val="-4"/>
                <w:sz w:val="24"/>
                <w:szCs w:val="24"/>
              </w:rPr>
              <w:t>եւ</w:t>
            </w:r>
            <w:r w:rsidR="004345F0" w:rsidRPr="00D2414F">
              <w:rPr>
                <w:rStyle w:val="Bodytext2TimesNewRoman"/>
                <w:rFonts w:ascii="GHEA Grapalat" w:eastAsiaTheme="minorHAnsi" w:hAnsi="GHEA Grapalat"/>
                <w:spacing w:val="-4"/>
                <w:sz w:val="24"/>
                <w:szCs w:val="24"/>
              </w:rPr>
              <w:t xml:space="preserve"> AMCA 210-16</w:t>
            </w:r>
            <w:r w:rsidR="004345F0"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tabs>
                <w:tab w:val="left" w:pos="557"/>
              </w:tabs>
              <w:spacing w:after="120" w:line="240" w:lineRule="auto"/>
              <w:ind w:left="557" w:right="91" w:hanging="557"/>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t>փորձաստուգման համար օգտագործվում է արտադրողի կողմից նշված սառեցնող ագենտը:</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4.4</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b/>
                <w:sz w:val="24"/>
                <w:szCs w:val="24"/>
              </w:rPr>
            </w:pPr>
            <w:r w:rsidRPr="00D2414F">
              <w:rPr>
                <w:rStyle w:val="Bodytext2TimesNewRoman"/>
                <w:rFonts w:ascii="GHEA Grapalat" w:eastAsiaTheme="minorHAnsi" w:hAnsi="GHEA Grapalat"/>
                <w:b/>
                <w:sz w:val="24"/>
                <w:szCs w:val="24"/>
              </w:rPr>
              <w:t xml:space="preserve">Փորձաստուգման արդյունքները </w:t>
            </w:r>
          </w:p>
        </w:tc>
      </w:tr>
      <w:tr w:rsidR="00CB0C25" w:rsidRPr="00D2414F" w:rsidTr="00663878">
        <w:tc>
          <w:tcPr>
            <w:tcW w:w="723" w:type="dxa"/>
            <w:shd w:val="clear" w:color="auto" w:fill="FFFFFF"/>
          </w:tcPr>
          <w:p w:rsidR="00CB0C25" w:rsidRPr="00D2414F" w:rsidRDefault="00CB0C25" w:rsidP="000660A6">
            <w:pPr>
              <w:pStyle w:val="Bodytext20"/>
              <w:shd w:val="clear" w:color="auto" w:fill="auto"/>
              <w:spacing w:after="120" w:line="240" w:lineRule="auto"/>
              <w:ind w:firstLine="0"/>
              <w:jc w:val="left"/>
              <w:rPr>
                <w:rStyle w:val="Bodytext2TimesNewRoman"/>
                <w:rFonts w:ascii="GHEA Grapalat" w:eastAsiaTheme="minorHAnsi" w:hAnsi="GHEA Grapalat"/>
                <w:b/>
                <w:sz w:val="24"/>
                <w:szCs w:val="24"/>
              </w:rPr>
            </w:pPr>
            <w:r w:rsidRPr="00D2414F">
              <w:rPr>
                <w:rStyle w:val="Bodytext2TimesNewRoman"/>
                <w:rFonts w:ascii="GHEA Grapalat" w:eastAsiaTheme="minorHAnsi" w:hAnsi="GHEA Grapalat"/>
                <w:sz w:val="24"/>
                <w:szCs w:val="24"/>
              </w:rPr>
              <w:lastRenderedPageBreak/>
              <w:t>4.4.1</w:t>
            </w:r>
          </w:p>
        </w:tc>
        <w:tc>
          <w:tcPr>
            <w:tcW w:w="8371" w:type="dxa"/>
            <w:gridSpan w:val="2"/>
            <w:shd w:val="clear" w:color="auto" w:fill="FFFFFF"/>
            <w:vAlign w:val="center"/>
          </w:tcPr>
          <w:p w:rsidR="00CB0C25" w:rsidRPr="00D2414F" w:rsidRDefault="00CB0C25"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pacing w:val="-6"/>
                <w:sz w:val="24"/>
                <w:szCs w:val="24"/>
              </w:rPr>
            </w:pPr>
            <w:r w:rsidRPr="00D2414F">
              <w:rPr>
                <w:rStyle w:val="Bodytext2TimesNewRoman"/>
                <w:rFonts w:ascii="GHEA Grapalat" w:eastAsiaTheme="minorHAnsi" w:hAnsi="GHEA Grapalat"/>
                <w:spacing w:val="-6"/>
                <w:sz w:val="24"/>
                <w:szCs w:val="24"/>
              </w:rPr>
              <w:t>ATP-ի նպատակներով սառնարտադրողականությունը համապատասխանում</w:t>
            </w:r>
            <w:r w:rsidRPr="00D2414F">
              <w:rPr>
                <w:rStyle w:val="Bodytext2TimesNewRoman"/>
                <w:rFonts w:ascii="Calibri" w:eastAsiaTheme="minorHAnsi" w:hAnsi="Calibri" w:cs="Calibri"/>
                <w:spacing w:val="-6"/>
                <w:sz w:val="24"/>
                <w:szCs w:val="24"/>
              </w:rPr>
              <w:t> </w:t>
            </w:r>
            <w:r w:rsidRPr="00D2414F">
              <w:rPr>
                <w:rStyle w:val="Bodytext2TimesNewRoman"/>
                <w:rFonts w:ascii="GHEA Grapalat" w:eastAsiaTheme="minorHAnsi" w:hAnsi="GHEA Grapalat"/>
                <w:spacing w:val="-6"/>
                <w:sz w:val="24"/>
                <w:szCs w:val="24"/>
              </w:rPr>
              <w:t xml:space="preserve">է գոլորշացուցչի ներթողման անցքի (անցքերի) մոտ առկա միջին ջերմաստիճանին: Ջերմաչափիչ սարքերը պետք է պաշտպանված լինեն ճառագայթումից: </w:t>
            </w:r>
          </w:p>
        </w:tc>
      </w:tr>
      <w:tr w:rsidR="00CB0C25" w:rsidRPr="00D2414F" w:rsidTr="00663878">
        <w:tc>
          <w:tcPr>
            <w:tcW w:w="723" w:type="dxa"/>
            <w:shd w:val="clear" w:color="auto" w:fill="FFFFFF"/>
          </w:tcPr>
          <w:p w:rsidR="00CB0C25" w:rsidRPr="00D2414F" w:rsidRDefault="00CB0C25" w:rsidP="000660A6">
            <w:pPr>
              <w:pStyle w:val="Bodytext20"/>
              <w:shd w:val="clear" w:color="auto" w:fill="auto"/>
              <w:spacing w:after="120" w:line="240" w:lineRule="auto"/>
              <w:ind w:firstLine="0"/>
              <w:jc w:val="left"/>
              <w:rPr>
                <w:rStyle w:val="Bodytext2TimesNewRoman"/>
                <w:rFonts w:ascii="GHEA Grapalat" w:eastAsiaTheme="minorHAnsi" w:hAnsi="GHEA Grapalat"/>
                <w:b/>
                <w:sz w:val="24"/>
                <w:szCs w:val="24"/>
              </w:rPr>
            </w:pPr>
            <w:r w:rsidRPr="00D2414F">
              <w:rPr>
                <w:rStyle w:val="1"/>
                <w:rFonts w:ascii="GHEA Grapalat" w:eastAsiaTheme="minorHAnsi" w:hAnsi="GHEA Grapalat"/>
                <w:b/>
                <w:sz w:val="24"/>
                <w:szCs w:val="24"/>
                <w:lang w:val="hy-AM"/>
              </w:rPr>
              <w:t>4.5</w:t>
            </w:r>
          </w:p>
        </w:tc>
        <w:tc>
          <w:tcPr>
            <w:tcW w:w="8371" w:type="dxa"/>
            <w:gridSpan w:val="2"/>
            <w:shd w:val="clear" w:color="auto" w:fill="FFFFFF"/>
            <w:vAlign w:val="center"/>
          </w:tcPr>
          <w:p w:rsidR="00CB0C25" w:rsidRPr="00D2414F" w:rsidRDefault="00CB0C25" w:rsidP="000660A6">
            <w:pPr>
              <w:spacing w:after="120"/>
              <w:jc w:val="both"/>
              <w:rPr>
                <w:rStyle w:val="Bodytext2TimesNewRoman"/>
                <w:rFonts w:ascii="GHEA Grapalat" w:eastAsiaTheme="minorHAnsi" w:hAnsi="GHEA Grapalat"/>
                <w:b/>
                <w:sz w:val="24"/>
                <w:szCs w:val="24"/>
                <w:shd w:val="clear" w:color="auto" w:fill="auto"/>
              </w:rPr>
            </w:pPr>
            <w:bookmarkStart w:id="122" w:name="bookmark65"/>
            <w:r w:rsidRPr="00D2414F">
              <w:rPr>
                <w:rStyle w:val="1"/>
                <w:rFonts w:ascii="GHEA Grapalat" w:eastAsiaTheme="minorHAnsi" w:hAnsi="GHEA Grapalat"/>
                <w:b/>
                <w:sz w:val="24"/>
                <w:szCs w:val="24"/>
                <w:lang w:val="hy-AM"/>
              </w:rPr>
              <w:t>Մեխանիկական սառնարանային միավորների փորձաստուգման ընթացակարգը՝ պարզելու համար՝ արդյոք կա սառեցնող ագենտների փոփոխութ</w:t>
            </w:r>
            <w:bookmarkEnd w:id="122"/>
            <w:r w:rsidRPr="00D2414F">
              <w:rPr>
                <w:rStyle w:val="1"/>
                <w:rFonts w:ascii="GHEA Grapalat" w:eastAsiaTheme="minorHAnsi" w:hAnsi="GHEA Grapalat"/>
                <w:b/>
                <w:sz w:val="24"/>
                <w:szCs w:val="24"/>
                <w:lang w:val="hy-AM"/>
              </w:rPr>
              <w:t>յուն, թե՝ ոչ</w:t>
            </w:r>
          </w:p>
        </w:tc>
      </w:tr>
      <w:tr w:rsidR="00CB0C25" w:rsidRPr="00D2414F" w:rsidTr="00663878">
        <w:tc>
          <w:tcPr>
            <w:tcW w:w="723" w:type="dxa"/>
            <w:shd w:val="clear" w:color="auto" w:fill="FFFFFF"/>
          </w:tcPr>
          <w:p w:rsidR="00CB0C25" w:rsidRPr="00D2414F" w:rsidRDefault="00CB0C25" w:rsidP="000660A6">
            <w:pPr>
              <w:pStyle w:val="Bodytext20"/>
              <w:shd w:val="clear" w:color="auto" w:fill="auto"/>
              <w:spacing w:after="120" w:line="240" w:lineRule="auto"/>
              <w:ind w:firstLine="0"/>
              <w:jc w:val="left"/>
              <w:rPr>
                <w:rStyle w:val="Bodytext2TimesNewRoman"/>
                <w:rFonts w:ascii="GHEA Grapalat" w:eastAsiaTheme="minorHAnsi" w:hAnsi="GHEA Grapalat"/>
                <w:sz w:val="24"/>
                <w:szCs w:val="24"/>
              </w:rPr>
            </w:pPr>
            <w:r w:rsidRPr="00D2414F">
              <w:rPr>
                <w:rStyle w:val="1"/>
                <w:rFonts w:ascii="GHEA Grapalat" w:eastAsiaTheme="minorHAnsi" w:hAnsi="GHEA Grapalat"/>
                <w:sz w:val="24"/>
                <w:szCs w:val="24"/>
                <w:lang w:val="hy-AM"/>
              </w:rPr>
              <w:t>4.5.1</w:t>
            </w:r>
          </w:p>
        </w:tc>
        <w:tc>
          <w:tcPr>
            <w:tcW w:w="8371" w:type="dxa"/>
            <w:gridSpan w:val="2"/>
            <w:shd w:val="clear" w:color="auto" w:fill="FFFFFF"/>
            <w:vAlign w:val="center"/>
          </w:tcPr>
          <w:p w:rsidR="00CB0C25" w:rsidRPr="00D2414F" w:rsidRDefault="00CB0C25" w:rsidP="000660A6">
            <w:pPr>
              <w:spacing w:after="120"/>
              <w:jc w:val="both"/>
              <w:rPr>
                <w:rStyle w:val="1"/>
                <w:rFonts w:ascii="GHEA Grapalat" w:eastAsiaTheme="minorHAnsi" w:hAnsi="GHEA Grapalat"/>
                <w:sz w:val="24"/>
                <w:szCs w:val="24"/>
                <w:u w:val="single"/>
                <w:lang w:val="hy-AM"/>
              </w:rPr>
            </w:pPr>
            <w:r w:rsidRPr="00D2414F">
              <w:rPr>
                <w:rStyle w:val="1"/>
                <w:rFonts w:ascii="GHEA Grapalat" w:eastAsiaTheme="minorHAnsi" w:hAnsi="GHEA Grapalat"/>
                <w:sz w:val="24"/>
                <w:szCs w:val="24"/>
                <w:u w:val="single"/>
                <w:lang w:val="hy-AM"/>
              </w:rPr>
              <w:t>Ընդհանուր սկզբունքները</w:t>
            </w:r>
          </w:p>
          <w:p w:rsidR="00CB0C25" w:rsidRPr="00D2414F" w:rsidRDefault="00CB0C25"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Փորձաստուգումը համապատասխանում է 4-րդ բաժնի 4.1-4.4 կետերում նկարագրված ընթացակարգին եւ հիմնվում է մեկ սառնագենտով, նմուշային սառնագենտով սառնարանային միավորի ամբողջական փորձաստուգման վրա։</w:t>
            </w:r>
          </w:p>
          <w:p w:rsidR="00CB0C25" w:rsidRPr="00D2414F" w:rsidRDefault="00CB0C25"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Սառնարանային միավորը, սառնարանային կոնտուրը եւ սառնարանային կոնտուրի բաղադրիչները չպետք է տարբերվեն այլընտրանքային սառնագենտներ օգտագործելիս։ Թույլատրվում են միայն սահմանափակ թվով փոփոխություններ, որոնք են՝</w:t>
            </w:r>
          </w:p>
          <w:p w:rsidR="00CB0C25" w:rsidRPr="00D2414F" w:rsidRDefault="00CB0C25" w:rsidP="000660A6">
            <w:pPr>
              <w:tabs>
                <w:tab w:val="left" w:pos="415"/>
              </w:tabs>
              <w:spacing w:after="120"/>
              <w:ind w:left="415" w:hanging="41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ab/>
              <w:t>ընդլայնման սարքի (տեսակի, լարքի) փոփոխությունը եւ փոխարինումը,</w:t>
            </w:r>
          </w:p>
          <w:p w:rsidR="00CB0C25" w:rsidRPr="00D2414F" w:rsidRDefault="00CB0C25" w:rsidP="000660A6">
            <w:pPr>
              <w:tabs>
                <w:tab w:val="left" w:pos="415"/>
              </w:tabs>
              <w:spacing w:after="120"/>
              <w:ind w:left="415" w:hanging="41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բ)</w:t>
            </w:r>
            <w:r w:rsidRPr="00D2414F">
              <w:rPr>
                <w:rStyle w:val="1"/>
                <w:rFonts w:ascii="GHEA Grapalat" w:eastAsiaTheme="minorHAnsi" w:hAnsi="GHEA Grapalat"/>
                <w:sz w:val="24"/>
                <w:szCs w:val="24"/>
                <w:lang w:val="hy-AM"/>
              </w:rPr>
              <w:tab/>
              <w:t>քսանյութի փոխարինումը,</w:t>
            </w:r>
          </w:p>
          <w:p w:rsidR="00CB0C25" w:rsidRPr="00D2414F" w:rsidRDefault="00CB0C25" w:rsidP="000660A6">
            <w:pPr>
              <w:tabs>
                <w:tab w:val="left" w:pos="415"/>
              </w:tabs>
              <w:spacing w:after="120"/>
              <w:ind w:left="415" w:hanging="415"/>
              <w:jc w:val="both"/>
              <w:rPr>
                <w:rFonts w:ascii="GHEA Grapalat" w:hAnsi="GHEA Grapalat"/>
              </w:rPr>
            </w:pPr>
            <w:r w:rsidRPr="00D2414F">
              <w:rPr>
                <w:rStyle w:val="1"/>
                <w:rFonts w:ascii="GHEA Grapalat" w:eastAsiaTheme="minorHAnsi" w:hAnsi="GHEA Grapalat"/>
                <w:sz w:val="24"/>
                <w:szCs w:val="24"/>
                <w:lang w:val="hy-AM"/>
              </w:rPr>
              <w:t>գ)</w:t>
            </w:r>
            <w:r w:rsidRPr="00D2414F">
              <w:rPr>
                <w:rStyle w:val="1"/>
                <w:rFonts w:ascii="GHEA Grapalat" w:eastAsiaTheme="minorHAnsi" w:hAnsi="GHEA Grapalat"/>
                <w:sz w:val="24"/>
                <w:szCs w:val="24"/>
                <w:lang w:val="hy-AM"/>
              </w:rPr>
              <w:tab/>
              <w:t>խտացումների փոխարինումը։</w:t>
            </w:r>
          </w:p>
          <w:p w:rsidR="00CB0C25" w:rsidRPr="00D2414F" w:rsidRDefault="00CB0C25"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pacing w:val="-6"/>
                <w:sz w:val="24"/>
                <w:szCs w:val="24"/>
              </w:rPr>
            </w:pPr>
            <w:r w:rsidRPr="00D2414F">
              <w:rPr>
                <w:rStyle w:val="1"/>
                <w:rFonts w:ascii="GHEA Grapalat" w:eastAsiaTheme="minorHAnsi" w:hAnsi="GHEA Grapalat"/>
                <w:sz w:val="24"/>
                <w:szCs w:val="24"/>
                <w:lang w:val="hy-AM"/>
              </w:rPr>
              <w:t>Որպես տեղակալվող սառնագենտ՝ այլընտրանքային սառնագենտը</w:t>
            </w:r>
            <w:r w:rsidRPr="00D2414F">
              <w:rPr>
                <w:rStyle w:val="1"/>
                <w:rFonts w:ascii="GHEA Grapalat" w:eastAsiaTheme="minorHAnsi" w:hAnsi="GHEA Grapalat"/>
                <w:sz w:val="24"/>
                <w:szCs w:val="24"/>
                <w:lang w:val="hy-AM"/>
              </w:rPr>
              <w:br/>
              <w:t>պետք է ունենա այլընտրանքային սառնագենտին բնորոշ ջերմաֆիզիկական եւ քիմիական հատկություններ, իսկ դրա վարքը սառնարանային կոնտուրում պետք է լինի համարժեք, մասնավորապես՝ սառնարտադրողականության մասով։</w:t>
            </w:r>
          </w:p>
        </w:tc>
      </w:tr>
      <w:tr w:rsidR="004345F0" w:rsidRPr="00D2414F" w:rsidTr="00663878">
        <w:tc>
          <w:tcPr>
            <w:tcW w:w="723" w:type="dxa"/>
            <w:shd w:val="clear" w:color="auto" w:fill="FFFFFF"/>
          </w:tcPr>
          <w:p w:rsidR="004345F0" w:rsidRPr="00D2414F" w:rsidRDefault="00CB0C25" w:rsidP="000660A6">
            <w:pPr>
              <w:pStyle w:val="Bodytext20"/>
              <w:shd w:val="clear" w:color="auto" w:fill="auto"/>
              <w:spacing w:after="120" w:line="240" w:lineRule="auto"/>
              <w:ind w:firstLine="0"/>
              <w:jc w:val="left"/>
              <w:rPr>
                <w:rFonts w:ascii="GHEA Grapalat" w:hAnsi="GHEA Grapalat"/>
                <w:sz w:val="24"/>
                <w:szCs w:val="24"/>
              </w:rPr>
            </w:pPr>
            <w:r w:rsidRPr="00D2414F">
              <w:rPr>
                <w:rStyle w:val="1"/>
                <w:rFonts w:ascii="GHEA Grapalat" w:eastAsiaTheme="minorHAnsi" w:hAnsi="GHEA Grapalat"/>
                <w:sz w:val="24"/>
                <w:szCs w:val="24"/>
                <w:lang w:val="hy-AM"/>
              </w:rPr>
              <w:t>4.5.2</w:t>
            </w:r>
          </w:p>
        </w:tc>
        <w:tc>
          <w:tcPr>
            <w:tcW w:w="8371" w:type="dxa"/>
            <w:gridSpan w:val="2"/>
            <w:shd w:val="clear" w:color="auto" w:fill="FFFFFF"/>
            <w:vAlign w:val="center"/>
          </w:tcPr>
          <w:p w:rsidR="004345F0" w:rsidRPr="00D2414F" w:rsidRDefault="00E42DB4" w:rsidP="000660A6">
            <w:pPr>
              <w:spacing w:after="120"/>
              <w:jc w:val="both"/>
              <w:rPr>
                <w:rStyle w:val="1"/>
                <w:rFonts w:ascii="GHEA Grapalat" w:eastAsiaTheme="minorHAnsi" w:hAnsi="GHEA Grapalat"/>
                <w:sz w:val="24"/>
                <w:szCs w:val="24"/>
                <w:u w:val="single"/>
                <w:lang w:val="hy-AM"/>
              </w:rPr>
            </w:pPr>
            <w:r w:rsidRPr="00D2414F">
              <w:rPr>
                <w:rStyle w:val="1"/>
                <w:rFonts w:ascii="GHEA Grapalat" w:eastAsiaTheme="minorHAnsi" w:hAnsi="GHEA Grapalat"/>
                <w:sz w:val="24"/>
                <w:szCs w:val="24"/>
                <w:u w:val="single"/>
                <w:lang w:val="hy-AM"/>
              </w:rPr>
              <w:t>Փորձաստուգման ընթացակարգը</w:t>
            </w:r>
          </w:p>
          <w:p w:rsidR="004345F0" w:rsidRPr="00D2414F" w:rsidRDefault="00E42DB4"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Տեղակալվող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նմուշային սառնագենտների միանման վարքով պայմանավորված՝ տեսակի թույլատրման համար անհրաժեշտ փորձաստուգումների քանակը կարող է կրճատվել։ Սառնարտադրողականության մասով տեղակալվող սառնագենտները պետք է համապատասխանեն համարժեքության չափանիշին, որի համաձայն թույլատրվում է տեղակալվող սառնագենտի սառնարտադրողականության առավելագույնը 10 %-ով նվազում՝ համեմատած հաստատված նմուշային սառնագենտի հետ։</w:t>
            </w:r>
          </w:p>
          <w:p w:rsidR="004345F0" w:rsidRPr="00D2414F" w:rsidRDefault="00E42DB4"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Համարժեքության չափանիշը որոշվում է հետ</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յալ բանաձ</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ով՝</w:t>
            </w:r>
          </w:p>
          <w:p w:rsidR="004345F0" w:rsidRPr="00D2414F" w:rsidRDefault="0067381F" w:rsidP="000660A6">
            <w:pPr>
              <w:spacing w:after="120"/>
              <w:jc w:val="both"/>
              <w:rPr>
                <w:rFonts w:ascii="GHEA Grapalat" w:hAnsi="GHEA Grapalat"/>
                <w:lang w:val="en-US"/>
              </w:rPr>
            </w:pPr>
            <m:oMathPara>
              <m:oMath>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retrof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ref</m:t>
                        </m:r>
                      </m:sub>
                    </m:sSub>
                  </m:num>
                  <m:den>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ref</m:t>
                        </m:r>
                      </m:sub>
                    </m:sSub>
                  </m:den>
                </m:f>
                <m:r>
                  <w:rPr>
                    <w:rFonts w:ascii="Cambria Math" w:hAnsi="Cambria Math"/>
                    <w:lang w:val="en-US"/>
                  </w:rPr>
                  <m:t xml:space="preserve">≥-0,10 </m:t>
                </m:r>
                <m:d>
                  <m:dPr>
                    <m:ctrlPr>
                      <w:rPr>
                        <w:rFonts w:ascii="Cambria Math" w:hAnsi="Cambria Math"/>
                        <w:i/>
                        <w:lang w:val="en-US"/>
                      </w:rPr>
                    </m:ctrlPr>
                  </m:dPr>
                  <m:e>
                    <m:r>
                      <w:rPr>
                        <w:rFonts w:ascii="Cambria Math" w:hAnsi="Cambria Math"/>
                        <w:lang w:val="en-US"/>
                      </w:rPr>
                      <m:t>1</m:t>
                    </m:r>
                  </m:e>
                </m:d>
                <m:r>
                  <w:rPr>
                    <w:rFonts w:ascii="Cambria Math" w:hAnsi="Cambria Math"/>
                    <w:lang w:val="en-US"/>
                  </w:rPr>
                  <m:t>,</m:t>
                </m:r>
              </m:oMath>
            </m:oMathPara>
          </w:p>
          <w:p w:rsidR="004345F0" w:rsidRPr="00D2414F" w:rsidRDefault="00BA30BD" w:rsidP="000660A6">
            <w:pPr>
              <w:pStyle w:val="40"/>
              <w:shd w:val="clear" w:color="auto" w:fill="auto"/>
              <w:spacing w:before="0" w:after="120" w:line="240" w:lineRule="auto"/>
              <w:rPr>
                <w:rFonts w:ascii="GHEA Grapalat" w:hAnsi="GHEA Grapalat"/>
                <w:sz w:val="24"/>
                <w:szCs w:val="24"/>
              </w:rPr>
            </w:pPr>
            <w:r w:rsidRPr="00D2414F">
              <w:rPr>
                <w:rFonts w:ascii="GHEA Grapalat" w:hAnsi="GHEA Grapalat"/>
                <w:sz w:val="24"/>
                <w:szCs w:val="24"/>
                <w:lang w:val="en-US"/>
              </w:rPr>
              <w:t>ո</w:t>
            </w:r>
            <w:r w:rsidR="004345F0" w:rsidRPr="00D2414F">
              <w:rPr>
                <w:rFonts w:ascii="GHEA Grapalat" w:hAnsi="GHEA Grapalat"/>
                <w:sz w:val="24"/>
                <w:szCs w:val="24"/>
              </w:rPr>
              <w:t>րտեղ՝</w:t>
            </w:r>
          </w:p>
          <w:p w:rsidR="004345F0" w:rsidRPr="00D2414F" w:rsidRDefault="004345F0" w:rsidP="000660A6">
            <w:pPr>
              <w:pStyle w:val="40"/>
              <w:shd w:val="clear" w:color="auto" w:fill="auto"/>
              <w:spacing w:before="0" w:after="120" w:line="240" w:lineRule="auto"/>
              <w:rPr>
                <w:rFonts w:ascii="GHEA Grapalat" w:hAnsi="GHEA Grapalat"/>
                <w:sz w:val="24"/>
                <w:szCs w:val="24"/>
              </w:rPr>
            </w:pPr>
            <w:r w:rsidRPr="00D2414F">
              <w:rPr>
                <w:rStyle w:val="a0"/>
                <w:rFonts w:ascii="GHEA Grapalat" w:eastAsiaTheme="minorHAnsi" w:hAnsi="GHEA Grapalat"/>
                <w:sz w:val="24"/>
                <w:szCs w:val="24"/>
              </w:rPr>
              <w:lastRenderedPageBreak/>
              <w:t>Q</w:t>
            </w:r>
            <w:r w:rsidRPr="00D2414F">
              <w:rPr>
                <w:rStyle w:val="a0"/>
                <w:rFonts w:ascii="GHEA Grapalat" w:eastAsiaTheme="minorHAnsi" w:hAnsi="GHEA Grapalat"/>
                <w:sz w:val="24"/>
                <w:szCs w:val="24"/>
                <w:vertAlign w:val="subscript"/>
              </w:rPr>
              <w:t>ref</w:t>
            </w:r>
            <w:r w:rsidRPr="00D2414F">
              <w:rPr>
                <w:rStyle w:val="a0"/>
                <w:rFonts w:ascii="GHEA Grapalat" w:eastAsiaTheme="minorHAnsi" w:hAnsi="GHEA Grapalat"/>
                <w:sz w:val="24"/>
                <w:szCs w:val="24"/>
              </w:rPr>
              <w:t>–ը</w:t>
            </w:r>
            <w:r w:rsidRPr="00D2414F">
              <w:rPr>
                <w:rStyle w:val="a0"/>
                <w:rFonts w:ascii="GHEA Grapalat" w:eastAsiaTheme="minorHAnsi" w:hAnsi="GHEA Grapalat"/>
                <w:sz w:val="24"/>
                <w:szCs w:val="24"/>
                <w:vertAlign w:val="subscript"/>
              </w:rPr>
              <w:t xml:space="preserve"> </w:t>
            </w:r>
            <w:r w:rsidRPr="00D2414F">
              <w:rPr>
                <w:rStyle w:val="a0"/>
                <w:rFonts w:ascii="GHEA Grapalat" w:eastAsiaTheme="minorHAnsi" w:hAnsi="GHEA Grapalat"/>
                <w:sz w:val="24"/>
                <w:szCs w:val="24"/>
              </w:rPr>
              <w:t>նմուշային սառնագենտով փորձարկվող միավորի սառնարտադրողականությունն է,</w:t>
            </w:r>
          </w:p>
          <w:p w:rsidR="004345F0" w:rsidRPr="00D2414F" w:rsidRDefault="004345F0" w:rsidP="000660A6">
            <w:pPr>
              <w:spacing w:after="120"/>
              <w:jc w:val="both"/>
              <w:rPr>
                <w:rStyle w:val="a0"/>
                <w:rFonts w:ascii="GHEA Grapalat" w:eastAsiaTheme="minorHAnsi" w:hAnsi="GHEA Grapalat"/>
                <w:i w:val="0"/>
                <w:sz w:val="24"/>
                <w:szCs w:val="24"/>
                <w:lang w:val="hy-AM"/>
              </w:rPr>
            </w:pPr>
            <w:r w:rsidRPr="00D2414F">
              <w:rPr>
                <w:rStyle w:val="8pt1pt"/>
                <w:rFonts w:ascii="GHEA Grapalat" w:eastAsia="Constantia" w:hAnsi="GHEA Grapalat"/>
                <w:b w:val="0"/>
                <w:sz w:val="24"/>
                <w:szCs w:val="24"/>
                <w:lang w:val="hy-AM"/>
              </w:rPr>
              <w:t>Q</w:t>
            </w:r>
            <w:r w:rsidRPr="00D2414F">
              <w:rPr>
                <w:rStyle w:val="8pt1pt"/>
                <w:rFonts w:ascii="GHEA Grapalat" w:eastAsia="Constantia" w:hAnsi="GHEA Grapalat"/>
                <w:b w:val="0"/>
                <w:sz w:val="24"/>
                <w:szCs w:val="24"/>
                <w:vertAlign w:val="subscript"/>
                <w:lang w:val="hy-AM"/>
              </w:rPr>
              <w:t>retrof</w:t>
            </w:r>
            <w:r w:rsidRPr="00D2414F">
              <w:rPr>
                <w:rStyle w:val="a0"/>
                <w:rFonts w:ascii="GHEA Grapalat" w:eastAsiaTheme="minorHAnsi" w:hAnsi="GHEA Grapalat"/>
                <w:sz w:val="24"/>
                <w:szCs w:val="24"/>
                <w:lang w:val="hy-AM"/>
              </w:rPr>
              <w:t>–ը</w:t>
            </w:r>
            <w:r w:rsidRPr="00D2414F">
              <w:rPr>
                <w:rStyle w:val="a0"/>
                <w:rFonts w:ascii="GHEA Grapalat" w:eastAsiaTheme="minorHAnsi" w:hAnsi="GHEA Grapalat"/>
                <w:sz w:val="24"/>
                <w:szCs w:val="24"/>
                <w:vertAlign w:val="subscript"/>
                <w:lang w:val="hy-AM"/>
              </w:rPr>
              <w:t xml:space="preserve"> </w:t>
            </w:r>
            <w:r w:rsidRPr="00D2414F">
              <w:rPr>
                <w:rStyle w:val="a0"/>
                <w:rFonts w:ascii="GHEA Grapalat" w:eastAsiaTheme="minorHAnsi" w:hAnsi="GHEA Grapalat"/>
                <w:i w:val="0"/>
                <w:sz w:val="24"/>
                <w:szCs w:val="24"/>
                <w:lang w:val="hy-AM"/>
              </w:rPr>
              <w:t>տեղակալվող սառնագենտով փորձարկվող միավորի սառնարտադրողականությունն է։</w:t>
            </w:r>
          </w:p>
          <w:p w:rsidR="004345F0" w:rsidRPr="00D2414F" w:rsidRDefault="004345F0" w:rsidP="000660A6">
            <w:pPr>
              <w:spacing w:after="120"/>
              <w:jc w:val="both"/>
              <w:rPr>
                <w:rFonts w:ascii="GHEA Grapalat" w:hAnsi="GHEA Grapalat"/>
              </w:rPr>
            </w:pPr>
            <w:r w:rsidRPr="00D2414F">
              <w:rPr>
                <w:rStyle w:val="a0"/>
                <w:rFonts w:ascii="GHEA Grapalat" w:eastAsiaTheme="minorHAnsi" w:hAnsi="GHEA Grapalat"/>
                <w:i w:val="0"/>
                <w:sz w:val="24"/>
                <w:szCs w:val="24"/>
                <w:lang w:val="hy-AM"/>
              </w:rPr>
              <w:t xml:space="preserve">Տեղակալվող սառնագենտների փորձաստուգումների քանակը </w:t>
            </w:r>
            <w:r w:rsidR="00091AF6" w:rsidRPr="00D2414F">
              <w:rPr>
                <w:rStyle w:val="a0"/>
                <w:rFonts w:ascii="GHEA Grapalat" w:eastAsiaTheme="minorHAnsi" w:hAnsi="GHEA Grapalat"/>
                <w:i w:val="0"/>
                <w:sz w:val="24"/>
                <w:szCs w:val="24"/>
                <w:lang w:val="hy-AM"/>
              </w:rPr>
              <w:t>եւ</w:t>
            </w:r>
            <w:r w:rsidRPr="00D2414F">
              <w:rPr>
                <w:rStyle w:val="a0"/>
                <w:rFonts w:ascii="GHEA Grapalat" w:eastAsiaTheme="minorHAnsi" w:hAnsi="GHEA Grapalat"/>
                <w:i w:val="0"/>
                <w:sz w:val="24"/>
                <w:szCs w:val="24"/>
                <w:lang w:val="hy-AM"/>
              </w:rPr>
              <w:t xml:space="preserve"> գնահատումը հիմնված է փորձաստուգման արդյունքների տարբերությունների վրա, երբ դրանք համեմատվում են նմուշային սառնագենտների հետ։</w:t>
            </w:r>
            <w:r w:rsidR="00E42DB4" w:rsidRPr="00D2414F">
              <w:rPr>
                <w:rStyle w:val="1"/>
                <w:rFonts w:ascii="GHEA Grapalat" w:eastAsiaTheme="minorHAnsi" w:hAnsi="GHEA Grapalat"/>
                <w:sz w:val="24"/>
                <w:szCs w:val="24"/>
                <w:lang w:val="hy-AM"/>
              </w:rPr>
              <w:t xml:space="preserve"> Պետք է իրականացնել առնվազն մեկ փորձաստուգում համապատասխան ջերմաստիճանային դասի համար ամենացածր </w:t>
            </w:r>
            <w:r w:rsidR="00091AF6" w:rsidRPr="00D2414F">
              <w:rPr>
                <w:rStyle w:val="1"/>
                <w:rFonts w:ascii="GHEA Grapalat" w:eastAsiaTheme="minorHAnsi" w:hAnsi="GHEA Grapalat"/>
                <w:sz w:val="24"/>
                <w:szCs w:val="24"/>
                <w:lang w:val="hy-AM"/>
              </w:rPr>
              <w:t>եւ</w:t>
            </w:r>
            <w:r w:rsidR="00E42DB4" w:rsidRPr="00D2414F">
              <w:rPr>
                <w:rStyle w:val="1"/>
                <w:rFonts w:ascii="GHEA Grapalat" w:eastAsiaTheme="minorHAnsi" w:hAnsi="GHEA Grapalat"/>
                <w:sz w:val="24"/>
                <w:szCs w:val="24"/>
                <w:lang w:val="hy-AM"/>
              </w:rPr>
              <w:t xml:space="preserve"> ամենաբարձր ջերմաստիճաններում՝ ամենաբարձր սառնարտադրողականությամբ վարման ռեժիմում։</w:t>
            </w:r>
          </w:p>
          <w:p w:rsidR="004345F0" w:rsidRPr="00D2414F" w:rsidRDefault="00E42DB4" w:rsidP="000660A6">
            <w:pPr>
              <w:spacing w:after="120"/>
              <w:ind w:right="40"/>
              <w:jc w:val="both"/>
              <w:rPr>
                <w:rFonts w:ascii="GHEA Grapalat" w:hAnsi="GHEA Grapalat"/>
              </w:rPr>
            </w:pPr>
            <w:r w:rsidRPr="00D2414F">
              <w:rPr>
                <w:rStyle w:val="1"/>
                <w:rFonts w:ascii="GHEA Grapalat" w:eastAsiaTheme="minorHAnsi" w:hAnsi="GHEA Grapalat"/>
                <w:sz w:val="24"/>
                <w:szCs w:val="24"/>
                <w:lang w:val="hy-AM"/>
              </w:rPr>
              <w:t>Սառնարանային միավորների շարքի դեպքում փորձաստուգման ծրագիրը կարող է հետագայում կրճատվել՝ համաձայն 4.5.3 կետի։</w:t>
            </w:r>
          </w:p>
          <w:p w:rsidR="004345F0" w:rsidRPr="00D2414F" w:rsidRDefault="00E42DB4" w:rsidP="000660A6">
            <w:pPr>
              <w:spacing w:after="120"/>
              <w:ind w:right="40"/>
              <w:jc w:val="both"/>
              <w:rPr>
                <w:rFonts w:ascii="GHEA Grapalat" w:hAnsi="GHEA Grapalat"/>
              </w:rPr>
            </w:pPr>
            <w:r w:rsidRPr="00D2414F">
              <w:rPr>
                <w:rStyle w:val="1"/>
                <w:rFonts w:ascii="GHEA Grapalat" w:eastAsiaTheme="minorHAnsi" w:hAnsi="GHEA Grapalat"/>
                <w:sz w:val="24"/>
                <w:szCs w:val="24"/>
                <w:lang w:val="hy-AM"/>
              </w:rPr>
              <w:t>Այս փորձաստուգումների արդյունքներով պայմանավորված՝ կարող են անհրաժեշտ լինել լրացուցիչ չափումներ։ Տարբերակումներ են արվում հետ</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յալ դեպքերի համար.</w:t>
            </w:r>
          </w:p>
          <w:p w:rsidR="004345F0" w:rsidRPr="00D2414F" w:rsidRDefault="004345F0" w:rsidP="000660A6">
            <w:pPr>
              <w:tabs>
                <w:tab w:val="left" w:pos="982"/>
              </w:tabs>
              <w:spacing w:after="120"/>
              <w:ind w:left="982" w:hanging="567"/>
              <w:jc w:val="both"/>
              <w:rPr>
                <w:rStyle w:val="1"/>
                <w:rFonts w:ascii="GHEA Grapalat" w:eastAsiaTheme="minorHAnsi" w:hAnsi="GHEA Grapalat"/>
                <w:sz w:val="24"/>
                <w:szCs w:val="24"/>
                <w:lang w:val="hy-AM"/>
              </w:rPr>
            </w:pPr>
            <w:r w:rsidRPr="00D2414F">
              <w:rPr>
                <w:rFonts w:ascii="GHEA Grapalat" w:hAnsi="GHEA Grapalat"/>
              </w:rPr>
              <w:t>i)</w:t>
            </w:r>
            <w:r w:rsidR="00CB0C25" w:rsidRPr="00D2414F">
              <w:rPr>
                <w:rFonts w:ascii="GHEA Grapalat" w:hAnsi="GHEA Grapalat"/>
              </w:rPr>
              <w:tab/>
            </w:r>
            <w:r w:rsidRPr="00D2414F">
              <w:rPr>
                <w:rFonts w:ascii="GHEA Grapalat" w:hAnsi="GHEA Grapalat"/>
              </w:rPr>
              <w:t>Խիստ համարժեքություն</w:t>
            </w:r>
            <w:r w:rsidR="00E42DB4" w:rsidRPr="00D2414F">
              <w:rPr>
                <w:rFonts w:ascii="GHEA Grapalat" w:hAnsi="GHEA Grapalat"/>
              </w:rPr>
              <w:t>.</w:t>
            </w:r>
            <w:r w:rsidR="00E42DB4" w:rsidRPr="00D2414F">
              <w:rPr>
                <w:rStyle w:val="1"/>
                <w:rFonts w:ascii="GHEA Grapalat" w:eastAsiaTheme="minorHAnsi" w:hAnsi="GHEA Grapalat"/>
                <w:sz w:val="24"/>
                <w:szCs w:val="24"/>
                <w:lang w:val="hy-AM"/>
              </w:rPr>
              <w:t xml:space="preserve"> սա կիրառվում է այն դեպքում, երբ տեղակալվող սառնագենտի սառնարտադրողականությունը 10 %-ով ցածր է կամ հավասար է 10 %-ի համապատասխան ջերմաստիճանային դասի փորձաստուգում անցած բոլոր ջերմաստիաններում՝ համեմատած նմուշային սառնագենտի սառնարտադրողականության հետ։ Եթե սառնարտադրողականությունն ավելի բարձր է կամ ոչ ավելի, քան 5 %-ով ցածր է, ապա տեղակալվող սառնագենտի վերաբերյալ արձանագրության մեջ կարող է օգտագործվել նմուշային սառնագենտի սառնարտադրողականությունը։ Եթե սառնարտադրողականությունը ցածր է ավելի քան 5 %-ով, ապա տեղակալվող սառնագենտի սառնարտադրողականությունը կարող է հաշվարկվել փորձաստուգման արդյունքների հիման վրա։</w:t>
            </w:r>
          </w:p>
          <w:p w:rsidR="004345F0" w:rsidRPr="00D2414F" w:rsidRDefault="004345F0" w:rsidP="000660A6">
            <w:pPr>
              <w:tabs>
                <w:tab w:val="left" w:pos="982"/>
              </w:tabs>
              <w:spacing w:after="120"/>
              <w:ind w:left="982" w:hanging="567"/>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ii)</w:t>
            </w:r>
            <w:r w:rsidR="00CB0C25" w:rsidRPr="00D2414F">
              <w:rPr>
                <w:rStyle w:val="1"/>
                <w:rFonts w:ascii="GHEA Grapalat" w:eastAsiaTheme="minorHAnsi" w:hAnsi="GHEA Grapalat"/>
                <w:sz w:val="24"/>
                <w:szCs w:val="24"/>
                <w:lang w:val="hy-AM"/>
              </w:rPr>
              <w:tab/>
            </w:r>
            <w:r w:rsidR="00E42DB4" w:rsidRPr="00D2414F">
              <w:rPr>
                <w:rStyle w:val="1"/>
                <w:rFonts w:ascii="GHEA Grapalat" w:eastAsiaTheme="minorHAnsi" w:hAnsi="GHEA Grapalat"/>
                <w:sz w:val="24"/>
                <w:szCs w:val="24"/>
                <w:lang w:val="hy-AM"/>
              </w:rPr>
              <w:t>Սահմանափակ համարժեքություն.</w:t>
            </w:r>
            <w:r w:rsidRPr="00D2414F">
              <w:rPr>
                <w:rStyle w:val="1"/>
                <w:rFonts w:ascii="GHEA Grapalat" w:eastAsiaTheme="minorHAnsi" w:hAnsi="GHEA Grapalat"/>
                <w:sz w:val="24"/>
                <w:szCs w:val="24"/>
                <w:lang w:val="hy-AM"/>
              </w:rPr>
              <w:t xml:space="preserve"> </w:t>
            </w:r>
            <w:r w:rsidR="00E42DB4" w:rsidRPr="00D2414F">
              <w:rPr>
                <w:rStyle w:val="1"/>
                <w:rFonts w:ascii="GHEA Grapalat" w:eastAsiaTheme="minorHAnsi" w:hAnsi="GHEA Grapalat"/>
                <w:sz w:val="24"/>
                <w:szCs w:val="24"/>
                <w:lang w:val="hy-AM"/>
              </w:rPr>
              <w:t>սա կիրառվում է այն դեպքում, երբ համապատասխան ջերմաստիճանային դասի առնվազն մեկ փորձարկվող ջերմաստիճանում տեղակալվող սառնագենտի սառնարտադրողականությունը նմուշային սառնագենտի սառնարտադրողականությունից ցածր է 10</w:t>
            </w:r>
            <w:r w:rsidR="00091AF6" w:rsidRPr="00D2414F">
              <w:rPr>
                <w:rStyle w:val="1"/>
                <w:rFonts w:ascii="GHEA Grapalat" w:eastAsiaTheme="minorHAnsi" w:hAnsi="GHEA Grapalat"/>
                <w:sz w:val="24"/>
                <w:szCs w:val="24"/>
                <w:lang w:val="hy-AM"/>
              </w:rPr>
              <w:t xml:space="preserve"> </w:t>
            </w:r>
            <w:r w:rsidR="00E42DB4" w:rsidRPr="00D2414F">
              <w:rPr>
                <w:rStyle w:val="1"/>
                <w:rFonts w:ascii="GHEA Grapalat" w:eastAsiaTheme="minorHAnsi" w:hAnsi="GHEA Grapalat"/>
                <w:sz w:val="24"/>
                <w:szCs w:val="24"/>
                <w:lang w:val="hy-AM"/>
              </w:rPr>
              <w:t xml:space="preserve">%-ով կամ ավելի։ Այս դեպքում պահանջվում է անցկացնել լրացուցիչ չափումներ միջանկյալ ջերմաստիճանում՝ համաձայն արտադրողի կողմից սահմանված ցուցումների՝ հաստատելու համար շեղման տենդենցը </w:t>
            </w:r>
            <w:r w:rsidR="00091AF6" w:rsidRPr="00D2414F">
              <w:rPr>
                <w:rStyle w:val="1"/>
                <w:rFonts w:ascii="GHEA Grapalat" w:eastAsiaTheme="minorHAnsi" w:hAnsi="GHEA Grapalat"/>
                <w:sz w:val="24"/>
                <w:szCs w:val="24"/>
                <w:lang w:val="hy-AM"/>
              </w:rPr>
              <w:t>եւ</w:t>
            </w:r>
            <w:r w:rsidR="00E42DB4" w:rsidRPr="00D2414F">
              <w:rPr>
                <w:rStyle w:val="1"/>
                <w:rFonts w:ascii="GHEA Grapalat" w:eastAsiaTheme="minorHAnsi" w:hAnsi="GHEA Grapalat"/>
                <w:sz w:val="24"/>
                <w:szCs w:val="24"/>
                <w:lang w:val="hy-AM"/>
              </w:rPr>
              <w:t xml:space="preserve"> հաշվարկելու համար տեղակալվող սառնագենտի սառնարտադրողականությունը՝ հիմնվելով փորձաստուգումների </w:t>
            </w:r>
            <w:r w:rsidR="00E42DB4" w:rsidRPr="00D2414F">
              <w:rPr>
                <w:rStyle w:val="1"/>
                <w:rFonts w:ascii="GHEA Grapalat" w:eastAsiaTheme="minorHAnsi" w:hAnsi="GHEA Grapalat"/>
                <w:sz w:val="24"/>
                <w:szCs w:val="24"/>
                <w:lang w:val="hy-AM"/>
              </w:rPr>
              <w:lastRenderedPageBreak/>
              <w:t>արդյունքների վրա։</w:t>
            </w:r>
          </w:p>
          <w:p w:rsidR="004345F0" w:rsidRPr="00D2414F" w:rsidRDefault="00E42DB4" w:rsidP="000660A6">
            <w:pPr>
              <w:spacing w:after="120"/>
              <w:ind w:right="20"/>
              <w:jc w:val="both"/>
              <w:rPr>
                <w:rFonts w:ascii="GHEA Grapalat" w:eastAsiaTheme="minorHAnsi" w:hAnsi="GHEA Grapalat" w:cs="Times New Roman"/>
              </w:rPr>
            </w:pPr>
            <w:r w:rsidRPr="00D2414F">
              <w:rPr>
                <w:rStyle w:val="1"/>
                <w:rFonts w:ascii="GHEA Grapalat" w:eastAsiaTheme="minorHAnsi" w:hAnsi="GHEA Grapalat"/>
                <w:sz w:val="24"/>
                <w:szCs w:val="24"/>
                <w:lang w:val="hy-AM"/>
              </w:rPr>
              <w:t>Եթե տեղակալվող սառնագենտի օգտագործման ժամանակ փորձարկված</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էներգիայի սպառումը տարբերվում է նմուշային սառնագետի օգտագործման ժամանակ ստացված արդյունքներից, էներգիայի սպառման տվյալները պետք է համապատասխանեցվեն սահմանված գործակիցներին</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հաշվարկման միջոցով՝ ինչպես խիստ, այնպես էլ սահմանափակ համարժեքության դեպքերում։</w:t>
            </w:r>
          </w:p>
        </w:tc>
      </w:tr>
      <w:tr w:rsidR="00CB0C25" w:rsidRPr="00D2414F" w:rsidTr="00663878">
        <w:tc>
          <w:tcPr>
            <w:tcW w:w="723" w:type="dxa"/>
            <w:shd w:val="clear" w:color="auto" w:fill="FFFFFF"/>
          </w:tcPr>
          <w:p w:rsidR="00CB0C25" w:rsidRPr="00D2414F" w:rsidRDefault="00CB0C25"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lastRenderedPageBreak/>
              <w:t>4.5.3</w:t>
            </w:r>
          </w:p>
        </w:tc>
        <w:tc>
          <w:tcPr>
            <w:tcW w:w="8371" w:type="dxa"/>
            <w:gridSpan w:val="2"/>
            <w:shd w:val="clear" w:color="auto" w:fill="FFFFFF"/>
            <w:vAlign w:val="center"/>
          </w:tcPr>
          <w:p w:rsidR="00CB0C25" w:rsidRPr="00D2414F" w:rsidRDefault="00CB0C25" w:rsidP="000660A6">
            <w:pPr>
              <w:spacing w:after="120"/>
              <w:jc w:val="both"/>
              <w:rPr>
                <w:rFonts w:ascii="GHEA Grapalat" w:hAnsi="GHEA Grapalat"/>
              </w:rPr>
            </w:pPr>
            <w:r w:rsidRPr="00D2414F">
              <w:rPr>
                <w:rStyle w:val="1"/>
                <w:rFonts w:ascii="GHEA Grapalat" w:eastAsiaTheme="minorHAnsi" w:hAnsi="GHEA Grapalat"/>
                <w:sz w:val="24"/>
                <w:szCs w:val="24"/>
                <w:lang w:val="hy-AM"/>
              </w:rPr>
              <w:t>Մի շարք սառնարանային միավորների փորձաստուգման ընթացակարգը</w:t>
            </w:r>
            <w:r w:rsidRPr="00D2414F">
              <w:rPr>
                <w:rFonts w:ascii="GHEA Grapalat" w:hAnsi="GHEA Grapalat"/>
              </w:rPr>
              <w:t xml:space="preserve"> </w:t>
            </w:r>
          </w:p>
          <w:p w:rsidR="00CB0C25" w:rsidRPr="00D2414F" w:rsidRDefault="00CB0C25" w:rsidP="000660A6">
            <w:pPr>
              <w:spacing w:after="120"/>
              <w:jc w:val="both"/>
              <w:rPr>
                <w:rFonts w:ascii="GHEA Grapalat" w:hAnsi="GHEA Grapalat"/>
              </w:rPr>
            </w:pPr>
            <w:r w:rsidRPr="00D2414F">
              <w:rPr>
                <w:rStyle w:val="1"/>
                <w:rFonts w:ascii="GHEA Grapalat" w:eastAsiaTheme="minorHAnsi" w:hAnsi="GHEA Grapalat"/>
                <w:sz w:val="24"/>
                <w:szCs w:val="24"/>
                <w:lang w:val="hy-AM"/>
              </w:rPr>
              <w:t>Սառնարանային միավորների շարքը տարբեր չափերի եւ տարբեր սառնարտադրողականությամբ հատուկ տեսակի սառնարանային միավորների նմուշային շարք է, որոնք ունեն սառնարանային կոնտուրի միեւնույն կարգավորումը եւ սառնարանային կոնտուրի միեւնույն տեսակի բաղադրիչներ։</w:t>
            </w:r>
          </w:p>
          <w:p w:rsidR="00CB0C25" w:rsidRPr="00D2414F" w:rsidRDefault="00CB0C25"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Սառնարանային միավորների շարքի դեպքում հնարավոր է փորձաստուգումների քանակի հետագա կրճատում։</w:t>
            </w:r>
          </w:p>
          <w:p w:rsidR="00CB0C25" w:rsidRPr="00D2414F" w:rsidRDefault="00CB0C25"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Եթե 4.5.2 կետում նկարագրված փորձաստուգման ընթացակարգի համաձայն ապացուցվել է, որ ամենացածր եւ ամենաբարձր սառնարտադրողականություն ունեցող սարքեր պարունակող՝ նմուշային շարքի առնվազն երկու սառնարանային միավորները, որոնք փորձարկվել են տեղակալվող սառնագենտով, համարժեք են հաստատված նմուշային սառնագենտի արդյունքներին, ապա այդ նմուշային շարքի մյուս բոլոր սառնարանային միավորների համար փորձաստուգման վերաբերյալ արձանագրությունները կարող են սահմանվել սառնարտադրողականությունը հաշվարկելու միջոցով՝ հիմնվելով նմուշային սառնագենտով աշխատող սառնարանային միավորների փորձաստուգման վերաբերյալ արձանագրությունների եւ տեղակալվող սառնագենտով փորձաստուգումների սահմանափակ քանակի վրա։</w:t>
            </w:r>
          </w:p>
          <w:p w:rsidR="00CB0C25" w:rsidRPr="00D2414F" w:rsidRDefault="00CB0C25"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Արտադրողը պետք է հաստատի փորձարկվող եւ դիտարվող մնացած բոլոր սառնարանային միավորների համապատասխանությունը սառնարանային միավորների նմուշային շարքին։ Բացի այդ, իրավասու մարմինը պետք է ձեռնարկի համապատասխան միջոցառումներ՝ հաստատելու համար դիտարկվող յուրաքանչյուր միավորի համապատասխանությունը սառնարանային միավորների այդ նմուշային շարքին։</w:t>
            </w:r>
          </w:p>
          <w:p w:rsidR="006D03BF" w:rsidRPr="00D2414F" w:rsidRDefault="006D03BF" w:rsidP="000660A6">
            <w:pPr>
              <w:spacing w:after="120"/>
              <w:jc w:val="both"/>
              <w:rPr>
                <w:rStyle w:val="1"/>
                <w:rFonts w:ascii="GHEA Grapalat" w:eastAsiaTheme="minorHAnsi" w:hAnsi="GHEA Grapalat"/>
                <w:sz w:val="24"/>
                <w:szCs w:val="24"/>
                <w:lang w:val="hy-AM"/>
              </w:rPr>
            </w:pPr>
          </w:p>
        </w:tc>
      </w:tr>
      <w:tr w:rsidR="00CB0C25" w:rsidRPr="00D2414F" w:rsidTr="00663878">
        <w:tc>
          <w:tcPr>
            <w:tcW w:w="723" w:type="dxa"/>
            <w:shd w:val="clear" w:color="auto" w:fill="FFFFFF"/>
          </w:tcPr>
          <w:p w:rsidR="00CB0C25" w:rsidRPr="00D2414F" w:rsidRDefault="00CB0C25" w:rsidP="000660A6">
            <w:pPr>
              <w:pStyle w:val="Bodytext20"/>
              <w:shd w:val="clear" w:color="auto" w:fill="auto"/>
              <w:spacing w:after="120" w:line="240" w:lineRule="auto"/>
              <w:ind w:firstLine="0"/>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4.5.4</w:t>
            </w:r>
          </w:p>
        </w:tc>
        <w:tc>
          <w:tcPr>
            <w:tcW w:w="8371" w:type="dxa"/>
            <w:gridSpan w:val="2"/>
            <w:shd w:val="clear" w:color="auto" w:fill="FFFFFF"/>
            <w:vAlign w:val="center"/>
          </w:tcPr>
          <w:p w:rsidR="00CB0C25" w:rsidRPr="00D2414F" w:rsidRDefault="00CB0C25" w:rsidP="000660A6">
            <w:pPr>
              <w:spacing w:after="120"/>
              <w:jc w:val="both"/>
              <w:rPr>
                <w:rStyle w:val="1"/>
                <w:rFonts w:ascii="GHEA Grapalat" w:eastAsiaTheme="minorHAnsi" w:hAnsi="GHEA Grapalat"/>
                <w:sz w:val="24"/>
                <w:szCs w:val="24"/>
                <w:u w:val="single"/>
                <w:lang w:val="hy-AM"/>
              </w:rPr>
            </w:pPr>
            <w:r w:rsidRPr="00D2414F">
              <w:rPr>
                <w:rStyle w:val="1"/>
                <w:rFonts w:ascii="GHEA Grapalat" w:eastAsiaTheme="minorHAnsi" w:hAnsi="GHEA Grapalat"/>
                <w:sz w:val="24"/>
                <w:szCs w:val="24"/>
                <w:u w:val="single"/>
                <w:lang w:val="hy-AM"/>
              </w:rPr>
              <w:t>Փորձաստուգման վերաբերյալ արձանագրությունը</w:t>
            </w:r>
          </w:p>
          <w:p w:rsidR="00CB0C25" w:rsidRPr="00D2414F" w:rsidRDefault="00CB0C25" w:rsidP="000660A6">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Տեղակալվող սառնագենտով աշխատող սառնարանային միավորի փորձասատուգման վերաբերյալ արձանագրությանը կցվում է երկու սառնագենտների՝ տեղակալվող սառնագենտի եւ նմուշային սառնագենտի փորձաստուգման արդյունքների վերաբերյալ լրացում-հավելվածը։ Դրանում </w:t>
            </w:r>
            <w:r w:rsidRPr="00D2414F">
              <w:rPr>
                <w:rStyle w:val="1"/>
                <w:rFonts w:ascii="GHEA Grapalat" w:eastAsiaTheme="minorHAnsi" w:hAnsi="GHEA Grapalat"/>
                <w:sz w:val="24"/>
                <w:szCs w:val="24"/>
                <w:lang w:val="hy-AM"/>
              </w:rPr>
              <w:lastRenderedPageBreak/>
              <w:t>պետք է նկարագրված լինեն սառնարանային միավորի հետ կապված բոլոր փոփոխությունները՝ համաձայն 4.5.1 կետի։</w:t>
            </w:r>
          </w:p>
          <w:p w:rsidR="00CB0C25" w:rsidRPr="00D2414F" w:rsidRDefault="00CB0C25" w:rsidP="003828DC">
            <w:pPr>
              <w:spacing w:after="1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Եթե սառնարտադրողականությունը եւ միգուցե նաեւ տեղակալվող սառնագենտ պարունակող սառնարանային միավորի էներգիայի</w:t>
            </w:r>
            <w:r w:rsidR="003828DC" w:rsidRPr="00D2414F">
              <w:rPr>
                <w:rStyle w:val="1"/>
                <w:rFonts w:ascii="GHEA Grapalat" w:eastAsiaTheme="minorHAnsi" w:hAnsi="GHEA Grapalat"/>
                <w:sz w:val="24"/>
                <w:szCs w:val="24"/>
                <w:lang w:val="hy-AM"/>
              </w:rPr>
              <w:br/>
            </w:r>
            <w:r w:rsidRPr="00D2414F">
              <w:rPr>
                <w:rStyle w:val="1"/>
                <w:rFonts w:ascii="GHEA Grapalat" w:eastAsiaTheme="minorHAnsi" w:hAnsi="GHEA Grapalat"/>
                <w:sz w:val="24"/>
                <w:szCs w:val="24"/>
                <w:lang w:val="hy-AM"/>
              </w:rPr>
              <w:t>սպառումը որոշվել են հաշվարկման միջոցով, ապա հաշվարկման ընթացակարգը պետք է նույնպես նկարագրված լինի նշված լրացում-հավելվածում։</w:t>
            </w:r>
          </w:p>
        </w:tc>
      </w:tr>
      <w:tr w:rsidR="003828DC" w:rsidRPr="00D2414F" w:rsidTr="00E27F06">
        <w:tc>
          <w:tcPr>
            <w:tcW w:w="9094" w:type="dxa"/>
            <w:gridSpan w:val="3"/>
            <w:shd w:val="clear" w:color="auto" w:fill="FFFFFF"/>
          </w:tcPr>
          <w:p w:rsidR="003828DC" w:rsidRPr="00D2414F" w:rsidRDefault="003828DC" w:rsidP="003828DC">
            <w:pPr>
              <w:pStyle w:val="Bodytext20"/>
              <w:shd w:val="clear" w:color="auto" w:fill="auto"/>
              <w:tabs>
                <w:tab w:val="left" w:pos="713"/>
              </w:tabs>
              <w:spacing w:after="120" w:line="240" w:lineRule="auto"/>
              <w:ind w:left="713" w:hanging="713"/>
              <w:jc w:val="left"/>
              <w:outlineLvl w:val="0"/>
              <w:rPr>
                <w:rFonts w:ascii="GHEA Grapalat" w:hAnsi="GHEA Grapalat"/>
                <w:b/>
                <w:sz w:val="24"/>
                <w:szCs w:val="24"/>
              </w:rPr>
            </w:pPr>
            <w:bookmarkStart w:id="123" w:name="_Toc475440946"/>
            <w:bookmarkStart w:id="124" w:name="_Toc44556376"/>
            <w:bookmarkStart w:id="125" w:name="_Toc44583917"/>
            <w:bookmarkStart w:id="126" w:name="_Toc44596666"/>
            <w:r w:rsidRPr="00D2414F">
              <w:rPr>
                <w:rStyle w:val="Bodytext2TimesNewRoman"/>
                <w:rFonts w:ascii="GHEA Grapalat" w:eastAsiaTheme="minorHAnsi" w:hAnsi="GHEA Grapalat"/>
                <w:b/>
                <w:sz w:val="24"/>
                <w:szCs w:val="24"/>
              </w:rPr>
              <w:lastRenderedPageBreak/>
              <w:t>5.</w:t>
            </w:r>
            <w:bookmarkStart w:id="127" w:name="_Toc475440947"/>
            <w:bookmarkStart w:id="128" w:name="_Toc44556377"/>
            <w:bookmarkEnd w:id="123"/>
            <w:bookmarkEnd w:id="124"/>
            <w:r w:rsidRPr="00D2414F">
              <w:rPr>
                <w:rStyle w:val="Bodytext2TimesNewRoman"/>
                <w:rFonts w:ascii="GHEA Grapalat" w:eastAsiaTheme="minorHAnsi" w:hAnsi="GHEA Grapalat"/>
                <w:b/>
                <w:sz w:val="24"/>
                <w:szCs w:val="24"/>
              </w:rPr>
              <w:tab/>
              <w:t>ՇԱՀԱԳՈՐԾՎՈՂ ՍԱՐՔԱՎՈՐՄԱՆ ՋԵՐՄԱՄԵԿՈՒՍԱՑՄԱՆ ՍՏՈՒԳՈՒՄ</w:t>
            </w:r>
            <w:bookmarkEnd w:id="127"/>
            <w:r w:rsidRPr="00D2414F">
              <w:rPr>
                <w:rStyle w:val="Bodytext2TimesNewRoman"/>
                <w:rFonts w:ascii="GHEA Grapalat" w:eastAsiaTheme="minorHAnsi" w:hAnsi="GHEA Grapalat"/>
                <w:b/>
                <w:sz w:val="24"/>
                <w:szCs w:val="24"/>
              </w:rPr>
              <w:t>Ը</w:t>
            </w:r>
            <w:bookmarkEnd w:id="125"/>
            <w:bookmarkEnd w:id="126"/>
            <w:bookmarkEnd w:id="128"/>
            <w:r w:rsidRPr="00D2414F">
              <w:rPr>
                <w:rStyle w:val="Bodytext2TimesNewRoman"/>
                <w:rFonts w:ascii="GHEA Grapalat" w:eastAsiaTheme="minorHAnsi" w:hAnsi="GHEA Grapalat"/>
                <w:b/>
                <w:sz w:val="24"/>
                <w:szCs w:val="24"/>
              </w:rPr>
              <w:t xml:space="preserve">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Style w:val="Bodytext2TimesNewRoman"/>
                <w:rFonts w:ascii="GHEA Grapalat" w:eastAsia="Sylfaen" w:hAnsi="GHEA Grapalat"/>
                <w:sz w:val="24"/>
                <w:szCs w:val="24"/>
              </w:rPr>
            </w:pP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0" w:firstLine="0"/>
              <w:rPr>
                <w:rFonts w:ascii="GHEA Grapalat" w:hAnsi="GHEA Grapalat"/>
                <w:sz w:val="24"/>
                <w:szCs w:val="24"/>
              </w:rPr>
            </w:pPr>
            <w:r w:rsidRPr="00D2414F">
              <w:rPr>
                <w:rStyle w:val="Bodytext2TimesNewRoman"/>
                <w:rFonts w:ascii="GHEA Grapalat" w:eastAsiaTheme="minorHAnsi" w:hAnsi="GHEA Grapalat"/>
                <w:spacing w:val="-4"/>
                <w:sz w:val="24"/>
                <w:szCs w:val="24"/>
              </w:rPr>
              <w:t>Յուրաքանչյուր շահագործվող սարքավորման ջերմամեկուսացման ստուգման նպատակով իրավասու մարմինները սույն հավելվածի 1-ին ենթահավելվածի</w:t>
            </w:r>
            <w:r w:rsidRPr="00D2414F">
              <w:rPr>
                <w:rStyle w:val="Bodytext2TimesNewRoman"/>
                <w:rFonts w:ascii="GHEA Grapalat" w:eastAsiaTheme="minorHAnsi" w:hAnsi="GHEA Grapalat"/>
                <w:sz w:val="24"/>
                <w:szCs w:val="24"/>
              </w:rPr>
              <w:t xml:space="preserve"> 1-ին կետի «բ» եւ «գ» ենթակետերով նախատեսված կարգով կարող են</w:t>
            </w:r>
            <w:r w:rsidR="00E42DB4" w:rsidRPr="00D2414F">
              <w:rPr>
                <w:rStyle w:val="Bodytext2TimesNewRoman"/>
                <w:rFonts w:ascii="GHEA Grapalat" w:eastAsiaTheme="minorHAnsi" w:hAnsi="GHEA Grapalat"/>
                <w:sz w:val="24"/>
                <w:szCs w:val="24"/>
              </w:rPr>
              <w:t>՝</w:t>
            </w:r>
          </w:p>
          <w:p w:rsidR="004345F0" w:rsidRPr="00D2414F" w:rsidRDefault="004345F0" w:rsidP="000660A6">
            <w:pPr>
              <w:pStyle w:val="Bodytext20"/>
              <w:shd w:val="clear" w:color="auto" w:fill="auto"/>
              <w:tabs>
                <w:tab w:val="left" w:pos="1037"/>
              </w:tabs>
              <w:spacing w:after="120" w:line="240" w:lineRule="auto"/>
              <w:ind w:left="557" w:right="90" w:firstLine="0"/>
              <w:rPr>
                <w:rFonts w:ascii="GHEA Grapalat" w:hAnsi="GHEA Grapalat"/>
                <w:sz w:val="24"/>
                <w:szCs w:val="24"/>
              </w:rPr>
            </w:pPr>
            <w:r w:rsidRPr="00D2414F">
              <w:rPr>
                <w:rStyle w:val="Bodytext2TimesNewRoman"/>
                <w:rFonts w:ascii="GHEA Grapalat" w:eastAsiaTheme="minorHAnsi" w:hAnsi="GHEA Grapalat"/>
                <w:sz w:val="24"/>
                <w:szCs w:val="24"/>
              </w:rPr>
              <w:t>կիրառել սույն ենթահավելվածի 2.1.1-2.3.2 կետերում նկարագրված մեթոդները, կամ</w:t>
            </w:r>
          </w:p>
          <w:p w:rsidR="004345F0" w:rsidRPr="00D2414F" w:rsidRDefault="004345F0" w:rsidP="000660A6">
            <w:pPr>
              <w:pStyle w:val="Bodytext20"/>
              <w:shd w:val="clear" w:color="auto" w:fill="auto"/>
              <w:tabs>
                <w:tab w:val="left" w:pos="1037"/>
              </w:tabs>
              <w:spacing w:after="120" w:line="240" w:lineRule="auto"/>
              <w:ind w:left="557" w:right="90" w:firstLine="0"/>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 xml:space="preserve">նշանակել փորձագետներ՝ պարզելու համար, թե արդյոք տվյալ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սարքավորումը պատկանում է ջերմա</w:t>
            </w:r>
            <w:r w:rsidR="00752306" w:rsidRPr="00D2414F">
              <w:rPr>
                <w:rStyle w:val="Bodytext2TimesNewRoman"/>
                <w:rFonts w:ascii="GHEA Grapalat" w:eastAsiaTheme="minorHAnsi" w:hAnsi="GHEA Grapalat"/>
                <w:sz w:val="24"/>
                <w:szCs w:val="24"/>
              </w:rPr>
              <w:t xml:space="preserve">մեկուսացվող </w:t>
            </w:r>
            <w:r w:rsidR="00971864"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sz w:val="24"/>
                <w:szCs w:val="24"/>
              </w:rPr>
              <w:t>սարք</w:t>
            </w:r>
            <w:r w:rsidRPr="00D2414F">
              <w:rPr>
                <w:rStyle w:val="Bodytext2TimesNewRoman"/>
                <w:rFonts w:ascii="GHEA Grapalat" w:eastAsiaTheme="minorHAnsi" w:hAnsi="GHEA Grapalat"/>
                <w:sz w:val="24"/>
                <w:szCs w:val="24"/>
              </w:rPr>
              <w:t xml:space="preserve">ավորումների այս կամ այն կատեգորիային: Նշված փորձագետները պետք է հաշվի առնեն ստորեւ նշված տվյալները եւ եզրակացություններ անելիս հիմք ընդունեն ստորեւ նշված տեղեկատվությունը: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5.1</w:t>
            </w:r>
          </w:p>
        </w:tc>
        <w:tc>
          <w:tcPr>
            <w:tcW w:w="8371" w:type="dxa"/>
            <w:gridSpan w:val="2"/>
            <w:shd w:val="clear" w:color="auto" w:fill="FFFFFF"/>
            <w:vAlign w:val="center"/>
          </w:tcPr>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b/>
                <w:sz w:val="24"/>
                <w:szCs w:val="24"/>
              </w:rPr>
            </w:pPr>
            <w:r w:rsidRPr="00D2414F">
              <w:rPr>
                <w:rStyle w:val="Bodytext2TimesNewRoman"/>
                <w:rFonts w:ascii="GHEA Grapalat" w:eastAsiaTheme="minorHAnsi" w:hAnsi="GHEA Grapalat"/>
                <w:b/>
                <w:sz w:val="24"/>
                <w:szCs w:val="24"/>
              </w:rPr>
              <w:t>Սարքավորման ընդհանուր ստուգում</w:t>
            </w:r>
            <w:r w:rsidR="00E42DB4" w:rsidRPr="00D2414F">
              <w:rPr>
                <w:rStyle w:val="Bodytext2TimesNewRoman"/>
                <w:rFonts w:ascii="GHEA Grapalat" w:eastAsiaTheme="minorHAnsi" w:hAnsi="GHEA Grapalat"/>
                <w:b/>
                <w:sz w:val="24"/>
                <w:szCs w:val="24"/>
              </w:rPr>
              <w:t>ը</w:t>
            </w:r>
          </w:p>
          <w:p w:rsidR="004345F0" w:rsidRPr="00D2414F" w:rsidRDefault="004345F0" w:rsidP="000660A6">
            <w:pPr>
              <w:pStyle w:val="Bodytext20"/>
              <w:shd w:val="clear" w:color="auto" w:fill="auto"/>
              <w:tabs>
                <w:tab w:val="left" w:pos="1037"/>
              </w:tabs>
              <w:spacing w:after="120" w:line="240" w:lineRule="auto"/>
              <w:ind w:right="90" w:firstLine="0"/>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Այս ստուգումն իրականացվում է սարքավորման զննման ձեւով եւ նպատակ է հետապնդում պարզել հետեւյալը.</w:t>
            </w:r>
          </w:p>
          <w:p w:rsidR="004345F0" w:rsidRPr="00D2414F" w:rsidRDefault="004345F0" w:rsidP="000660A6">
            <w:pPr>
              <w:pStyle w:val="Bodytext20"/>
              <w:shd w:val="clear" w:color="auto" w:fill="auto"/>
              <w:tabs>
                <w:tab w:val="left" w:pos="415"/>
              </w:tabs>
              <w:spacing w:after="120" w:line="240" w:lineRule="auto"/>
              <w:ind w:left="415" w:right="90" w:hanging="425"/>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արտադրողի կողմից տեղադրված դիմացկուն գործարանային ցուցանակի առկայությունը,</w:t>
            </w:r>
          </w:p>
          <w:p w:rsidR="004345F0" w:rsidRPr="00D2414F" w:rsidRDefault="004345F0" w:rsidP="000660A6">
            <w:pPr>
              <w:pStyle w:val="Bodytext20"/>
              <w:shd w:val="clear" w:color="auto" w:fill="auto"/>
              <w:tabs>
                <w:tab w:val="left" w:pos="415"/>
              </w:tabs>
              <w:spacing w:after="120" w:line="240" w:lineRule="auto"/>
              <w:ind w:left="415" w:right="91" w:hanging="425"/>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ջերմամեկուսացնող ծածկի ընդհանուր կառուցվածքը,</w:t>
            </w:r>
          </w:p>
          <w:p w:rsidR="004345F0" w:rsidRPr="00D2414F" w:rsidRDefault="004345F0" w:rsidP="000660A6">
            <w:pPr>
              <w:pStyle w:val="Bodytext20"/>
              <w:shd w:val="clear" w:color="auto" w:fill="auto"/>
              <w:tabs>
                <w:tab w:val="left" w:pos="415"/>
              </w:tabs>
              <w:spacing w:after="120" w:line="240" w:lineRule="auto"/>
              <w:ind w:left="415" w:right="91" w:hanging="425"/>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t>ջերմամեկուսացում կիրառելու մեթոդը,</w:t>
            </w:r>
          </w:p>
          <w:p w:rsidR="004345F0" w:rsidRPr="00D2414F" w:rsidRDefault="004345F0" w:rsidP="000660A6">
            <w:pPr>
              <w:pStyle w:val="Bodytext20"/>
              <w:shd w:val="clear" w:color="auto" w:fill="auto"/>
              <w:tabs>
                <w:tab w:val="left" w:pos="415"/>
              </w:tabs>
              <w:spacing w:after="120" w:line="240" w:lineRule="auto"/>
              <w:ind w:left="415" w:right="91" w:hanging="425"/>
              <w:rPr>
                <w:rFonts w:ascii="GHEA Grapalat" w:hAnsi="GHEA Grapalat"/>
                <w:sz w:val="24"/>
                <w:szCs w:val="24"/>
              </w:rPr>
            </w:pPr>
            <w:r w:rsidRPr="00D2414F">
              <w:rPr>
                <w:rFonts w:ascii="GHEA Grapalat" w:hAnsi="GHEA Grapalat"/>
                <w:sz w:val="24"/>
                <w:szCs w:val="24"/>
              </w:rPr>
              <w:t>դ</w:t>
            </w:r>
            <w:r w:rsidR="00CB0C25" w:rsidRPr="00D2414F">
              <w:rPr>
                <w:rFonts w:ascii="GHEA Grapalat" w:hAnsi="GHEA Grapalat"/>
                <w:sz w:val="24"/>
                <w:szCs w:val="24"/>
              </w:rPr>
              <w:t>)</w:t>
            </w:r>
            <w:r w:rsidR="00CB0C25" w:rsidRPr="00D2414F">
              <w:rPr>
                <w:rFonts w:ascii="GHEA Grapalat" w:hAnsi="GHEA Grapalat"/>
                <w:sz w:val="24"/>
                <w:szCs w:val="24"/>
              </w:rPr>
              <w:tab/>
            </w:r>
            <w:r w:rsidRPr="00D2414F">
              <w:rPr>
                <w:rFonts w:ascii="GHEA Grapalat" w:hAnsi="GHEA Grapalat"/>
                <w:sz w:val="24"/>
                <w:szCs w:val="24"/>
              </w:rPr>
              <w:t>պատերի տեսքն ու վիճակը,</w:t>
            </w:r>
          </w:p>
          <w:p w:rsidR="004345F0" w:rsidRPr="00D2414F" w:rsidRDefault="004345F0" w:rsidP="000660A6">
            <w:pPr>
              <w:pStyle w:val="Bodytext20"/>
              <w:shd w:val="clear" w:color="auto" w:fill="auto"/>
              <w:tabs>
                <w:tab w:val="left" w:pos="415"/>
              </w:tabs>
              <w:spacing w:after="120" w:line="240" w:lineRule="auto"/>
              <w:ind w:left="415" w:right="91" w:hanging="425"/>
              <w:rPr>
                <w:rFonts w:ascii="GHEA Grapalat" w:hAnsi="GHEA Grapalat"/>
                <w:sz w:val="24"/>
                <w:szCs w:val="24"/>
              </w:rPr>
            </w:pPr>
            <w:r w:rsidRPr="00D2414F">
              <w:rPr>
                <w:rFonts w:ascii="GHEA Grapalat" w:hAnsi="GHEA Grapalat"/>
                <w:sz w:val="24"/>
                <w:szCs w:val="24"/>
              </w:rPr>
              <w:t>ե)</w:t>
            </w:r>
            <w:r w:rsidRPr="00D2414F">
              <w:rPr>
                <w:rFonts w:ascii="GHEA Grapalat" w:hAnsi="GHEA Grapalat"/>
                <w:sz w:val="24"/>
                <w:szCs w:val="24"/>
              </w:rPr>
              <w:tab/>
              <w:t>ջերմամեկուսացված խցիկի վիճակը,</w:t>
            </w:r>
          </w:p>
          <w:p w:rsidR="004345F0" w:rsidRPr="00D2414F" w:rsidRDefault="004345F0" w:rsidP="000660A6">
            <w:pPr>
              <w:pStyle w:val="Bodytext20"/>
              <w:shd w:val="clear" w:color="auto" w:fill="auto"/>
              <w:tabs>
                <w:tab w:val="left" w:pos="415"/>
              </w:tabs>
              <w:spacing w:after="120" w:line="240" w:lineRule="auto"/>
              <w:ind w:left="415" w:right="91" w:hanging="425"/>
              <w:rPr>
                <w:rFonts w:ascii="GHEA Grapalat" w:hAnsi="GHEA Grapalat"/>
                <w:sz w:val="24"/>
                <w:szCs w:val="24"/>
              </w:rPr>
            </w:pPr>
            <w:r w:rsidRPr="00D2414F">
              <w:rPr>
                <w:rFonts w:ascii="GHEA Grapalat" w:hAnsi="GHEA Grapalat"/>
                <w:sz w:val="24"/>
                <w:szCs w:val="24"/>
              </w:rPr>
              <w:t>զ)</w:t>
            </w:r>
            <w:r w:rsidRPr="00D2414F">
              <w:rPr>
                <w:rFonts w:ascii="GHEA Grapalat" w:hAnsi="GHEA Grapalat"/>
                <w:sz w:val="24"/>
                <w:szCs w:val="24"/>
              </w:rPr>
              <w:tab/>
              <w:t>պատերի հաստությունը,</w:t>
            </w:r>
          </w:p>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b/>
                <w:spacing w:val="-4"/>
                <w:sz w:val="24"/>
                <w:szCs w:val="24"/>
              </w:rPr>
            </w:pPr>
            <w:r w:rsidRPr="00D2414F">
              <w:rPr>
                <w:rStyle w:val="Bodytext2TimesNewRoman"/>
                <w:rFonts w:ascii="GHEA Grapalat" w:eastAsiaTheme="minorHAnsi" w:hAnsi="GHEA Grapalat"/>
                <w:spacing w:val="-4"/>
                <w:sz w:val="24"/>
                <w:szCs w:val="24"/>
              </w:rPr>
              <w:t>ինչպես նաեւ սարքավորման արդյունավետ ջերմամեկուսացման վերաբերյալ համապատասխան դիտարկումներ անել: Այս նպատակով փորձագետները կարող</w:t>
            </w:r>
            <w:r w:rsidRPr="00D2414F">
              <w:rPr>
                <w:rStyle w:val="Bodytext2TimesNewRoman"/>
                <w:rFonts w:ascii="Calibri" w:eastAsiaTheme="minorHAnsi" w:hAnsi="Calibri" w:cs="Calibri"/>
                <w:spacing w:val="-4"/>
                <w:sz w:val="24"/>
                <w:szCs w:val="24"/>
              </w:rPr>
              <w:t> </w:t>
            </w:r>
            <w:r w:rsidRPr="00D2414F">
              <w:rPr>
                <w:rStyle w:val="Bodytext2TimesNewRoman"/>
                <w:rFonts w:ascii="GHEA Grapalat" w:eastAsiaTheme="minorHAnsi" w:hAnsi="GHEA Grapalat"/>
                <w:spacing w:val="-4"/>
                <w:sz w:val="24"/>
                <w:szCs w:val="24"/>
              </w:rPr>
              <w:t>են պահանջել ապամոնտաժել սարքավորման որոշակի մասեր եւ իրենց ներկայացնել բոլոր այն փաստաթղթերը, որոնք կարող են անհրաժեշտ լինել զննման համար (ծրագրեր, փորձաստուգման</w:t>
            </w:r>
            <w:r w:rsidR="00567A21" w:rsidRPr="00D2414F">
              <w:rPr>
                <w:rStyle w:val="Bodytext2TimesNewRoman"/>
                <w:rFonts w:ascii="GHEA Grapalat" w:eastAsiaTheme="minorHAnsi" w:hAnsi="GHEA Grapalat"/>
                <w:spacing w:val="-4"/>
                <w:sz w:val="24"/>
                <w:szCs w:val="24"/>
              </w:rPr>
              <w:br/>
            </w:r>
            <w:r w:rsidRPr="00D2414F">
              <w:rPr>
                <w:rStyle w:val="Bodytext2TimesNewRoman"/>
                <w:rFonts w:ascii="GHEA Grapalat" w:eastAsiaTheme="minorHAnsi" w:hAnsi="GHEA Grapalat"/>
                <w:spacing w:val="-4"/>
                <w:sz w:val="24"/>
                <w:szCs w:val="24"/>
              </w:rPr>
              <w:t xml:space="preserve">վերաբերյալ արձանագրություններ, մասնագրեր, հաշիվ-ապրանքագրեր եւ </w:t>
            </w:r>
            <w:r w:rsidRPr="00D2414F">
              <w:rPr>
                <w:rStyle w:val="Bodytext2TimesNewRoman"/>
                <w:rFonts w:ascii="GHEA Grapalat" w:eastAsiaTheme="minorHAnsi" w:hAnsi="GHEA Grapalat"/>
                <w:spacing w:val="-4"/>
                <w:sz w:val="24"/>
                <w:szCs w:val="24"/>
              </w:rPr>
              <w:lastRenderedPageBreak/>
              <w:t xml:space="preserve">այլն):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lastRenderedPageBreak/>
              <w:t>5.2</w:t>
            </w:r>
          </w:p>
        </w:tc>
        <w:tc>
          <w:tcPr>
            <w:tcW w:w="8371" w:type="dxa"/>
            <w:gridSpan w:val="2"/>
            <w:shd w:val="clear" w:color="auto" w:fill="FFFFFF"/>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b/>
                <w:sz w:val="24"/>
                <w:szCs w:val="24"/>
              </w:rPr>
              <w:t>Հերմետիկության ստուգում</w:t>
            </w:r>
            <w:r w:rsidR="00E42DB4" w:rsidRPr="00D2414F">
              <w:rPr>
                <w:rStyle w:val="Bodytext2TimesNewRoman"/>
                <w:rFonts w:ascii="GHEA Grapalat" w:eastAsiaTheme="minorHAnsi" w:hAnsi="GHEA Grapalat"/>
                <w:b/>
                <w:sz w:val="24"/>
                <w:szCs w:val="24"/>
              </w:rPr>
              <w:t>ը</w:t>
            </w:r>
            <w:r w:rsidRPr="00D2414F">
              <w:rPr>
                <w:rStyle w:val="Bodytext2TimesNewRoman"/>
                <w:rFonts w:ascii="GHEA Grapalat" w:eastAsiaTheme="minorHAnsi" w:hAnsi="GHEA Grapalat"/>
                <w:sz w:val="24"/>
                <w:szCs w:val="24"/>
              </w:rPr>
              <w:t xml:space="preserve"> (կիրառելի չէ ցիստեռնային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դեպքում)</w:t>
            </w:r>
          </w:p>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b/>
                <w:sz w:val="24"/>
                <w:szCs w:val="24"/>
              </w:rPr>
            </w:pPr>
            <w:r w:rsidRPr="00D2414F">
              <w:rPr>
                <w:rStyle w:val="Bodytext2TimesNewRoman"/>
                <w:rFonts w:ascii="GHEA Grapalat" w:eastAsiaTheme="minorHAnsi" w:hAnsi="GHEA Grapalat"/>
                <w:sz w:val="24"/>
                <w:szCs w:val="24"/>
              </w:rPr>
              <w:t xml:space="preserve">Զննումն իրականացվում է դիտորդի կողմից՝ լավ լուսավորած տարածքում տեղադրված սարքավորման ներսում: Կարող է կիրառվել առավել ճշգրիտ արդյունքներ ապահովող ցանկացած այլ մեթոդ: </w:t>
            </w:r>
          </w:p>
        </w:tc>
      </w:tr>
      <w:tr w:rsidR="004345F0" w:rsidRPr="00D2414F" w:rsidTr="00663878">
        <w:tc>
          <w:tcPr>
            <w:tcW w:w="723" w:type="dxa"/>
            <w:shd w:val="clear" w:color="auto" w:fill="FFFFFF"/>
          </w:tcPr>
          <w:p w:rsidR="004345F0" w:rsidRPr="00D2414F" w:rsidRDefault="004345F0" w:rsidP="000660A6">
            <w:pPr>
              <w:pStyle w:val="Bodytext20"/>
              <w:shd w:val="clear" w:color="auto" w:fill="auto"/>
              <w:spacing w:after="120" w:line="240" w:lineRule="auto"/>
              <w:ind w:firstLine="0"/>
              <w:jc w:val="left"/>
              <w:rPr>
                <w:rFonts w:ascii="GHEA Grapalat" w:hAnsi="GHEA Grapalat"/>
                <w:b/>
                <w:sz w:val="24"/>
                <w:szCs w:val="24"/>
              </w:rPr>
            </w:pPr>
            <w:r w:rsidRPr="00D2414F">
              <w:rPr>
                <w:rStyle w:val="Bodytext2TimesNewRoman"/>
                <w:rFonts w:ascii="GHEA Grapalat" w:eastAsiaTheme="minorHAnsi" w:hAnsi="GHEA Grapalat"/>
                <w:b/>
                <w:sz w:val="24"/>
                <w:szCs w:val="24"/>
              </w:rPr>
              <w:t>5.3</w:t>
            </w: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b/>
                <w:sz w:val="24"/>
                <w:szCs w:val="24"/>
              </w:rPr>
            </w:pPr>
            <w:r w:rsidRPr="00D2414F">
              <w:rPr>
                <w:rStyle w:val="Bodytext2TimesNewRoman"/>
                <w:rFonts w:ascii="GHEA Grapalat" w:eastAsiaTheme="minorHAnsi" w:hAnsi="GHEA Grapalat"/>
                <w:b/>
                <w:sz w:val="24"/>
                <w:szCs w:val="24"/>
              </w:rPr>
              <w:t>Որոշումները</w:t>
            </w:r>
          </w:p>
          <w:p w:rsidR="004345F0" w:rsidRPr="00D2414F" w:rsidRDefault="004345F0" w:rsidP="000660A6">
            <w:pPr>
              <w:pStyle w:val="Bodytext20"/>
              <w:shd w:val="clear" w:color="auto" w:fill="auto"/>
              <w:tabs>
                <w:tab w:val="left" w:pos="415"/>
              </w:tabs>
              <w:spacing w:after="120" w:line="240" w:lineRule="auto"/>
              <w:ind w:left="415" w:right="91" w:hanging="415"/>
              <w:rPr>
                <w:rStyle w:val="Bodytext2TimesNewRoman"/>
                <w:rFonts w:ascii="GHEA Grapalat" w:eastAsia="Sylfaen" w:hAnsi="GHEA Grapalat"/>
                <w:sz w:val="24"/>
                <w:szCs w:val="24"/>
              </w:rPr>
            </w:pPr>
            <w:r w:rsidRPr="00D2414F">
              <w:rPr>
                <w:rStyle w:val="Bodytext2TimesNewRoman"/>
                <w:rFonts w:ascii="GHEA Grapalat" w:eastAsiaTheme="minorHAnsi" w:hAnsi="GHEA Grapalat"/>
                <w:sz w:val="24"/>
                <w:szCs w:val="24"/>
              </w:rPr>
              <w:t>ա)</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Եթե հենամարմնի ընդհանուր վիճակին առնչվող եզրակացությունները դրական են, ապա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սարքավորումը կարող է շահագործվել որպես իր սկզբնական դասին պատկանող ջերմա</w:t>
            </w:r>
            <w:r w:rsidR="00752306" w:rsidRPr="00D2414F">
              <w:rPr>
                <w:rStyle w:val="Bodytext2TimesNewRoman"/>
                <w:rFonts w:ascii="GHEA Grapalat" w:eastAsiaTheme="minorHAnsi" w:hAnsi="GHEA Grapalat"/>
                <w:sz w:val="24"/>
                <w:szCs w:val="24"/>
              </w:rPr>
              <w:t xml:space="preserve">մեկուսացվող </w:t>
            </w:r>
            <w:r w:rsidR="00971864"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sz w:val="24"/>
                <w:szCs w:val="24"/>
              </w:rPr>
              <w:t>սարք</w:t>
            </w:r>
            <w:r w:rsidRPr="00D2414F">
              <w:rPr>
                <w:rStyle w:val="Bodytext2TimesNewRoman"/>
                <w:rFonts w:ascii="GHEA Grapalat" w:eastAsiaTheme="minorHAnsi" w:hAnsi="GHEA Grapalat"/>
                <w:sz w:val="24"/>
                <w:szCs w:val="24"/>
              </w:rPr>
              <w:t xml:space="preserve">ավորում՝ հաջորդող երեք տարիները չգերազանցող ժամանակահատվածով: Եթե փորձագետի կամ փորձագետների եզրակացություններն ընդունելի չեն, ապա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սարքավորումը կարող է շահագործման մեջ մնալ միայն սույն ենթահավելվածի 2.1.1-2.3.2 կետերում նկարագրված ընթացակարգով K գործակիցը չափելուց հետո՝ բավարար ցուցանիշների դեպքում, ընդ որում</w:t>
            </w:r>
            <w:r w:rsidR="00E42DB4" w:rsidRPr="00D2414F">
              <w:rPr>
                <w:rStyle w:val="Bodytext2TimesNewRoman"/>
                <w:rFonts w:ascii="GHEA Grapalat" w:eastAsiaTheme="minorHAnsi" w:hAnsi="GHEA Grapalat"/>
                <w:sz w:val="24"/>
                <w:szCs w:val="24"/>
              </w:rPr>
              <w:t>,</w:t>
            </w:r>
            <w:r w:rsidRPr="00D2414F">
              <w:rPr>
                <w:rStyle w:val="Bodytext2TimesNewRoman"/>
                <w:rFonts w:ascii="GHEA Grapalat" w:eastAsiaTheme="minorHAnsi" w:hAnsi="GHEA Grapalat"/>
                <w:sz w:val="24"/>
                <w:szCs w:val="24"/>
              </w:rPr>
              <w:t xml:space="preserve"> այդ դեպքում այն կարող է շահագործման մեջ մնալ եւս վեց տարի ժամկետով:</w:t>
            </w:r>
          </w:p>
          <w:p w:rsidR="004345F0" w:rsidRPr="00D2414F" w:rsidRDefault="004345F0" w:rsidP="000660A6">
            <w:pPr>
              <w:pStyle w:val="Bodytext20"/>
              <w:shd w:val="clear" w:color="auto" w:fill="auto"/>
              <w:tabs>
                <w:tab w:val="left" w:pos="415"/>
              </w:tabs>
              <w:spacing w:after="120" w:line="240" w:lineRule="auto"/>
              <w:ind w:left="415" w:right="91" w:hanging="415"/>
              <w:rPr>
                <w:rStyle w:val="Bodytext2TimesNewRoman"/>
                <w:rFonts w:ascii="GHEA Grapalat" w:eastAsiaTheme="minorHAnsi" w:hAnsi="GHEA Grapalat"/>
                <w:sz w:val="24"/>
                <w:szCs w:val="24"/>
              </w:rPr>
            </w:pPr>
            <w:r w:rsidRPr="00D2414F">
              <w:rPr>
                <w:rStyle w:val="Bodytext2TimesNewRoman"/>
                <w:rFonts w:ascii="GHEA Grapalat" w:eastAsiaTheme="minorHAnsi" w:hAnsi="GHEA Grapalat"/>
                <w:sz w:val="24"/>
                <w:szCs w:val="24"/>
              </w:rPr>
              <w:t>բ)</w:t>
            </w:r>
            <w:r w:rsidRPr="00D2414F">
              <w:rPr>
                <w:rFonts w:ascii="GHEA Grapalat" w:hAnsi="GHEA Grapalat"/>
                <w:sz w:val="24"/>
                <w:szCs w:val="24"/>
              </w:rPr>
              <w:tab/>
            </w:r>
            <w:r w:rsidRPr="00D2414F">
              <w:rPr>
                <w:rStyle w:val="Bodytext2TimesNewRoman"/>
                <w:rFonts w:ascii="GHEA Grapalat" w:eastAsiaTheme="minorHAnsi" w:hAnsi="GHEA Grapalat"/>
                <w:sz w:val="24"/>
                <w:szCs w:val="24"/>
              </w:rPr>
              <w:t xml:space="preserve">Եթե ուժեղացված ջերմամեկուսացմամբ սարքավորման դեպքում փորձագետը կամ փորձագետները եզրակացնում են, որ հենամարմինը պիտանի չէ իր սկզբնական դասում շահագործման մեջ մնալու համար, սակայն կարող է շահագործվել որպես սովորական ջերմամեկուսացմամբ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 ապա այդ հենամարմինը կարող է շահագործվել համապատասխան դասում հաջորդող երեք տարիների ընթացքում: Այս դեպքում տարբերակիչ նշանները (ինչպես նշված է սույն հավելվածի 4-րդ ենթահավելվածում) համապատասխանաբար փոփոխվում են:</w:t>
            </w:r>
          </w:p>
          <w:p w:rsidR="004345F0" w:rsidRPr="00D2414F" w:rsidRDefault="004345F0" w:rsidP="000660A6">
            <w:pPr>
              <w:pStyle w:val="Bodytext20"/>
              <w:shd w:val="clear" w:color="auto" w:fill="auto"/>
              <w:tabs>
                <w:tab w:val="left" w:pos="415"/>
              </w:tabs>
              <w:spacing w:after="120" w:line="240" w:lineRule="auto"/>
              <w:ind w:left="415" w:right="91" w:hanging="415"/>
              <w:rPr>
                <w:rFonts w:ascii="GHEA Grapalat" w:hAnsi="GHEA Grapalat"/>
                <w:sz w:val="24"/>
                <w:szCs w:val="24"/>
              </w:rPr>
            </w:pPr>
            <w:r w:rsidRPr="00D2414F">
              <w:rPr>
                <w:rStyle w:val="Bodytext2TimesNewRoman"/>
                <w:rFonts w:ascii="GHEA Grapalat" w:eastAsiaTheme="minorHAnsi" w:hAnsi="GHEA Grapalat"/>
                <w:sz w:val="24"/>
                <w:szCs w:val="24"/>
              </w:rPr>
              <w:t>գ)</w:t>
            </w:r>
            <w:r w:rsidRPr="00D2414F">
              <w:rPr>
                <w:rFonts w:ascii="GHEA Grapalat" w:hAnsi="GHEA Grapalat"/>
                <w:sz w:val="24"/>
                <w:szCs w:val="24"/>
              </w:rPr>
              <w:tab/>
            </w:r>
            <w:r w:rsidRPr="00D2414F">
              <w:rPr>
                <w:rStyle w:val="Bodytext2TimesNewRoman"/>
                <w:rFonts w:ascii="GHEA Grapalat" w:eastAsiaTheme="minorHAnsi" w:hAnsi="GHEA Grapalat"/>
                <w:spacing w:val="-2"/>
                <w:sz w:val="24"/>
                <w:szCs w:val="24"/>
              </w:rPr>
              <w:t xml:space="preserve">Եթե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pacing w:val="-2"/>
                <w:sz w:val="24"/>
                <w:szCs w:val="24"/>
              </w:rPr>
              <w:t>սարքավորումը բաղկացած է սույն հավելվածի 1-ին ենթահավելվածի 6-րդ կետի պահանջները բավարարող հատուկ տեսակի սերիական արտադրության</w:t>
            </w:r>
            <w:r w:rsidR="00971864" w:rsidRPr="00D2414F">
              <w:rPr>
                <w:rStyle w:val="Bodytext2TimesNewRoman"/>
                <w:rFonts w:ascii="GHEA Grapalat" w:eastAsiaTheme="minorHAnsi" w:hAnsi="GHEA Grapalat"/>
                <w:spacing w:val="-2"/>
                <w:sz w:val="24"/>
                <w:szCs w:val="24"/>
              </w:rPr>
              <w:t xml:space="preserve"> </w:t>
            </w:r>
            <w:r w:rsidR="00971864" w:rsidRPr="00D2414F">
              <w:rPr>
                <w:rFonts w:ascii="GHEA Grapalat" w:hAnsi="GHEA Grapalat"/>
                <w:sz w:val="24"/>
                <w:szCs w:val="24"/>
              </w:rPr>
              <w:t>տրանսպորտային</w:t>
            </w:r>
            <w:r w:rsidRPr="00D2414F">
              <w:rPr>
                <w:rStyle w:val="Bodytext2TimesNewRoman"/>
                <w:rFonts w:ascii="GHEA Grapalat" w:eastAsiaTheme="minorHAnsi" w:hAnsi="GHEA Grapalat"/>
                <w:spacing w:val="-2"/>
                <w:sz w:val="24"/>
                <w:szCs w:val="24"/>
              </w:rPr>
              <w:t xml:space="preserve"> սարքավորումներից, որոնք պատկանում են միեւնույն սեփականատիրոջը, ապա յուրաքանչյուր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pacing w:val="-2"/>
                <w:sz w:val="24"/>
                <w:szCs w:val="24"/>
              </w:rPr>
              <w:t>սարքավորման զննումից բացի համապատասխան</w:t>
            </w:r>
            <w:r w:rsidR="00971864" w:rsidRPr="00D2414F">
              <w:rPr>
                <w:rStyle w:val="Bodytext2TimesNewRoman"/>
                <w:rFonts w:ascii="GHEA Grapalat" w:eastAsiaTheme="minorHAnsi" w:hAnsi="GHEA Grapalat"/>
                <w:spacing w:val="-2"/>
                <w:sz w:val="24"/>
                <w:szCs w:val="24"/>
              </w:rPr>
              <w:t xml:space="preserve"> </w:t>
            </w:r>
            <w:r w:rsidR="00971864" w:rsidRPr="00D2414F">
              <w:rPr>
                <w:rFonts w:ascii="GHEA Grapalat" w:hAnsi="GHEA Grapalat"/>
                <w:sz w:val="24"/>
                <w:szCs w:val="24"/>
              </w:rPr>
              <w:t>տրանսպորտային</w:t>
            </w:r>
            <w:r w:rsidRPr="00D2414F">
              <w:rPr>
                <w:rStyle w:val="Bodytext2TimesNewRoman"/>
                <w:rFonts w:ascii="GHEA Grapalat" w:eastAsiaTheme="minorHAnsi" w:hAnsi="GHEA Grapalat"/>
                <w:spacing w:val="-2"/>
                <w:sz w:val="24"/>
                <w:szCs w:val="24"/>
              </w:rPr>
              <w:t xml:space="preserve"> սարքավորումների առնվազն 1%-ի K գործակիցը կարող է չափվել՝ համաձայն սույն ենթահավելվածի 2.1, 2.2 եւ 2.3 կետերի դրույթների: Եթե զննման եւ չափումների արդյունքներն ընդունելի են, ապա տվյալ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pacing w:val="-2"/>
                <w:sz w:val="24"/>
                <w:szCs w:val="24"/>
              </w:rPr>
              <w:t>սարքավորումը, որպես իր սկզբնական դասին պատկանող ջերմա</w:t>
            </w:r>
            <w:r w:rsidR="00752306" w:rsidRPr="00D2414F">
              <w:rPr>
                <w:rStyle w:val="Bodytext2TimesNewRoman"/>
                <w:rFonts w:ascii="GHEA Grapalat" w:eastAsiaTheme="minorHAnsi" w:hAnsi="GHEA Grapalat"/>
                <w:spacing w:val="-2"/>
                <w:sz w:val="24"/>
                <w:szCs w:val="24"/>
              </w:rPr>
              <w:t xml:space="preserve">մեկուսացվող </w:t>
            </w:r>
            <w:r w:rsidR="00971864" w:rsidRPr="00D2414F">
              <w:rPr>
                <w:rFonts w:ascii="GHEA Grapalat" w:hAnsi="GHEA Grapalat"/>
                <w:sz w:val="24"/>
                <w:szCs w:val="24"/>
              </w:rPr>
              <w:t xml:space="preserve">տրանսպորտային </w:t>
            </w:r>
            <w:r w:rsidR="00752306" w:rsidRPr="00D2414F">
              <w:rPr>
                <w:rStyle w:val="Bodytext2TimesNewRoman"/>
                <w:rFonts w:ascii="GHEA Grapalat" w:eastAsiaTheme="minorHAnsi" w:hAnsi="GHEA Grapalat"/>
                <w:spacing w:val="-2"/>
                <w:sz w:val="24"/>
                <w:szCs w:val="24"/>
              </w:rPr>
              <w:t>սարք</w:t>
            </w:r>
            <w:r w:rsidRPr="00D2414F">
              <w:rPr>
                <w:rStyle w:val="Bodytext2TimesNewRoman"/>
                <w:rFonts w:ascii="GHEA Grapalat" w:eastAsiaTheme="minorHAnsi" w:hAnsi="GHEA Grapalat"/>
                <w:spacing w:val="-2"/>
                <w:sz w:val="24"/>
                <w:szCs w:val="24"/>
              </w:rPr>
              <w:t>ավորում, կարող է շահագործման մեջ մնալ հետագա վեց տարիների ընթացքում:</w:t>
            </w:r>
            <w:r w:rsidRPr="00D2414F">
              <w:rPr>
                <w:rStyle w:val="Bodytext2TimesNewRoman"/>
                <w:rFonts w:ascii="GHEA Grapalat" w:eastAsiaTheme="minorHAnsi" w:hAnsi="GHEA Grapalat"/>
                <w:sz w:val="24"/>
                <w:szCs w:val="24"/>
              </w:rPr>
              <w:t xml:space="preserve"> </w:t>
            </w:r>
          </w:p>
        </w:tc>
      </w:tr>
      <w:tr w:rsidR="003828DC" w:rsidRPr="00D2414F" w:rsidTr="00E27F06">
        <w:tc>
          <w:tcPr>
            <w:tcW w:w="9094" w:type="dxa"/>
            <w:gridSpan w:val="3"/>
            <w:shd w:val="clear" w:color="auto" w:fill="FFFFFF"/>
          </w:tcPr>
          <w:p w:rsidR="003828DC" w:rsidRPr="00D2414F" w:rsidRDefault="003828DC" w:rsidP="003828DC">
            <w:pPr>
              <w:pStyle w:val="Bodytext20"/>
              <w:shd w:val="clear" w:color="auto" w:fill="auto"/>
              <w:tabs>
                <w:tab w:val="left" w:pos="713"/>
              </w:tabs>
              <w:spacing w:after="120" w:line="240" w:lineRule="auto"/>
              <w:ind w:left="713" w:hanging="713"/>
              <w:jc w:val="left"/>
              <w:outlineLvl w:val="0"/>
              <w:rPr>
                <w:rFonts w:ascii="GHEA Grapalat" w:hAnsi="GHEA Grapalat"/>
                <w:b/>
                <w:sz w:val="24"/>
                <w:szCs w:val="24"/>
              </w:rPr>
            </w:pPr>
            <w:bookmarkStart w:id="129" w:name="_Toc475440948"/>
            <w:bookmarkStart w:id="130" w:name="_Toc44556378"/>
            <w:bookmarkStart w:id="131" w:name="_Toc44583918"/>
            <w:bookmarkStart w:id="132" w:name="_Toc44596667"/>
            <w:r w:rsidRPr="00D2414F">
              <w:rPr>
                <w:rStyle w:val="Bodytext2TimesNewRoman"/>
                <w:rFonts w:ascii="GHEA Grapalat" w:eastAsiaTheme="minorHAnsi" w:hAnsi="GHEA Grapalat"/>
                <w:b/>
                <w:sz w:val="24"/>
                <w:szCs w:val="24"/>
              </w:rPr>
              <w:lastRenderedPageBreak/>
              <w:t>6.</w:t>
            </w:r>
            <w:bookmarkStart w:id="133" w:name="_Toc475440949"/>
            <w:bookmarkStart w:id="134" w:name="_Toc44556379"/>
            <w:bookmarkEnd w:id="129"/>
            <w:bookmarkEnd w:id="130"/>
            <w:r w:rsidRPr="00D2414F">
              <w:rPr>
                <w:rStyle w:val="Bodytext2TimesNewRoman"/>
                <w:rFonts w:ascii="GHEA Grapalat" w:eastAsiaTheme="minorHAnsi" w:hAnsi="GHEA Grapalat"/>
                <w:b/>
                <w:sz w:val="24"/>
                <w:szCs w:val="24"/>
              </w:rPr>
              <w:tab/>
              <w:t>ՇԱՀԱԳՈՐԾՎՈՂ ՍԱՐՔԱՎՈՐՄԱՆ ՋԵՐՄԱՅԻՆ ՍԱՐՔԵՐԻ ԱՐԴՅՈՒՆԱՎԵՏՈՒԹՅԱՆ ՍՏՈՒԳՈՒՄ</w:t>
            </w:r>
            <w:bookmarkEnd w:id="133"/>
            <w:r w:rsidRPr="00D2414F">
              <w:rPr>
                <w:rStyle w:val="Bodytext2TimesNewRoman"/>
                <w:rFonts w:ascii="GHEA Grapalat" w:eastAsiaTheme="minorHAnsi" w:hAnsi="GHEA Grapalat"/>
                <w:b/>
                <w:sz w:val="24"/>
                <w:szCs w:val="24"/>
              </w:rPr>
              <w:t>Ը</w:t>
            </w:r>
            <w:bookmarkEnd w:id="131"/>
            <w:bookmarkEnd w:id="132"/>
            <w:bookmarkEnd w:id="134"/>
            <w:r w:rsidRPr="00D2414F">
              <w:rPr>
                <w:rStyle w:val="Bodytext2TimesNewRoman"/>
                <w:rFonts w:ascii="GHEA Grapalat" w:eastAsiaTheme="minorHAnsi" w:hAnsi="GHEA Grapalat"/>
                <w:b/>
                <w:sz w:val="24"/>
                <w:szCs w:val="24"/>
              </w:rPr>
              <w:t xml:space="preserve"> </w:t>
            </w:r>
          </w:p>
        </w:tc>
      </w:tr>
      <w:tr w:rsidR="004345F0" w:rsidRPr="00D2414F" w:rsidTr="00663878">
        <w:tc>
          <w:tcPr>
            <w:tcW w:w="723" w:type="dxa"/>
            <w:shd w:val="clear" w:color="auto" w:fill="FFFFFF"/>
          </w:tcPr>
          <w:p w:rsidR="004345F0" w:rsidRPr="00D2414F" w:rsidRDefault="004345F0" w:rsidP="000660A6">
            <w:pPr>
              <w:spacing w:after="120"/>
              <w:rPr>
                <w:rFonts w:ascii="GHEA Grapalat" w:hAnsi="GHEA Grapalat"/>
                <w:color w:val="auto"/>
              </w:rPr>
            </w:pPr>
          </w:p>
        </w:tc>
        <w:tc>
          <w:tcPr>
            <w:tcW w:w="8371" w:type="dxa"/>
            <w:gridSpan w:val="2"/>
            <w:shd w:val="clear" w:color="auto" w:fill="FFFFFF"/>
            <w:vAlign w:val="bottom"/>
          </w:tcPr>
          <w:p w:rsidR="004345F0" w:rsidRPr="00D2414F" w:rsidRDefault="004345F0" w:rsidP="000660A6">
            <w:pPr>
              <w:pStyle w:val="Bodytext20"/>
              <w:shd w:val="clear" w:color="auto" w:fill="auto"/>
              <w:tabs>
                <w:tab w:val="left" w:pos="1037"/>
              </w:tabs>
              <w:spacing w:after="120" w:line="240" w:lineRule="auto"/>
              <w:ind w:right="91" w:firstLine="0"/>
              <w:rPr>
                <w:rFonts w:ascii="GHEA Grapalat" w:hAnsi="GHEA Grapalat"/>
                <w:sz w:val="24"/>
                <w:szCs w:val="24"/>
              </w:rPr>
            </w:pPr>
            <w:r w:rsidRPr="00D2414F">
              <w:rPr>
                <w:rStyle w:val="Bodytext2TimesNewRoman"/>
                <w:rFonts w:ascii="GHEA Grapalat" w:eastAsiaTheme="minorHAnsi" w:hAnsi="GHEA Grapalat"/>
                <w:sz w:val="24"/>
                <w:szCs w:val="24"/>
              </w:rPr>
              <w:t xml:space="preserve">Շահագործման մեջ գտնվող սառեցնող, մեխանիկորեն սառեցվող, տաքացվող կամ մեխանիկորեն սառեցվող </w:t>
            </w:r>
            <w:r w:rsidR="00091AF6" w:rsidRPr="00D2414F">
              <w:rPr>
                <w:rStyle w:val="Bodytext2TimesNewRoman"/>
                <w:rFonts w:ascii="GHEA Grapalat" w:eastAsiaTheme="minorHAnsi" w:hAnsi="GHEA Grapalat"/>
                <w:sz w:val="24"/>
                <w:szCs w:val="24"/>
              </w:rPr>
              <w:t>եւ</w:t>
            </w:r>
            <w:r w:rsidRPr="00D2414F">
              <w:rPr>
                <w:rStyle w:val="Bodytext2TimesNewRoman"/>
                <w:rFonts w:ascii="GHEA Grapalat" w:eastAsiaTheme="minorHAnsi" w:hAnsi="GHEA Grapalat"/>
                <w:sz w:val="24"/>
                <w:szCs w:val="24"/>
              </w:rPr>
              <w:t xml:space="preserve"> տաքացվող </w:t>
            </w:r>
            <w:r w:rsidR="00971864" w:rsidRPr="00D2414F">
              <w:rPr>
                <w:rFonts w:ascii="GHEA Grapalat" w:hAnsi="GHEA Grapalat"/>
                <w:sz w:val="24"/>
                <w:szCs w:val="24"/>
              </w:rPr>
              <w:t xml:space="preserve">տրանսպորտային </w:t>
            </w:r>
            <w:r w:rsidRPr="00D2414F">
              <w:rPr>
                <w:rStyle w:val="Bodytext2TimesNewRoman"/>
                <w:rFonts w:ascii="GHEA Grapalat" w:eastAsiaTheme="minorHAnsi" w:hAnsi="GHEA Grapalat"/>
                <w:sz w:val="24"/>
                <w:szCs w:val="24"/>
              </w:rPr>
              <w:t>սարքավորումների ջերմային սարքի արդյունավետությունը սույն հավելվածի 1-ին ենթահավելվածի 1-ին կետի «բ» եւ «գ» ենթակետերով սահմանված կարգով ստուգելու համար իրավասու մարմինները կարող են</w:t>
            </w:r>
            <w:r w:rsidR="00E42DB4" w:rsidRPr="00D2414F">
              <w:rPr>
                <w:rStyle w:val="Bodytext2TimesNewRoman"/>
                <w:rFonts w:ascii="GHEA Grapalat" w:eastAsiaTheme="minorHAnsi" w:hAnsi="GHEA Grapalat"/>
                <w:sz w:val="24"/>
                <w:szCs w:val="24"/>
              </w:rPr>
              <w:t xml:space="preserve">՝ </w:t>
            </w:r>
          </w:p>
          <w:p w:rsidR="004345F0" w:rsidRPr="00D2414F" w:rsidRDefault="004345F0" w:rsidP="000660A6">
            <w:pPr>
              <w:tabs>
                <w:tab w:val="left" w:pos="1037"/>
              </w:tabs>
              <w:spacing w:after="120"/>
              <w:ind w:left="557" w:right="91"/>
              <w:jc w:val="both"/>
              <w:rPr>
                <w:rStyle w:val="Bodytext2TimesNewRoman"/>
                <w:rFonts w:ascii="GHEA Grapalat" w:eastAsia="Sylfaen" w:hAnsi="GHEA Grapalat"/>
                <w:color w:val="auto"/>
                <w:sz w:val="24"/>
                <w:szCs w:val="24"/>
              </w:rPr>
            </w:pPr>
            <w:r w:rsidRPr="00D2414F">
              <w:rPr>
                <w:rStyle w:val="Bodytext2TimesNewRoman"/>
                <w:rFonts w:ascii="GHEA Grapalat" w:eastAsia="Sylfaen" w:hAnsi="GHEA Grapalat"/>
                <w:color w:val="auto"/>
                <w:sz w:val="24"/>
                <w:szCs w:val="24"/>
              </w:rPr>
              <w:t>կիրառել սույն ենթահավելվածի 3.1, 3.2, 3.3 եւ 3.4 կետերում նկարագրված մեթոդները, կամ</w:t>
            </w:r>
          </w:p>
          <w:p w:rsidR="004345F0" w:rsidRPr="00D2414F" w:rsidRDefault="004345F0" w:rsidP="000660A6">
            <w:pPr>
              <w:tabs>
                <w:tab w:val="left" w:pos="1037"/>
              </w:tabs>
              <w:spacing w:after="120"/>
              <w:ind w:left="557" w:right="91"/>
              <w:jc w:val="both"/>
              <w:rPr>
                <w:rFonts w:ascii="GHEA Grapalat" w:hAnsi="GHEA Grapalat"/>
                <w:color w:val="auto"/>
              </w:rPr>
            </w:pPr>
            <w:r w:rsidRPr="00D2414F">
              <w:rPr>
                <w:rFonts w:ascii="GHEA Grapalat" w:hAnsi="GHEA Grapalat"/>
                <w:color w:val="auto"/>
              </w:rPr>
              <w:t xml:space="preserve">նշանակել փորձագետների՝ համապատասխան դեպքերում սույն ենթահավելվածի 5.1 եւ 5.2 կետերում նկարագրված մանրամասն տվյալները եւ հետեւյալ դրույթները կիրառելու համար: </w:t>
            </w:r>
          </w:p>
        </w:tc>
      </w:tr>
      <w:tr w:rsidR="004345F0" w:rsidRPr="00D2414F" w:rsidTr="00663878">
        <w:tc>
          <w:tcPr>
            <w:tcW w:w="723" w:type="dxa"/>
            <w:shd w:val="clear" w:color="auto" w:fill="FFFFFF"/>
          </w:tcPr>
          <w:p w:rsidR="004345F0" w:rsidRPr="00D2414F" w:rsidRDefault="004345F0" w:rsidP="000660A6">
            <w:pPr>
              <w:pStyle w:val="Bodytext180"/>
              <w:shd w:val="clear" w:color="auto" w:fill="auto"/>
              <w:spacing w:before="0" w:after="120" w:line="240" w:lineRule="auto"/>
              <w:ind w:firstLine="0"/>
              <w:jc w:val="left"/>
              <w:rPr>
                <w:rFonts w:ascii="GHEA Grapalat" w:hAnsi="GHEA Grapalat"/>
                <w:b/>
                <w:sz w:val="24"/>
                <w:szCs w:val="24"/>
              </w:rPr>
            </w:pPr>
            <w:r w:rsidRPr="00D2414F">
              <w:rPr>
                <w:rFonts w:ascii="GHEA Grapalat" w:hAnsi="GHEA Grapalat"/>
                <w:b/>
                <w:sz w:val="24"/>
                <w:szCs w:val="24"/>
              </w:rPr>
              <w:t>6.1</w:t>
            </w:r>
          </w:p>
        </w:tc>
        <w:tc>
          <w:tcPr>
            <w:tcW w:w="8371" w:type="dxa"/>
            <w:gridSpan w:val="2"/>
            <w:shd w:val="clear" w:color="auto" w:fill="FFFFFF"/>
            <w:vAlign w:val="bottom"/>
          </w:tcPr>
          <w:p w:rsidR="004345F0" w:rsidRPr="00D2414F" w:rsidRDefault="004345F0" w:rsidP="000660A6">
            <w:pPr>
              <w:pStyle w:val="Bodytext180"/>
              <w:shd w:val="clear" w:color="auto" w:fill="auto"/>
              <w:tabs>
                <w:tab w:val="left" w:pos="1037"/>
              </w:tabs>
              <w:spacing w:before="0" w:after="120" w:line="240" w:lineRule="auto"/>
              <w:ind w:right="90" w:firstLine="0"/>
              <w:rPr>
                <w:rFonts w:ascii="GHEA Grapalat" w:hAnsi="GHEA Grapalat"/>
                <w:b/>
                <w:sz w:val="24"/>
                <w:szCs w:val="24"/>
              </w:rPr>
            </w:pPr>
            <w:r w:rsidRPr="00D2414F">
              <w:rPr>
                <w:rFonts w:ascii="GHEA Grapalat" w:hAnsi="GHEA Grapalat"/>
                <w:b/>
                <w:sz w:val="24"/>
                <w:szCs w:val="24"/>
              </w:rPr>
              <w:t xml:space="preserve">Ֆիքսված էվտեկտիկ կուտակիչներով </w:t>
            </w:r>
            <w:r w:rsidR="00971864" w:rsidRPr="00D2414F">
              <w:rPr>
                <w:rFonts w:ascii="GHEA Grapalat" w:hAnsi="GHEA Grapalat"/>
                <w:b/>
                <w:sz w:val="24"/>
                <w:szCs w:val="24"/>
              </w:rPr>
              <w:t xml:space="preserve">տրանսպորտային </w:t>
            </w:r>
            <w:r w:rsidRPr="00D2414F">
              <w:rPr>
                <w:rFonts w:ascii="GHEA Grapalat" w:hAnsi="GHEA Grapalat"/>
                <w:b/>
                <w:sz w:val="24"/>
                <w:szCs w:val="24"/>
              </w:rPr>
              <w:t xml:space="preserve">սարքավորումից բացի այլ </w:t>
            </w:r>
            <w:r w:rsidR="00752306" w:rsidRPr="00D2414F">
              <w:rPr>
                <w:rFonts w:ascii="GHEA Grapalat" w:hAnsi="GHEA Grapalat"/>
                <w:b/>
                <w:sz w:val="24"/>
                <w:szCs w:val="24"/>
              </w:rPr>
              <w:t xml:space="preserve">սառեցվող </w:t>
            </w:r>
            <w:r w:rsidR="00971864" w:rsidRPr="00D2414F">
              <w:rPr>
                <w:rFonts w:ascii="GHEA Grapalat" w:hAnsi="GHEA Grapalat"/>
                <w:b/>
                <w:sz w:val="24"/>
                <w:szCs w:val="24"/>
              </w:rPr>
              <w:t xml:space="preserve">տրանսպորտային </w:t>
            </w:r>
            <w:r w:rsidR="00752306" w:rsidRPr="00D2414F">
              <w:rPr>
                <w:rFonts w:ascii="GHEA Grapalat" w:hAnsi="GHEA Grapalat"/>
                <w:b/>
                <w:sz w:val="24"/>
                <w:szCs w:val="24"/>
              </w:rPr>
              <w:t>սարք</w:t>
            </w:r>
            <w:r w:rsidRPr="00D2414F">
              <w:rPr>
                <w:rFonts w:ascii="GHEA Grapalat" w:hAnsi="GHEA Grapalat"/>
                <w:b/>
                <w:sz w:val="24"/>
                <w:szCs w:val="24"/>
              </w:rPr>
              <w:t>ավորումներ</w:t>
            </w:r>
          </w:p>
          <w:p w:rsidR="004345F0" w:rsidRPr="00D2414F" w:rsidRDefault="004345F0" w:rsidP="000660A6">
            <w:pPr>
              <w:pStyle w:val="Bodytext180"/>
              <w:shd w:val="clear" w:color="auto" w:fill="auto"/>
              <w:tabs>
                <w:tab w:val="left" w:pos="1037"/>
              </w:tabs>
              <w:spacing w:before="0" w:after="120" w:line="240" w:lineRule="auto"/>
              <w:ind w:right="90" w:firstLine="0"/>
              <w:rPr>
                <w:rFonts w:ascii="GHEA Grapalat" w:hAnsi="GHEA Grapalat"/>
                <w:sz w:val="24"/>
                <w:szCs w:val="24"/>
              </w:rPr>
            </w:pPr>
            <w:r w:rsidRPr="00D2414F">
              <w:rPr>
                <w:rFonts w:ascii="GHEA Grapalat" w:hAnsi="GHEA Grapalat"/>
                <w:sz w:val="24"/>
                <w:szCs w:val="24"/>
              </w:rPr>
              <w:t>Անհրաժեշտ է անցկացնել ստուգում՝ համոզվելու համար, որ դատարկ սարքավորման ներքին ջերմաստիճանը, որը մինչ այդ հասցվել է արտաքին ջերմաստիճանին, հնարավոր է, սույն հավելվածին համապատասխան, հասցնել տվյալ դասին պատկանող սարքավորման սահմանային ջերմաստիճանին եւ պահպանել վերոնշյալ սահմանային ջերմաստիճանից ցածր մակարդակի վրա՝ t ժամանակահատվածի ընթացքում,</w:t>
            </w:r>
          </w:p>
          <w:p w:rsidR="00050089" w:rsidRPr="00D2414F" w:rsidRDefault="004345F0" w:rsidP="000660A6">
            <w:pPr>
              <w:pStyle w:val="Bodytext180"/>
              <w:shd w:val="clear" w:color="auto" w:fill="auto"/>
              <w:tabs>
                <w:tab w:val="left" w:pos="1037"/>
              </w:tabs>
              <w:spacing w:before="0" w:after="120" w:line="240" w:lineRule="auto"/>
              <w:ind w:left="556" w:right="91" w:firstLine="290"/>
              <w:jc w:val="center"/>
              <w:rPr>
                <w:rFonts w:ascii="GHEA Grapalat" w:hAnsi="GHEA Grapalat"/>
                <w:sz w:val="24"/>
                <w:szCs w:val="24"/>
              </w:rPr>
            </w:pPr>
            <w:r w:rsidRPr="00D2414F">
              <w:rPr>
                <w:rFonts w:ascii="GHEA Grapalat" w:hAnsi="GHEA Grapalat"/>
                <w:sz w:val="24"/>
                <w:szCs w:val="24"/>
              </w:rPr>
              <w:t>այն դեպքում</w:t>
            </w:r>
            <w:r w:rsidR="00E42DB4" w:rsidRPr="00D2414F">
              <w:rPr>
                <w:rFonts w:ascii="GHEA Grapalat" w:hAnsi="GHEA Grapalat"/>
                <w:sz w:val="24"/>
                <w:szCs w:val="24"/>
              </w:rPr>
              <w:t>,</w:t>
            </w:r>
            <w:r w:rsidRPr="00D2414F">
              <w:rPr>
                <w:rFonts w:ascii="GHEA Grapalat" w:hAnsi="GHEA Grapalat"/>
                <w:sz w:val="24"/>
                <w:szCs w:val="24"/>
              </w:rPr>
              <w:t xml:space="preserve"> երբ </w:t>
            </w:r>
            <w:r w:rsidRPr="00D2414F">
              <w:rPr>
                <w:rFonts w:ascii="GHEA Grapalat" w:hAnsi="GHEA Grapalat"/>
                <w:i/>
                <w:sz w:val="24"/>
                <w:szCs w:val="24"/>
              </w:rPr>
              <w:t xml:space="preserve">t ≥ </w:t>
            </w:r>
            <m:oMath>
              <m:f>
                <m:fPr>
                  <m:ctrlPr>
                    <w:rPr>
                      <w:rFonts w:ascii="Cambria Math" w:hAnsi="Cambria Math"/>
                      <w:i/>
                      <w:sz w:val="24"/>
                      <w:szCs w:val="24"/>
                    </w:rPr>
                  </m:ctrlPr>
                </m:fPr>
                <m:num>
                  <m:r>
                    <w:rPr>
                      <w:rFonts w:ascii="Cambria Math" w:hAnsi="Cambria Math"/>
                      <w:sz w:val="24"/>
                      <w:szCs w:val="24"/>
                    </w:rPr>
                    <m:t>12∆T</m:t>
                  </m:r>
                </m:num>
                <m:den>
                  <m:r>
                    <w:rPr>
                      <w:rFonts w:ascii="Cambria Math" w:hAnsi="Cambria Math"/>
                      <w:sz w:val="24"/>
                      <w:szCs w:val="24"/>
                    </w:rPr>
                    <m:t>∆T'</m:t>
                  </m:r>
                </m:den>
              </m:f>
            </m:oMath>
            <w:r w:rsidRPr="00D2414F">
              <w:rPr>
                <w:rFonts w:ascii="GHEA Grapalat" w:hAnsi="GHEA Grapalat"/>
                <w:sz w:val="24"/>
                <w:szCs w:val="24"/>
              </w:rPr>
              <w:t>,</w:t>
            </w:r>
          </w:p>
          <w:p w:rsidR="004345F0" w:rsidRPr="00D2414F" w:rsidRDefault="004345F0" w:rsidP="000660A6">
            <w:pPr>
              <w:pStyle w:val="Bodytext180"/>
              <w:shd w:val="clear" w:color="auto" w:fill="auto"/>
              <w:tabs>
                <w:tab w:val="left" w:pos="1037"/>
              </w:tabs>
              <w:spacing w:before="0" w:after="120" w:line="240" w:lineRule="auto"/>
              <w:ind w:left="556" w:right="91" w:hanging="556"/>
              <w:rPr>
                <w:rFonts w:ascii="GHEA Grapalat" w:hAnsi="GHEA Grapalat"/>
                <w:sz w:val="24"/>
                <w:szCs w:val="24"/>
              </w:rPr>
            </w:pPr>
            <w:r w:rsidRPr="00D2414F">
              <w:rPr>
                <w:rFonts w:ascii="GHEA Grapalat" w:hAnsi="GHEA Grapalat"/>
                <w:sz w:val="24"/>
                <w:szCs w:val="24"/>
              </w:rPr>
              <w:t>որտեղ՝</w:t>
            </w:r>
          </w:p>
          <w:p w:rsidR="004345F0" w:rsidRPr="00D2414F" w:rsidRDefault="004345F0" w:rsidP="000660A6">
            <w:pPr>
              <w:pStyle w:val="Bodytext180"/>
              <w:shd w:val="clear" w:color="auto" w:fill="auto"/>
              <w:tabs>
                <w:tab w:val="left" w:pos="1037"/>
              </w:tabs>
              <w:spacing w:before="0" w:after="120" w:line="240" w:lineRule="auto"/>
              <w:ind w:right="90"/>
              <w:rPr>
                <w:rStyle w:val="Bodytext2TimesNewRoman"/>
                <w:rFonts w:ascii="GHEA Grapalat" w:hAnsi="GHEA Grapalat"/>
                <w:i/>
                <w:spacing w:val="-4"/>
                <w:sz w:val="24"/>
                <w:szCs w:val="24"/>
              </w:rPr>
            </w:pPr>
          </w:p>
          <w:p w:rsidR="004345F0" w:rsidRPr="00D2414F" w:rsidRDefault="004345F0" w:rsidP="000660A6">
            <w:pPr>
              <w:pStyle w:val="Bodytext180"/>
              <w:shd w:val="clear" w:color="auto" w:fill="auto"/>
              <w:tabs>
                <w:tab w:val="left" w:pos="1037"/>
              </w:tabs>
              <w:spacing w:before="0" w:after="120" w:line="240" w:lineRule="auto"/>
              <w:ind w:left="557" w:right="90" w:firstLine="0"/>
              <w:rPr>
                <w:rFonts w:ascii="GHEA Grapalat" w:hAnsi="GHEA Grapalat"/>
                <w:spacing w:val="-4"/>
                <w:sz w:val="24"/>
                <w:szCs w:val="24"/>
              </w:rPr>
            </w:pPr>
            <w:r w:rsidRPr="00D2414F">
              <w:rPr>
                <w:rStyle w:val="Bodytext2TimesNewRoman"/>
                <w:rFonts w:ascii="GHEA Grapalat" w:hAnsi="GHEA Grapalat"/>
                <w:i/>
                <w:spacing w:val="-4"/>
                <w:sz w:val="24"/>
                <w:szCs w:val="24"/>
              </w:rPr>
              <w:t>∆T</w:t>
            </w:r>
            <w:r w:rsidRPr="00D2414F">
              <w:rPr>
                <w:rFonts w:ascii="GHEA Grapalat" w:hAnsi="GHEA Grapalat"/>
                <w:spacing w:val="-4"/>
                <w:sz w:val="24"/>
                <w:szCs w:val="24"/>
              </w:rPr>
              <w:t>-ն + 30 °C-ի եւ վերոնշյալ սահմանային ջերմաստիճանի միջեւ տարբերությունն է,</w:t>
            </w:r>
          </w:p>
          <w:p w:rsidR="004345F0" w:rsidRPr="00D2414F" w:rsidRDefault="004345F0" w:rsidP="000660A6">
            <w:pPr>
              <w:pStyle w:val="Bodytext180"/>
              <w:shd w:val="clear" w:color="auto" w:fill="auto"/>
              <w:tabs>
                <w:tab w:val="left" w:pos="1037"/>
              </w:tabs>
              <w:spacing w:before="0" w:after="120" w:line="240" w:lineRule="auto"/>
              <w:ind w:left="557" w:right="90" w:firstLine="0"/>
              <w:rPr>
                <w:rFonts w:ascii="GHEA Grapalat" w:hAnsi="GHEA Grapalat"/>
                <w:sz w:val="24"/>
                <w:szCs w:val="24"/>
              </w:rPr>
            </w:pPr>
            <w:r w:rsidRPr="00D2414F">
              <w:rPr>
                <w:rStyle w:val="Bodytext2TimesNewRoman"/>
                <w:rFonts w:ascii="GHEA Grapalat" w:hAnsi="GHEA Grapalat"/>
                <w:i/>
                <w:sz w:val="24"/>
                <w:szCs w:val="24"/>
              </w:rPr>
              <w:t>∆T</w:t>
            </w:r>
            <w:r w:rsidRPr="00D2414F">
              <w:rPr>
                <w:rStyle w:val="Bodytext2TimesNewRoman"/>
                <w:rFonts w:ascii="GHEA Grapalat" w:hAnsi="GHEA Grapalat"/>
                <w:sz w:val="24"/>
                <w:szCs w:val="24"/>
              </w:rPr>
              <w:t>'</w:t>
            </w:r>
            <w:r w:rsidRPr="00D2414F">
              <w:rPr>
                <w:rFonts w:ascii="GHEA Grapalat" w:hAnsi="GHEA Grapalat"/>
                <w:spacing w:val="-4"/>
                <w:sz w:val="24"/>
                <w:szCs w:val="24"/>
              </w:rPr>
              <w:t>-ն</w:t>
            </w:r>
            <w:r w:rsidRPr="00D2414F" w:rsidDel="00195DF0">
              <w:rPr>
                <w:rStyle w:val="Bodytext2TimesNewRoman"/>
                <w:rFonts w:ascii="GHEA Grapalat" w:hAnsi="GHEA Grapalat"/>
                <w:i/>
                <w:sz w:val="24"/>
                <w:szCs w:val="24"/>
              </w:rPr>
              <w:t xml:space="preserve"> </w:t>
            </w:r>
            <w:r w:rsidRPr="00D2414F">
              <w:rPr>
                <w:rFonts w:ascii="GHEA Grapalat" w:hAnsi="GHEA Grapalat"/>
                <w:spacing w:val="6"/>
                <w:sz w:val="24"/>
                <w:szCs w:val="24"/>
              </w:rPr>
              <w:t>փորձաստուգման ընթացքում արտաքին ջերմաստիճանի միջին արժեքի եւ տվյալ դասի համար սահմանված սահմանային ջերմաստիճանի միջեւ տարբերությունն է, ընդ որում</w:t>
            </w:r>
            <w:r w:rsidR="00E42DB4" w:rsidRPr="00D2414F">
              <w:rPr>
                <w:rFonts w:ascii="GHEA Grapalat" w:hAnsi="GHEA Grapalat"/>
                <w:spacing w:val="6"/>
                <w:sz w:val="24"/>
                <w:szCs w:val="24"/>
              </w:rPr>
              <w:t>,</w:t>
            </w:r>
            <w:r w:rsidRPr="00D2414F">
              <w:rPr>
                <w:rFonts w:ascii="GHEA Grapalat" w:hAnsi="GHEA Grapalat"/>
                <w:spacing w:val="6"/>
                <w:sz w:val="24"/>
                <w:szCs w:val="24"/>
              </w:rPr>
              <w:t xml:space="preserve"> արտաքին ջերմաստիճանը չի կարող</w:t>
            </w:r>
            <w:r w:rsidRPr="00D2414F">
              <w:rPr>
                <w:rFonts w:ascii="GHEA Grapalat" w:hAnsi="GHEA Grapalat"/>
                <w:sz w:val="24"/>
                <w:szCs w:val="24"/>
              </w:rPr>
              <w:t xml:space="preserve"> ցածր լինել + 15 °C-ից:</w:t>
            </w:r>
          </w:p>
          <w:p w:rsidR="006D03BF" w:rsidRPr="00D2414F" w:rsidRDefault="004345F0" w:rsidP="000660A6">
            <w:pPr>
              <w:pStyle w:val="Bodytext180"/>
              <w:shd w:val="clear" w:color="auto" w:fill="auto"/>
              <w:tabs>
                <w:tab w:val="left" w:pos="1037"/>
              </w:tabs>
              <w:spacing w:before="0" w:after="120" w:line="240" w:lineRule="auto"/>
              <w:ind w:right="90" w:firstLine="0"/>
              <w:rPr>
                <w:rFonts w:ascii="GHEA Grapalat" w:hAnsi="GHEA Grapalat"/>
                <w:sz w:val="24"/>
                <w:szCs w:val="24"/>
              </w:rPr>
            </w:pPr>
            <w:r w:rsidRPr="00D2414F">
              <w:rPr>
                <w:rFonts w:ascii="GHEA Grapalat" w:hAnsi="GHEA Grapalat"/>
                <w:sz w:val="24"/>
                <w:szCs w:val="24"/>
              </w:rPr>
              <w:t>Եթե արդյունքներն ընդունելի են, ապա</w:t>
            </w:r>
            <w:r w:rsidR="00971864" w:rsidRPr="00D2414F">
              <w:rPr>
                <w:rFonts w:ascii="GHEA Grapalat" w:hAnsi="GHEA Grapalat"/>
                <w:sz w:val="24"/>
                <w:szCs w:val="24"/>
              </w:rPr>
              <w:t xml:space="preserve"> տրանսպորտային</w:t>
            </w:r>
            <w:r w:rsidRPr="00D2414F">
              <w:rPr>
                <w:rFonts w:ascii="GHEA Grapalat" w:hAnsi="GHEA Grapalat"/>
                <w:sz w:val="24"/>
                <w:szCs w:val="24"/>
              </w:rPr>
              <w:t xml:space="preserve"> սարքավորումը կարող է մնալ շահագործման մեջ որպես իր սկզբնական դասին պատկանող </w:t>
            </w:r>
            <w:r w:rsidR="00752306" w:rsidRPr="00D2414F">
              <w:rPr>
                <w:rFonts w:ascii="GHEA Grapalat" w:hAnsi="GHEA Grapalat"/>
                <w:sz w:val="24"/>
                <w:szCs w:val="24"/>
              </w:rPr>
              <w:t xml:space="preserve">սառեցվող </w:t>
            </w:r>
            <w:r w:rsidR="00971864" w:rsidRPr="00D2414F">
              <w:rPr>
                <w:rFonts w:ascii="GHEA Grapalat" w:hAnsi="GHEA Grapalat"/>
                <w:sz w:val="24"/>
                <w:szCs w:val="24"/>
              </w:rPr>
              <w:t xml:space="preserve">տրանսպորտային </w:t>
            </w:r>
            <w:r w:rsidR="00752306" w:rsidRPr="00D2414F">
              <w:rPr>
                <w:rFonts w:ascii="GHEA Grapalat" w:hAnsi="GHEA Grapalat"/>
                <w:sz w:val="24"/>
                <w:szCs w:val="24"/>
              </w:rPr>
              <w:t>սարք</w:t>
            </w:r>
            <w:r w:rsidRPr="00D2414F">
              <w:rPr>
                <w:rFonts w:ascii="GHEA Grapalat" w:hAnsi="GHEA Grapalat"/>
                <w:sz w:val="24"/>
                <w:szCs w:val="24"/>
              </w:rPr>
              <w:t>ավորում՝ հաջորդող երեք տարիները չգերազա</w:t>
            </w:r>
            <w:r w:rsidR="00567A21" w:rsidRPr="00D2414F">
              <w:rPr>
                <w:rFonts w:ascii="GHEA Grapalat" w:hAnsi="GHEA Grapalat"/>
                <w:sz w:val="24"/>
                <w:szCs w:val="24"/>
              </w:rPr>
              <w:t>նցող ժամանակահատվածի ընթացքում:</w:t>
            </w:r>
          </w:p>
        </w:tc>
      </w:tr>
      <w:tr w:rsidR="004345F0" w:rsidRPr="00D2414F" w:rsidTr="00663878">
        <w:tc>
          <w:tcPr>
            <w:tcW w:w="723" w:type="dxa"/>
            <w:shd w:val="clear" w:color="auto" w:fill="FFFFFF"/>
          </w:tcPr>
          <w:p w:rsidR="004345F0" w:rsidRPr="00D2414F" w:rsidRDefault="004345F0" w:rsidP="000660A6">
            <w:pPr>
              <w:pStyle w:val="Bodytext180"/>
              <w:shd w:val="clear" w:color="auto" w:fill="auto"/>
              <w:spacing w:before="0" w:after="120" w:line="240" w:lineRule="auto"/>
              <w:ind w:firstLine="0"/>
              <w:jc w:val="left"/>
              <w:rPr>
                <w:rFonts w:ascii="GHEA Grapalat" w:hAnsi="GHEA Grapalat"/>
                <w:b/>
                <w:sz w:val="24"/>
                <w:szCs w:val="24"/>
              </w:rPr>
            </w:pPr>
            <w:r w:rsidRPr="00D2414F">
              <w:rPr>
                <w:rFonts w:ascii="GHEA Grapalat" w:hAnsi="GHEA Grapalat"/>
                <w:b/>
                <w:sz w:val="24"/>
                <w:szCs w:val="24"/>
              </w:rPr>
              <w:t>6.2</w:t>
            </w:r>
          </w:p>
        </w:tc>
        <w:tc>
          <w:tcPr>
            <w:tcW w:w="8371" w:type="dxa"/>
            <w:gridSpan w:val="2"/>
            <w:shd w:val="clear" w:color="auto" w:fill="FFFFFF"/>
            <w:vAlign w:val="center"/>
          </w:tcPr>
          <w:p w:rsidR="004345F0" w:rsidRPr="00D2414F" w:rsidRDefault="004345F0" w:rsidP="000660A6">
            <w:pPr>
              <w:pStyle w:val="Bodytext180"/>
              <w:shd w:val="clear" w:color="auto" w:fill="auto"/>
              <w:tabs>
                <w:tab w:val="left" w:pos="1037"/>
              </w:tabs>
              <w:spacing w:before="0" w:after="120" w:line="240" w:lineRule="auto"/>
              <w:ind w:right="90" w:firstLine="0"/>
              <w:rPr>
                <w:rFonts w:ascii="GHEA Grapalat" w:hAnsi="GHEA Grapalat"/>
                <w:b/>
                <w:sz w:val="24"/>
                <w:szCs w:val="24"/>
              </w:rPr>
            </w:pPr>
            <w:r w:rsidRPr="00D2414F">
              <w:rPr>
                <w:rFonts w:ascii="GHEA Grapalat" w:hAnsi="GHEA Grapalat"/>
                <w:b/>
                <w:sz w:val="24"/>
                <w:szCs w:val="24"/>
              </w:rPr>
              <w:t xml:space="preserve">Մեխանիկորեն սառեցվող </w:t>
            </w:r>
            <w:r w:rsidR="00971864" w:rsidRPr="00D2414F">
              <w:rPr>
                <w:rFonts w:ascii="GHEA Grapalat" w:hAnsi="GHEA Grapalat"/>
                <w:b/>
                <w:sz w:val="24"/>
                <w:szCs w:val="24"/>
                <w:lang w:val="en-US"/>
              </w:rPr>
              <w:t xml:space="preserve">տրանսպորտային </w:t>
            </w:r>
            <w:r w:rsidRPr="00D2414F">
              <w:rPr>
                <w:rFonts w:ascii="GHEA Grapalat" w:hAnsi="GHEA Grapalat"/>
                <w:b/>
                <w:sz w:val="24"/>
                <w:szCs w:val="24"/>
              </w:rPr>
              <w:t>սարքավորումներ</w:t>
            </w:r>
            <w:r w:rsidR="00E42DB4" w:rsidRPr="00D2414F">
              <w:rPr>
                <w:rFonts w:ascii="GHEA Grapalat" w:hAnsi="GHEA Grapalat"/>
                <w:b/>
                <w:sz w:val="24"/>
                <w:szCs w:val="24"/>
              </w:rPr>
              <w:t>ը</w:t>
            </w:r>
          </w:p>
        </w:tc>
      </w:tr>
      <w:tr w:rsidR="00567A21" w:rsidRPr="00D2414F" w:rsidTr="00663878">
        <w:tc>
          <w:tcPr>
            <w:tcW w:w="723" w:type="dxa"/>
            <w:shd w:val="clear" w:color="auto" w:fill="FFFFFF"/>
          </w:tcPr>
          <w:p w:rsidR="00567A21" w:rsidRPr="00D2414F" w:rsidRDefault="00567A21" w:rsidP="000660A6">
            <w:pPr>
              <w:pStyle w:val="Bodytext180"/>
              <w:shd w:val="clear" w:color="auto" w:fill="auto"/>
              <w:spacing w:before="0" w:after="120" w:line="240" w:lineRule="auto"/>
              <w:ind w:firstLine="0"/>
              <w:jc w:val="left"/>
              <w:rPr>
                <w:rFonts w:ascii="GHEA Grapalat" w:hAnsi="GHEA Grapalat"/>
                <w:b/>
                <w:sz w:val="24"/>
                <w:szCs w:val="24"/>
              </w:rPr>
            </w:pPr>
            <w:r w:rsidRPr="00D2414F">
              <w:rPr>
                <w:rFonts w:ascii="GHEA Grapalat" w:hAnsi="GHEA Grapalat"/>
                <w:sz w:val="24"/>
                <w:szCs w:val="24"/>
              </w:rPr>
              <w:lastRenderedPageBreak/>
              <w:t>6.2.1</w:t>
            </w:r>
          </w:p>
        </w:tc>
        <w:tc>
          <w:tcPr>
            <w:tcW w:w="8371" w:type="dxa"/>
            <w:gridSpan w:val="2"/>
            <w:shd w:val="clear" w:color="auto" w:fill="FFFFFF"/>
            <w:vAlign w:val="center"/>
          </w:tcPr>
          <w:p w:rsidR="00567A21" w:rsidRPr="00D2414F" w:rsidRDefault="00567A21" w:rsidP="000660A6">
            <w:pPr>
              <w:pStyle w:val="Bodytext180"/>
              <w:shd w:val="clear" w:color="auto" w:fill="auto"/>
              <w:tabs>
                <w:tab w:val="left" w:pos="1037"/>
              </w:tabs>
              <w:spacing w:before="0" w:after="120" w:line="240" w:lineRule="auto"/>
              <w:ind w:right="90" w:firstLine="0"/>
              <w:rPr>
                <w:rFonts w:ascii="GHEA Grapalat" w:hAnsi="GHEA Grapalat"/>
                <w:sz w:val="24"/>
                <w:szCs w:val="24"/>
                <w:u w:val="single"/>
              </w:rPr>
            </w:pPr>
            <w:r w:rsidRPr="00D2414F">
              <w:rPr>
                <w:rFonts w:ascii="GHEA Grapalat" w:hAnsi="GHEA Grapalat"/>
                <w:sz w:val="24"/>
                <w:szCs w:val="24"/>
                <w:u w:val="single"/>
              </w:rPr>
              <w:t xml:space="preserve">Առանձին </w:t>
            </w:r>
            <w:r w:rsidR="00971864" w:rsidRPr="00D2414F">
              <w:rPr>
                <w:rFonts w:ascii="GHEA Grapalat" w:hAnsi="GHEA Grapalat"/>
                <w:sz w:val="24"/>
                <w:szCs w:val="24"/>
                <w:u w:val="single"/>
              </w:rPr>
              <w:t>տրանսպորտային</w:t>
            </w:r>
            <w:r w:rsidR="00971864" w:rsidRPr="00D2414F">
              <w:rPr>
                <w:rFonts w:ascii="GHEA Grapalat" w:hAnsi="GHEA Grapalat"/>
                <w:sz w:val="24"/>
                <w:szCs w:val="24"/>
              </w:rPr>
              <w:t xml:space="preserve"> </w:t>
            </w:r>
            <w:r w:rsidRPr="00D2414F">
              <w:rPr>
                <w:rFonts w:ascii="GHEA Grapalat" w:hAnsi="GHEA Grapalat"/>
                <w:sz w:val="24"/>
                <w:szCs w:val="24"/>
                <w:u w:val="single"/>
              </w:rPr>
              <w:t>սարքավորումներ</w:t>
            </w:r>
          </w:p>
          <w:p w:rsidR="00567A21" w:rsidRPr="00D2414F" w:rsidRDefault="00567A21" w:rsidP="000660A6">
            <w:pPr>
              <w:pStyle w:val="Bodytext180"/>
              <w:shd w:val="clear" w:color="auto" w:fill="auto"/>
              <w:tabs>
                <w:tab w:val="left" w:pos="415"/>
              </w:tabs>
              <w:spacing w:before="0" w:after="120" w:line="240" w:lineRule="auto"/>
              <w:ind w:left="415" w:right="90" w:hanging="415"/>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rPr>
              <w:tab/>
              <w:t xml:space="preserve">2012 թվականի հունվարի 2-ից հետո թողարկված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w:t>
            </w:r>
          </w:p>
          <w:p w:rsidR="00567A21" w:rsidRPr="00D2414F" w:rsidRDefault="00567A21" w:rsidP="000660A6">
            <w:pPr>
              <w:pStyle w:val="Bodytext180"/>
              <w:shd w:val="clear" w:color="auto" w:fill="auto"/>
              <w:tabs>
                <w:tab w:val="left" w:pos="1037"/>
              </w:tabs>
              <w:spacing w:before="0" w:after="120" w:line="240" w:lineRule="auto"/>
              <w:ind w:right="90" w:firstLine="0"/>
              <w:rPr>
                <w:rFonts w:ascii="GHEA Grapalat" w:hAnsi="GHEA Grapalat"/>
                <w:b/>
                <w:sz w:val="24"/>
                <w:szCs w:val="24"/>
              </w:rPr>
            </w:pPr>
            <w:r w:rsidRPr="00D2414F">
              <w:rPr>
                <w:rFonts w:ascii="GHEA Grapalat" w:hAnsi="GHEA Grapalat"/>
                <w:sz w:val="24"/>
                <w:szCs w:val="24"/>
              </w:rPr>
              <w:t xml:space="preserve">Ստուգումներ են անցկացվում՝ համոզվելու համար, որ երբ արտաքին ջերմաստիճանը + 15 °C-ից ցածր չէ, դատարկ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սարքավորման ներքին ջերմաստիճանը կարող է հասնել տվյալ դասի համար սահմանված ջերմաստիճանին առավելագույն ժամանակահատվածում (րոպեներով հաշվարկվող)՝ ստորեւ ներկայացված աղյուսակում սահմանված կարգով:</w:t>
            </w:r>
          </w:p>
        </w:tc>
      </w:tr>
    </w:tbl>
    <w:p w:rsidR="004345F0" w:rsidRPr="00D2414F" w:rsidRDefault="004345F0" w:rsidP="000660A6">
      <w:pPr>
        <w:spacing w:after="160" w:line="360" w:lineRule="auto"/>
        <w:rPr>
          <w:rFonts w:ascii="GHEA Grapalat" w:hAnsi="GHEA Grapalat"/>
          <w:color w:val="auto"/>
        </w:rPr>
      </w:pPr>
    </w:p>
    <w:tbl>
      <w:tblPr>
        <w:tblOverlap w:val="never"/>
        <w:tblW w:w="11109" w:type="dxa"/>
        <w:jc w:val="center"/>
        <w:tblLayout w:type="fixed"/>
        <w:tblCellMar>
          <w:left w:w="10" w:type="dxa"/>
          <w:right w:w="10" w:type="dxa"/>
        </w:tblCellMar>
        <w:tblLook w:val="0000" w:firstRow="0" w:lastRow="0" w:firstColumn="0" w:lastColumn="0" w:noHBand="0" w:noVBand="0"/>
      </w:tblPr>
      <w:tblGrid>
        <w:gridCol w:w="1586"/>
        <w:gridCol w:w="543"/>
        <w:gridCol w:w="545"/>
        <w:gridCol w:w="475"/>
        <w:gridCol w:w="462"/>
        <w:gridCol w:w="526"/>
        <w:gridCol w:w="634"/>
        <w:gridCol w:w="569"/>
        <w:gridCol w:w="539"/>
        <w:gridCol w:w="508"/>
        <w:gridCol w:w="508"/>
        <w:gridCol w:w="508"/>
        <w:gridCol w:w="462"/>
        <w:gridCol w:w="432"/>
        <w:gridCol w:w="472"/>
        <w:gridCol w:w="488"/>
        <w:gridCol w:w="498"/>
        <w:gridCol w:w="1354"/>
      </w:tblGrid>
      <w:tr w:rsidR="004345F0" w:rsidRPr="00D2414F" w:rsidTr="00567A21">
        <w:trPr>
          <w:jc w:val="center"/>
        </w:trPr>
        <w:tc>
          <w:tcPr>
            <w:tcW w:w="1586"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left="71" w:firstLine="0"/>
              <w:jc w:val="left"/>
              <w:rPr>
                <w:rFonts w:ascii="GHEA Grapalat" w:hAnsi="GHEA Grapalat"/>
                <w:i/>
                <w:sz w:val="18"/>
                <w:szCs w:val="24"/>
              </w:rPr>
            </w:pPr>
            <w:r w:rsidRPr="00D2414F">
              <w:rPr>
                <w:rStyle w:val="Bodytext3TimesNewRoman"/>
                <w:rFonts w:ascii="GHEA Grapalat" w:hAnsi="GHEA Grapalat"/>
                <w:b w:val="0"/>
                <w:i/>
                <w:sz w:val="18"/>
                <w:szCs w:val="24"/>
              </w:rPr>
              <w:t>Արտաքին ջերմաստիճան</w:t>
            </w:r>
          </w:p>
        </w:tc>
        <w:tc>
          <w:tcPr>
            <w:tcW w:w="543"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30</w:t>
            </w:r>
          </w:p>
        </w:tc>
        <w:tc>
          <w:tcPr>
            <w:tcW w:w="545"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29</w:t>
            </w:r>
          </w:p>
        </w:tc>
        <w:tc>
          <w:tcPr>
            <w:tcW w:w="475"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28</w:t>
            </w:r>
          </w:p>
        </w:tc>
        <w:tc>
          <w:tcPr>
            <w:tcW w:w="46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27</w:t>
            </w:r>
          </w:p>
        </w:tc>
        <w:tc>
          <w:tcPr>
            <w:tcW w:w="526"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26</w:t>
            </w:r>
          </w:p>
        </w:tc>
        <w:tc>
          <w:tcPr>
            <w:tcW w:w="634"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25</w:t>
            </w:r>
          </w:p>
        </w:tc>
        <w:tc>
          <w:tcPr>
            <w:tcW w:w="569"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24</w:t>
            </w:r>
          </w:p>
        </w:tc>
        <w:tc>
          <w:tcPr>
            <w:tcW w:w="539"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23</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22</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21</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20</w:t>
            </w:r>
          </w:p>
        </w:tc>
        <w:tc>
          <w:tcPr>
            <w:tcW w:w="46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19</w:t>
            </w:r>
          </w:p>
        </w:tc>
        <w:tc>
          <w:tcPr>
            <w:tcW w:w="43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18</w:t>
            </w:r>
          </w:p>
        </w:tc>
        <w:tc>
          <w:tcPr>
            <w:tcW w:w="47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17</w:t>
            </w:r>
          </w:p>
        </w:tc>
        <w:tc>
          <w:tcPr>
            <w:tcW w:w="48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16</w:t>
            </w:r>
          </w:p>
        </w:tc>
        <w:tc>
          <w:tcPr>
            <w:tcW w:w="49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15</w:t>
            </w:r>
          </w:p>
        </w:tc>
        <w:tc>
          <w:tcPr>
            <w:tcW w:w="1354" w:type="dxa"/>
            <w:tcBorders>
              <w:top w:val="single" w:sz="4" w:space="0" w:color="auto"/>
              <w:left w:val="single" w:sz="4" w:space="0" w:color="auto"/>
              <w:righ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i/>
                <w:sz w:val="18"/>
                <w:szCs w:val="24"/>
              </w:rPr>
            </w:pPr>
            <w:r w:rsidRPr="00D2414F">
              <w:rPr>
                <w:rStyle w:val="Bodytext3TimesNewRoman"/>
                <w:rFonts w:ascii="GHEA Grapalat" w:hAnsi="GHEA Grapalat"/>
                <w:b w:val="0"/>
                <w:i/>
                <w:sz w:val="18"/>
                <w:szCs w:val="24"/>
              </w:rPr>
              <w:t>°C</w:t>
            </w:r>
          </w:p>
        </w:tc>
      </w:tr>
      <w:tr w:rsidR="004345F0" w:rsidRPr="00D2414F" w:rsidTr="00567A21">
        <w:trPr>
          <w:jc w:val="center"/>
        </w:trPr>
        <w:tc>
          <w:tcPr>
            <w:tcW w:w="1586"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left="71" w:firstLine="0"/>
              <w:jc w:val="left"/>
              <w:rPr>
                <w:rFonts w:ascii="GHEA Grapalat" w:hAnsi="GHEA Grapalat"/>
                <w:sz w:val="18"/>
                <w:szCs w:val="24"/>
              </w:rPr>
            </w:pPr>
            <w:r w:rsidRPr="00D2414F">
              <w:rPr>
                <w:rStyle w:val="Bodytext3TimesNewRoman"/>
                <w:rFonts w:ascii="GHEA Grapalat" w:hAnsi="GHEA Grapalat"/>
                <w:b w:val="0"/>
                <w:sz w:val="18"/>
                <w:szCs w:val="24"/>
              </w:rPr>
              <w:t>Գ, Զ դասեր</w:t>
            </w:r>
          </w:p>
        </w:tc>
        <w:tc>
          <w:tcPr>
            <w:tcW w:w="543"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360</w:t>
            </w:r>
          </w:p>
        </w:tc>
        <w:tc>
          <w:tcPr>
            <w:tcW w:w="545"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350</w:t>
            </w:r>
          </w:p>
        </w:tc>
        <w:tc>
          <w:tcPr>
            <w:tcW w:w="475"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340</w:t>
            </w:r>
          </w:p>
        </w:tc>
        <w:tc>
          <w:tcPr>
            <w:tcW w:w="46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330</w:t>
            </w:r>
          </w:p>
        </w:tc>
        <w:tc>
          <w:tcPr>
            <w:tcW w:w="526"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320</w:t>
            </w:r>
          </w:p>
        </w:tc>
        <w:tc>
          <w:tcPr>
            <w:tcW w:w="634"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310</w:t>
            </w:r>
          </w:p>
        </w:tc>
        <w:tc>
          <w:tcPr>
            <w:tcW w:w="569"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300</w:t>
            </w:r>
          </w:p>
        </w:tc>
        <w:tc>
          <w:tcPr>
            <w:tcW w:w="539"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290</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280</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270</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260</w:t>
            </w:r>
          </w:p>
        </w:tc>
        <w:tc>
          <w:tcPr>
            <w:tcW w:w="46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250</w:t>
            </w:r>
          </w:p>
        </w:tc>
        <w:tc>
          <w:tcPr>
            <w:tcW w:w="43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240</w:t>
            </w:r>
          </w:p>
        </w:tc>
        <w:tc>
          <w:tcPr>
            <w:tcW w:w="47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230</w:t>
            </w:r>
          </w:p>
        </w:tc>
        <w:tc>
          <w:tcPr>
            <w:tcW w:w="48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220</w:t>
            </w:r>
          </w:p>
        </w:tc>
        <w:tc>
          <w:tcPr>
            <w:tcW w:w="49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210</w:t>
            </w:r>
          </w:p>
        </w:tc>
        <w:tc>
          <w:tcPr>
            <w:tcW w:w="1354" w:type="dxa"/>
            <w:tcBorders>
              <w:top w:val="single" w:sz="4" w:space="0" w:color="auto"/>
              <w:left w:val="single" w:sz="4" w:space="0" w:color="auto"/>
              <w:righ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նվազագույն</w:t>
            </w:r>
          </w:p>
        </w:tc>
      </w:tr>
      <w:tr w:rsidR="004345F0" w:rsidRPr="00D2414F" w:rsidTr="00567A21">
        <w:trPr>
          <w:jc w:val="center"/>
        </w:trPr>
        <w:tc>
          <w:tcPr>
            <w:tcW w:w="1586"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left="71" w:firstLine="0"/>
              <w:jc w:val="left"/>
              <w:rPr>
                <w:rFonts w:ascii="GHEA Grapalat" w:hAnsi="GHEA Grapalat"/>
                <w:sz w:val="18"/>
                <w:szCs w:val="24"/>
              </w:rPr>
            </w:pPr>
            <w:r w:rsidRPr="00D2414F">
              <w:rPr>
                <w:rStyle w:val="Bodytext3TimesNewRoman"/>
                <w:rFonts w:ascii="GHEA Grapalat" w:hAnsi="GHEA Grapalat"/>
                <w:b w:val="0"/>
                <w:sz w:val="18"/>
                <w:szCs w:val="24"/>
              </w:rPr>
              <w:t>Բ, Ե դասեր</w:t>
            </w:r>
          </w:p>
        </w:tc>
        <w:tc>
          <w:tcPr>
            <w:tcW w:w="543"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270</w:t>
            </w:r>
          </w:p>
        </w:tc>
        <w:tc>
          <w:tcPr>
            <w:tcW w:w="545"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262</w:t>
            </w:r>
          </w:p>
        </w:tc>
        <w:tc>
          <w:tcPr>
            <w:tcW w:w="475"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253</w:t>
            </w:r>
          </w:p>
        </w:tc>
        <w:tc>
          <w:tcPr>
            <w:tcW w:w="46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245</w:t>
            </w:r>
          </w:p>
        </w:tc>
        <w:tc>
          <w:tcPr>
            <w:tcW w:w="526"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236</w:t>
            </w:r>
          </w:p>
        </w:tc>
        <w:tc>
          <w:tcPr>
            <w:tcW w:w="634"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228</w:t>
            </w:r>
          </w:p>
        </w:tc>
        <w:tc>
          <w:tcPr>
            <w:tcW w:w="569"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219</w:t>
            </w:r>
          </w:p>
        </w:tc>
        <w:tc>
          <w:tcPr>
            <w:tcW w:w="539"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211</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202</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194</w:t>
            </w:r>
          </w:p>
        </w:tc>
        <w:tc>
          <w:tcPr>
            <w:tcW w:w="50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185</w:t>
            </w:r>
          </w:p>
        </w:tc>
        <w:tc>
          <w:tcPr>
            <w:tcW w:w="46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177</w:t>
            </w:r>
          </w:p>
        </w:tc>
        <w:tc>
          <w:tcPr>
            <w:tcW w:w="43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168</w:t>
            </w:r>
          </w:p>
        </w:tc>
        <w:tc>
          <w:tcPr>
            <w:tcW w:w="472"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160</w:t>
            </w:r>
          </w:p>
        </w:tc>
        <w:tc>
          <w:tcPr>
            <w:tcW w:w="48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151</w:t>
            </w:r>
          </w:p>
        </w:tc>
        <w:tc>
          <w:tcPr>
            <w:tcW w:w="498" w:type="dxa"/>
            <w:tcBorders>
              <w:top w:val="single" w:sz="4" w:space="0" w:color="auto"/>
              <w:lef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143</w:t>
            </w:r>
          </w:p>
        </w:tc>
        <w:tc>
          <w:tcPr>
            <w:tcW w:w="1354" w:type="dxa"/>
            <w:tcBorders>
              <w:top w:val="single" w:sz="4" w:space="0" w:color="auto"/>
              <w:left w:val="single" w:sz="4" w:space="0" w:color="auto"/>
              <w:righ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նվազագույն</w:t>
            </w:r>
          </w:p>
        </w:tc>
      </w:tr>
      <w:tr w:rsidR="004345F0" w:rsidRPr="00D2414F" w:rsidTr="00567A21">
        <w:trPr>
          <w:jc w:val="center"/>
        </w:trPr>
        <w:tc>
          <w:tcPr>
            <w:tcW w:w="1586"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left="71" w:firstLine="0"/>
              <w:jc w:val="left"/>
              <w:rPr>
                <w:rFonts w:ascii="GHEA Grapalat" w:hAnsi="GHEA Grapalat"/>
                <w:sz w:val="18"/>
                <w:szCs w:val="24"/>
              </w:rPr>
            </w:pPr>
            <w:r w:rsidRPr="00D2414F">
              <w:rPr>
                <w:rStyle w:val="Bodytext3TimesNewRoman"/>
                <w:rFonts w:ascii="GHEA Grapalat" w:hAnsi="GHEA Grapalat"/>
                <w:b w:val="0"/>
                <w:sz w:val="18"/>
                <w:szCs w:val="24"/>
              </w:rPr>
              <w:t>Ա, Դ դասեր</w:t>
            </w:r>
          </w:p>
        </w:tc>
        <w:tc>
          <w:tcPr>
            <w:tcW w:w="543"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180</w:t>
            </w:r>
          </w:p>
        </w:tc>
        <w:tc>
          <w:tcPr>
            <w:tcW w:w="545"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173</w:t>
            </w:r>
          </w:p>
        </w:tc>
        <w:tc>
          <w:tcPr>
            <w:tcW w:w="475"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166</w:t>
            </w:r>
          </w:p>
        </w:tc>
        <w:tc>
          <w:tcPr>
            <w:tcW w:w="462"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159</w:t>
            </w:r>
          </w:p>
        </w:tc>
        <w:tc>
          <w:tcPr>
            <w:tcW w:w="526"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152</w:t>
            </w:r>
          </w:p>
        </w:tc>
        <w:tc>
          <w:tcPr>
            <w:tcW w:w="634"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145</w:t>
            </w:r>
          </w:p>
        </w:tc>
        <w:tc>
          <w:tcPr>
            <w:tcW w:w="569"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138</w:t>
            </w:r>
          </w:p>
        </w:tc>
        <w:tc>
          <w:tcPr>
            <w:tcW w:w="539"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131</w:t>
            </w:r>
          </w:p>
        </w:tc>
        <w:tc>
          <w:tcPr>
            <w:tcW w:w="508"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124</w:t>
            </w:r>
          </w:p>
        </w:tc>
        <w:tc>
          <w:tcPr>
            <w:tcW w:w="508"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117</w:t>
            </w:r>
          </w:p>
        </w:tc>
        <w:tc>
          <w:tcPr>
            <w:tcW w:w="508"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110</w:t>
            </w:r>
          </w:p>
        </w:tc>
        <w:tc>
          <w:tcPr>
            <w:tcW w:w="462"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103</w:t>
            </w:r>
          </w:p>
        </w:tc>
        <w:tc>
          <w:tcPr>
            <w:tcW w:w="432"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96</w:t>
            </w:r>
          </w:p>
        </w:tc>
        <w:tc>
          <w:tcPr>
            <w:tcW w:w="472"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89</w:t>
            </w:r>
          </w:p>
        </w:tc>
        <w:tc>
          <w:tcPr>
            <w:tcW w:w="488"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82</w:t>
            </w:r>
          </w:p>
        </w:tc>
        <w:tc>
          <w:tcPr>
            <w:tcW w:w="498" w:type="dxa"/>
            <w:tcBorders>
              <w:top w:val="single" w:sz="4" w:space="0" w:color="auto"/>
              <w:left w:val="single" w:sz="4" w:space="0" w:color="auto"/>
              <w:bottom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75</w:t>
            </w:r>
          </w:p>
        </w:tc>
        <w:tc>
          <w:tcPr>
            <w:tcW w:w="1354" w:type="dxa"/>
            <w:tcBorders>
              <w:top w:val="single" w:sz="4" w:space="0" w:color="auto"/>
              <w:left w:val="single" w:sz="4" w:space="0" w:color="auto"/>
              <w:bottom w:val="single" w:sz="4" w:space="0" w:color="auto"/>
              <w:right w:val="single" w:sz="4" w:space="0" w:color="auto"/>
            </w:tcBorders>
            <w:shd w:val="clear" w:color="auto" w:fill="FFFFFF"/>
          </w:tcPr>
          <w:p w:rsidR="004345F0" w:rsidRPr="00D2414F" w:rsidRDefault="004345F0" w:rsidP="000660A6">
            <w:pPr>
              <w:pStyle w:val="Bodytext180"/>
              <w:shd w:val="clear" w:color="auto" w:fill="auto"/>
              <w:spacing w:before="0" w:after="120" w:line="240" w:lineRule="auto"/>
              <w:ind w:firstLine="0"/>
              <w:jc w:val="center"/>
              <w:rPr>
                <w:rFonts w:ascii="GHEA Grapalat" w:hAnsi="GHEA Grapalat"/>
                <w:sz w:val="18"/>
                <w:szCs w:val="24"/>
              </w:rPr>
            </w:pPr>
            <w:r w:rsidRPr="00D2414F">
              <w:rPr>
                <w:rStyle w:val="Bodytext3TimesNewRoman"/>
                <w:rFonts w:ascii="GHEA Grapalat" w:hAnsi="GHEA Grapalat"/>
                <w:b w:val="0"/>
                <w:sz w:val="18"/>
                <w:szCs w:val="24"/>
              </w:rPr>
              <w:t>նվազագույն</w:t>
            </w:r>
          </w:p>
        </w:tc>
      </w:tr>
    </w:tbl>
    <w:p w:rsidR="004345F0" w:rsidRPr="00D2414F" w:rsidRDefault="004345F0" w:rsidP="000660A6">
      <w:pPr>
        <w:spacing w:after="160" w:line="360" w:lineRule="auto"/>
        <w:rPr>
          <w:rFonts w:ascii="GHEA Grapalat" w:hAnsi="GHEA Grapalat"/>
          <w:color w:val="auto"/>
          <w:sz w:val="20"/>
          <w:lang w:val="en-US"/>
        </w:rPr>
      </w:pPr>
    </w:p>
    <w:tbl>
      <w:tblPr>
        <w:tblOverlap w:val="never"/>
        <w:tblW w:w="9568" w:type="dxa"/>
        <w:jc w:val="center"/>
        <w:tblLayout w:type="fixed"/>
        <w:tblCellMar>
          <w:left w:w="10" w:type="dxa"/>
          <w:right w:w="10" w:type="dxa"/>
        </w:tblCellMar>
        <w:tblLook w:val="0000" w:firstRow="0" w:lastRow="0" w:firstColumn="0" w:lastColumn="0" w:noHBand="0" w:noVBand="0"/>
      </w:tblPr>
      <w:tblGrid>
        <w:gridCol w:w="1011"/>
        <w:gridCol w:w="8557"/>
      </w:tblGrid>
      <w:tr w:rsidR="00567A21" w:rsidRPr="00D2414F" w:rsidTr="00FF2B00">
        <w:trPr>
          <w:jc w:val="center"/>
        </w:trPr>
        <w:tc>
          <w:tcPr>
            <w:tcW w:w="1011" w:type="dxa"/>
            <w:shd w:val="clear" w:color="auto" w:fill="FFFFFF"/>
          </w:tcPr>
          <w:p w:rsidR="00567A21" w:rsidRPr="00D2414F" w:rsidRDefault="00567A21" w:rsidP="000660A6">
            <w:pPr>
              <w:pStyle w:val="Bodytext180"/>
              <w:shd w:val="clear" w:color="auto" w:fill="auto"/>
              <w:spacing w:before="0" w:after="120" w:line="240" w:lineRule="auto"/>
              <w:ind w:left="567" w:firstLine="0"/>
              <w:rPr>
                <w:rFonts w:ascii="GHEA Grapalat" w:hAnsi="GHEA Grapalat"/>
                <w:sz w:val="24"/>
                <w:szCs w:val="24"/>
              </w:rPr>
            </w:pPr>
          </w:p>
        </w:tc>
        <w:tc>
          <w:tcPr>
            <w:tcW w:w="8557" w:type="dxa"/>
            <w:shd w:val="clear" w:color="auto" w:fill="FFFFFF"/>
          </w:tcPr>
          <w:p w:rsidR="00567A21" w:rsidRPr="00D2414F" w:rsidRDefault="00567A21" w:rsidP="000660A6">
            <w:pPr>
              <w:pStyle w:val="Bodytext180"/>
              <w:shd w:val="clear" w:color="auto" w:fill="auto"/>
              <w:spacing w:before="0" w:after="120" w:line="240" w:lineRule="auto"/>
              <w:ind w:left="-15" w:firstLine="0"/>
              <w:rPr>
                <w:rFonts w:ascii="GHEA Grapalat" w:hAnsi="GHEA Grapalat"/>
                <w:sz w:val="24"/>
                <w:szCs w:val="24"/>
              </w:rPr>
            </w:pPr>
            <w:r w:rsidRPr="00D2414F">
              <w:rPr>
                <w:rFonts w:ascii="GHEA Grapalat" w:hAnsi="GHEA Grapalat"/>
                <w:sz w:val="24"/>
                <w:szCs w:val="24"/>
              </w:rPr>
              <w:t xml:space="preserve">Դատարկ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սարքավորման ներքին ջերմաստիճանը պետք է նախապես հասցվի արտաքին ջերմաստիճանին:</w:t>
            </w:r>
          </w:p>
          <w:p w:rsidR="00567A21" w:rsidRPr="00D2414F" w:rsidRDefault="00567A21" w:rsidP="000660A6">
            <w:pPr>
              <w:pStyle w:val="Bodytext180"/>
              <w:shd w:val="clear" w:color="auto" w:fill="auto"/>
              <w:spacing w:before="0" w:after="120" w:line="240" w:lineRule="auto"/>
              <w:ind w:left="-15" w:firstLine="0"/>
              <w:rPr>
                <w:rFonts w:ascii="GHEA Grapalat" w:hAnsi="GHEA Grapalat"/>
                <w:sz w:val="24"/>
                <w:szCs w:val="24"/>
              </w:rPr>
            </w:pPr>
            <w:r w:rsidRPr="00D2414F">
              <w:rPr>
                <w:rFonts w:ascii="GHEA Grapalat" w:hAnsi="GHEA Grapalat"/>
                <w:sz w:val="24"/>
                <w:szCs w:val="24"/>
              </w:rPr>
              <w:t xml:space="preserve">Եթե արդյունքներն ընդունելի են, ապա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սարքավորումը կարող է շահագործման մեջ մնալ որպես իր սկզբնական դասին պատկանող մեխանիկորեն սառեցվող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 հաջորդող երեք տարիները չգերազանցող ժամանակահատվածի ընթացքում:</w:t>
            </w:r>
          </w:p>
        </w:tc>
      </w:tr>
      <w:tr w:rsidR="00567A21" w:rsidRPr="00D2414F" w:rsidTr="00FF2B00">
        <w:trPr>
          <w:jc w:val="center"/>
        </w:trPr>
        <w:tc>
          <w:tcPr>
            <w:tcW w:w="1011" w:type="dxa"/>
            <w:shd w:val="clear" w:color="auto" w:fill="FFFFFF"/>
          </w:tcPr>
          <w:p w:rsidR="00567A21" w:rsidRPr="00D2414F" w:rsidRDefault="00567A21" w:rsidP="000660A6">
            <w:pPr>
              <w:pStyle w:val="Bodytext180"/>
              <w:shd w:val="clear" w:color="auto" w:fill="auto"/>
              <w:tabs>
                <w:tab w:val="left" w:pos="1134"/>
              </w:tabs>
              <w:spacing w:before="0" w:after="120" w:line="240" w:lineRule="auto"/>
              <w:ind w:left="1134" w:hanging="567"/>
              <w:rPr>
                <w:rFonts w:ascii="GHEA Grapalat" w:hAnsi="GHEA Grapalat"/>
                <w:sz w:val="24"/>
                <w:szCs w:val="24"/>
              </w:rPr>
            </w:pPr>
          </w:p>
        </w:tc>
        <w:tc>
          <w:tcPr>
            <w:tcW w:w="8557" w:type="dxa"/>
            <w:shd w:val="clear" w:color="auto" w:fill="FFFFFF"/>
          </w:tcPr>
          <w:p w:rsidR="00567A21" w:rsidRPr="00D2414F" w:rsidRDefault="00567A21" w:rsidP="000660A6">
            <w:pPr>
              <w:pStyle w:val="Bodytext180"/>
              <w:shd w:val="clear" w:color="auto" w:fill="auto"/>
              <w:tabs>
                <w:tab w:val="left" w:pos="552"/>
              </w:tabs>
              <w:spacing w:before="0" w:after="120" w:line="240" w:lineRule="auto"/>
              <w:ind w:left="552" w:hanging="552"/>
              <w:rPr>
                <w:rFonts w:ascii="GHEA Grapalat" w:hAnsi="GHEA Grapalat"/>
                <w:sz w:val="24"/>
                <w:szCs w:val="24"/>
              </w:rPr>
            </w:pPr>
            <w:r w:rsidRPr="00D2414F">
              <w:rPr>
                <w:rFonts w:ascii="GHEA Grapalat" w:hAnsi="GHEA Grapalat"/>
                <w:sz w:val="24"/>
                <w:szCs w:val="24"/>
              </w:rPr>
              <w:t>ii)</w:t>
            </w:r>
            <w:r w:rsidRPr="00D2414F">
              <w:rPr>
                <w:rFonts w:ascii="GHEA Grapalat" w:hAnsi="GHEA Grapalat"/>
                <w:sz w:val="24"/>
                <w:szCs w:val="24"/>
              </w:rPr>
              <w:tab/>
              <w:t xml:space="preserve">Շահագործման մեջ գտնվող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համար կիրառելի անցումային դրույթներ</w:t>
            </w:r>
          </w:p>
        </w:tc>
      </w:tr>
      <w:tr w:rsidR="00567A21" w:rsidRPr="00D2414F" w:rsidTr="00FF2B00">
        <w:trPr>
          <w:jc w:val="center"/>
        </w:trPr>
        <w:tc>
          <w:tcPr>
            <w:tcW w:w="1011" w:type="dxa"/>
            <w:shd w:val="clear" w:color="auto" w:fill="FFFFFF"/>
          </w:tcPr>
          <w:p w:rsidR="00567A21" w:rsidRPr="00D2414F" w:rsidRDefault="00567A21" w:rsidP="000660A6">
            <w:pPr>
              <w:jc w:val="center"/>
              <w:rPr>
                <w:rFonts w:ascii="GHEA Grapalat" w:hAnsi="GHEA Grapalat"/>
              </w:rPr>
            </w:pPr>
            <w:r w:rsidRPr="00D2414F">
              <w:rPr>
                <w:rFonts w:ascii="GHEA Grapalat" w:hAnsi="GHEA Grapalat"/>
              </w:rPr>
              <w:t>6.2</w:t>
            </w:r>
          </w:p>
        </w:tc>
        <w:tc>
          <w:tcPr>
            <w:tcW w:w="8557" w:type="dxa"/>
            <w:shd w:val="clear" w:color="auto" w:fill="FFFFFF"/>
          </w:tcPr>
          <w:p w:rsidR="00567A21" w:rsidRPr="00D2414F" w:rsidRDefault="00567A21" w:rsidP="000660A6">
            <w:pPr>
              <w:pStyle w:val="Bodytext180"/>
              <w:shd w:val="clear" w:color="auto" w:fill="auto"/>
              <w:tabs>
                <w:tab w:val="left" w:pos="552"/>
              </w:tabs>
              <w:spacing w:before="0" w:after="120" w:line="240" w:lineRule="auto"/>
              <w:ind w:left="552" w:hanging="552"/>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rPr>
              <w:tab/>
              <w:t xml:space="preserve">կետում նշված ամսաթվից առաջ թողարկված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դեպքում կիրառվում են հետեւյալ դրույթները.</w:t>
            </w:r>
          </w:p>
          <w:p w:rsidR="00567A21" w:rsidRPr="00D2414F" w:rsidRDefault="00567A21" w:rsidP="000660A6">
            <w:pPr>
              <w:pStyle w:val="Bodytext180"/>
              <w:shd w:val="clear" w:color="auto" w:fill="auto"/>
              <w:spacing w:before="0" w:after="120" w:line="240" w:lineRule="auto"/>
              <w:ind w:left="552" w:hanging="15"/>
              <w:rPr>
                <w:rFonts w:ascii="GHEA Grapalat" w:hAnsi="GHEA Grapalat"/>
                <w:sz w:val="24"/>
                <w:szCs w:val="24"/>
              </w:rPr>
            </w:pPr>
            <w:r w:rsidRPr="00D2414F">
              <w:rPr>
                <w:rFonts w:ascii="GHEA Grapalat" w:hAnsi="GHEA Grapalat"/>
                <w:sz w:val="24"/>
                <w:szCs w:val="24"/>
              </w:rPr>
              <w:t xml:space="preserve">Անհրաժեշտ է անցկացնել ստուգում՝ համոզվելու համար, որ երբ արտաքին ջերմաստիճանը + 15 °C-ից ցածր չէ, դատարկ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սարքավորման ներքին ջերմաստիճանը, որը նախապես հասցվել է արտաքին ջերմաստիճանին, առավելագույնը վեց ժամվա ընթացքում կարող է հասնել՝</w:t>
            </w:r>
          </w:p>
        </w:tc>
      </w:tr>
      <w:tr w:rsidR="00567A21" w:rsidRPr="00D2414F" w:rsidTr="00FF2B00">
        <w:trPr>
          <w:jc w:val="center"/>
        </w:trPr>
        <w:tc>
          <w:tcPr>
            <w:tcW w:w="1011" w:type="dxa"/>
            <w:shd w:val="clear" w:color="auto" w:fill="FFFFFF"/>
          </w:tcPr>
          <w:p w:rsidR="00567A21" w:rsidRPr="00D2414F" w:rsidRDefault="00567A21" w:rsidP="000660A6">
            <w:pPr>
              <w:pStyle w:val="Bodytext180"/>
              <w:shd w:val="clear" w:color="auto" w:fill="auto"/>
              <w:spacing w:before="0" w:after="120" w:line="240" w:lineRule="auto"/>
              <w:ind w:left="1276" w:firstLine="0"/>
              <w:rPr>
                <w:rFonts w:ascii="GHEA Grapalat" w:hAnsi="GHEA Grapalat"/>
                <w:spacing w:val="-4"/>
                <w:sz w:val="24"/>
                <w:szCs w:val="24"/>
              </w:rPr>
            </w:pPr>
          </w:p>
        </w:tc>
        <w:tc>
          <w:tcPr>
            <w:tcW w:w="8557" w:type="dxa"/>
            <w:shd w:val="clear" w:color="auto" w:fill="FFFFFF"/>
          </w:tcPr>
          <w:p w:rsidR="00567A21" w:rsidRPr="00D2414F" w:rsidRDefault="00567A21" w:rsidP="000660A6">
            <w:pPr>
              <w:pStyle w:val="Bodytext180"/>
              <w:shd w:val="clear" w:color="auto" w:fill="auto"/>
              <w:spacing w:before="0" w:after="120" w:line="240" w:lineRule="auto"/>
              <w:ind w:left="-15" w:firstLine="0"/>
              <w:rPr>
                <w:rFonts w:ascii="GHEA Grapalat" w:hAnsi="GHEA Grapalat"/>
                <w:spacing w:val="-4"/>
                <w:sz w:val="24"/>
                <w:szCs w:val="24"/>
              </w:rPr>
            </w:pPr>
            <w:r w:rsidRPr="00D2414F">
              <w:rPr>
                <w:rFonts w:ascii="GHEA Grapalat" w:hAnsi="GHEA Grapalat"/>
                <w:spacing w:val="-4"/>
                <w:sz w:val="24"/>
                <w:szCs w:val="24"/>
              </w:rPr>
              <w:t xml:space="preserve">Ա, Բ կամ Գ դասերում ներառված </w:t>
            </w:r>
            <w:r w:rsidR="00971864" w:rsidRPr="00D2414F">
              <w:rPr>
                <w:rFonts w:ascii="GHEA Grapalat" w:hAnsi="GHEA Grapalat"/>
                <w:sz w:val="24"/>
                <w:szCs w:val="24"/>
              </w:rPr>
              <w:t xml:space="preserve">տրանսպորտային </w:t>
            </w:r>
            <w:r w:rsidRPr="00D2414F">
              <w:rPr>
                <w:rFonts w:ascii="GHEA Grapalat" w:hAnsi="GHEA Grapalat"/>
                <w:spacing w:val="-4"/>
                <w:sz w:val="24"/>
                <w:szCs w:val="24"/>
              </w:rPr>
              <w:t xml:space="preserve">սարքավորումների դեպքում՝ նվազագույն ջերմաստիճանին՝ սույն հավելվածով սահմանված կարգով: </w:t>
            </w:r>
          </w:p>
        </w:tc>
      </w:tr>
      <w:tr w:rsidR="00567A21" w:rsidRPr="00D2414F" w:rsidTr="00FF2B00">
        <w:trPr>
          <w:jc w:val="center"/>
        </w:trPr>
        <w:tc>
          <w:tcPr>
            <w:tcW w:w="1011" w:type="dxa"/>
            <w:shd w:val="clear" w:color="auto" w:fill="FFFFFF"/>
          </w:tcPr>
          <w:p w:rsidR="00567A21" w:rsidRPr="00D2414F" w:rsidRDefault="00567A21" w:rsidP="000660A6">
            <w:pPr>
              <w:pStyle w:val="Bodytext180"/>
              <w:shd w:val="clear" w:color="auto" w:fill="auto"/>
              <w:spacing w:before="0" w:after="120" w:line="240" w:lineRule="auto"/>
              <w:ind w:left="1276" w:firstLine="0"/>
              <w:rPr>
                <w:rFonts w:ascii="GHEA Grapalat" w:hAnsi="GHEA Grapalat"/>
                <w:spacing w:val="-6"/>
                <w:sz w:val="24"/>
                <w:szCs w:val="24"/>
              </w:rPr>
            </w:pPr>
          </w:p>
        </w:tc>
        <w:tc>
          <w:tcPr>
            <w:tcW w:w="8557" w:type="dxa"/>
            <w:shd w:val="clear" w:color="auto" w:fill="FFFFFF"/>
          </w:tcPr>
          <w:p w:rsidR="00567A21" w:rsidRPr="00D2414F" w:rsidRDefault="00567A21" w:rsidP="000660A6">
            <w:pPr>
              <w:pStyle w:val="Bodytext180"/>
              <w:shd w:val="clear" w:color="auto" w:fill="auto"/>
              <w:spacing w:before="0" w:after="120" w:line="240" w:lineRule="auto"/>
              <w:ind w:left="-15" w:firstLine="0"/>
              <w:rPr>
                <w:rFonts w:ascii="GHEA Grapalat" w:hAnsi="GHEA Grapalat"/>
                <w:spacing w:val="-6"/>
                <w:sz w:val="24"/>
                <w:szCs w:val="24"/>
              </w:rPr>
            </w:pPr>
            <w:r w:rsidRPr="00D2414F">
              <w:rPr>
                <w:rFonts w:ascii="GHEA Grapalat" w:hAnsi="GHEA Grapalat"/>
                <w:spacing w:val="-6"/>
                <w:sz w:val="24"/>
                <w:szCs w:val="24"/>
              </w:rPr>
              <w:t xml:space="preserve">Դ, Ե կամ Զ դասերում ներառված </w:t>
            </w:r>
            <w:r w:rsidR="00971864" w:rsidRPr="00D2414F">
              <w:rPr>
                <w:rFonts w:ascii="GHEA Grapalat" w:hAnsi="GHEA Grapalat"/>
                <w:sz w:val="24"/>
                <w:szCs w:val="24"/>
              </w:rPr>
              <w:t xml:space="preserve">տրանսպորտային </w:t>
            </w:r>
            <w:r w:rsidRPr="00D2414F">
              <w:rPr>
                <w:rFonts w:ascii="GHEA Grapalat" w:hAnsi="GHEA Grapalat"/>
                <w:spacing w:val="-6"/>
                <w:sz w:val="24"/>
                <w:szCs w:val="24"/>
              </w:rPr>
              <w:t xml:space="preserve">սարքավորումների դեպքում՝ սահմանային ջերմաստիճանին՝ սույն հավելվածով սահմանված </w:t>
            </w:r>
            <w:r w:rsidRPr="00D2414F">
              <w:rPr>
                <w:rFonts w:ascii="GHEA Grapalat" w:hAnsi="GHEA Grapalat"/>
                <w:spacing w:val="-6"/>
                <w:sz w:val="24"/>
                <w:szCs w:val="24"/>
              </w:rPr>
              <w:lastRenderedPageBreak/>
              <w:t xml:space="preserve">կարգով: </w:t>
            </w:r>
          </w:p>
        </w:tc>
      </w:tr>
      <w:tr w:rsidR="00567A21" w:rsidRPr="00D2414F" w:rsidTr="00FF2B00">
        <w:trPr>
          <w:jc w:val="center"/>
        </w:trPr>
        <w:tc>
          <w:tcPr>
            <w:tcW w:w="1011" w:type="dxa"/>
            <w:shd w:val="clear" w:color="auto" w:fill="FFFFFF"/>
          </w:tcPr>
          <w:p w:rsidR="00567A21" w:rsidRPr="00D2414F" w:rsidRDefault="00567A21" w:rsidP="000660A6">
            <w:pPr>
              <w:pStyle w:val="Bodytext180"/>
              <w:shd w:val="clear" w:color="auto" w:fill="auto"/>
              <w:spacing w:before="0" w:after="120" w:line="240" w:lineRule="auto"/>
              <w:ind w:left="1276" w:firstLine="0"/>
              <w:rPr>
                <w:rFonts w:ascii="GHEA Grapalat" w:hAnsi="GHEA Grapalat"/>
                <w:spacing w:val="-6"/>
                <w:sz w:val="24"/>
                <w:szCs w:val="24"/>
              </w:rPr>
            </w:pPr>
          </w:p>
        </w:tc>
        <w:tc>
          <w:tcPr>
            <w:tcW w:w="8557" w:type="dxa"/>
            <w:shd w:val="clear" w:color="auto" w:fill="FFFFFF"/>
          </w:tcPr>
          <w:p w:rsidR="00567A21" w:rsidRPr="00D2414F" w:rsidRDefault="00567A21" w:rsidP="000660A6">
            <w:pPr>
              <w:pStyle w:val="Bodytext180"/>
              <w:shd w:val="clear" w:color="auto" w:fill="auto"/>
              <w:spacing w:before="0" w:after="120" w:line="240" w:lineRule="auto"/>
              <w:ind w:left="709" w:firstLine="0"/>
              <w:rPr>
                <w:rFonts w:ascii="GHEA Grapalat" w:hAnsi="GHEA Grapalat"/>
                <w:sz w:val="24"/>
                <w:szCs w:val="24"/>
              </w:rPr>
            </w:pPr>
            <w:r w:rsidRPr="00D2414F">
              <w:rPr>
                <w:rFonts w:ascii="GHEA Grapalat" w:hAnsi="GHEA Grapalat"/>
                <w:sz w:val="24"/>
                <w:szCs w:val="24"/>
              </w:rPr>
              <w:t xml:space="preserve">Եթե արդյունքներն ընդունելի են, ապա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սարքավորումը կարող է շահագործման մեջ մնալ որպես իր սկզբնական դասին պատկանող մեխանիկորեն սառեցվող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 հաջորդող երեք տարիները չգերազանցող ժամանակահատվածի ընթացքում:</w:t>
            </w:r>
          </w:p>
          <w:p w:rsidR="00567A21" w:rsidRPr="00D2414F" w:rsidRDefault="00567A21" w:rsidP="000660A6">
            <w:pPr>
              <w:pStyle w:val="Bodytext180"/>
              <w:shd w:val="clear" w:color="auto" w:fill="auto"/>
              <w:tabs>
                <w:tab w:val="left" w:pos="552"/>
              </w:tabs>
              <w:spacing w:before="0" w:after="120" w:line="240" w:lineRule="auto"/>
              <w:ind w:left="552" w:hanging="552"/>
              <w:rPr>
                <w:rFonts w:ascii="GHEA Grapalat" w:hAnsi="GHEA Grapalat"/>
              </w:rPr>
            </w:pPr>
            <w:r w:rsidRPr="00D2414F">
              <w:rPr>
                <w:rFonts w:ascii="GHEA Grapalat" w:hAnsi="GHEA Grapalat"/>
              </w:rPr>
              <w:t>iii)</w:t>
            </w:r>
            <w:r w:rsidRPr="00D2414F">
              <w:rPr>
                <w:rFonts w:ascii="GHEA Grapalat" w:hAnsi="GHEA Grapalat"/>
              </w:rPr>
              <w:tab/>
            </w:r>
            <w:r w:rsidRPr="00D2414F">
              <w:rPr>
                <w:rFonts w:ascii="GHEA Grapalat" w:hAnsi="GHEA Grapalat"/>
                <w:sz w:val="24"/>
                <w:szCs w:val="24"/>
              </w:rPr>
              <w:t>Բազմախցիկ</w:t>
            </w:r>
            <w:r w:rsidRPr="00D2414F">
              <w:rPr>
                <w:rFonts w:ascii="GHEA Grapalat" w:hAnsi="GHEA Grapalat"/>
              </w:rPr>
              <w:t xml:space="preserve"> </w:t>
            </w:r>
            <w:r w:rsidR="00971864"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w:t>
            </w:r>
          </w:p>
          <w:p w:rsidR="00567A21" w:rsidRPr="00D2414F" w:rsidRDefault="00567A21" w:rsidP="000660A6">
            <w:pPr>
              <w:pStyle w:val="ListParagraph"/>
              <w:widowControl w:val="0"/>
              <w:numPr>
                <w:ilvl w:val="0"/>
                <w:numId w:val="64"/>
              </w:numPr>
              <w:tabs>
                <w:tab w:val="left" w:pos="836"/>
              </w:tabs>
              <w:spacing w:after="120" w:line="240" w:lineRule="auto"/>
              <w:ind w:left="836" w:right="40" w:hanging="567"/>
              <w:contextualSpacing w:val="0"/>
              <w:jc w:val="both"/>
              <w:rPr>
                <w:rFonts w:ascii="GHEA Grapalat" w:hAnsi="GHEA Grapalat"/>
                <w:spacing w:val="-6"/>
                <w:sz w:val="24"/>
                <w:szCs w:val="24"/>
                <w:lang w:val="hy-AM"/>
              </w:rPr>
            </w:pPr>
            <w:r w:rsidRPr="00D2414F">
              <w:rPr>
                <w:rStyle w:val="1"/>
                <w:rFonts w:ascii="GHEA Grapalat" w:eastAsiaTheme="minorHAnsi" w:hAnsi="GHEA Grapalat"/>
                <w:spacing w:val="-6"/>
                <w:sz w:val="24"/>
                <w:szCs w:val="24"/>
                <w:lang w:val="hy-AM"/>
              </w:rPr>
              <w:t>կետում նկարագրված փորձաստուգումն իրականացվում է</w:t>
            </w:r>
            <w:r w:rsidRPr="00D2414F">
              <w:rPr>
                <w:rStyle w:val="1"/>
                <w:rFonts w:ascii="GHEA Grapalat" w:eastAsiaTheme="minorHAnsi" w:hAnsi="GHEA Grapalat"/>
                <w:spacing w:val="-6"/>
                <w:sz w:val="24"/>
                <w:szCs w:val="24"/>
                <w:lang w:val="hy-AM"/>
              </w:rPr>
              <w:br/>
              <w:t>բոլոր խցիկների համար միաժամանակ։ Փորձաստուգման ընթացքում, եթե բաժանարար պատերը շարժական են,</w:t>
            </w:r>
            <w:r w:rsidRPr="00D2414F">
              <w:rPr>
                <w:rStyle w:val="1"/>
                <w:rFonts w:ascii="GHEA Grapalat" w:eastAsiaTheme="minorHAnsi" w:hAnsi="GHEA Grapalat"/>
                <w:spacing w:val="-6"/>
                <w:sz w:val="24"/>
                <w:szCs w:val="24"/>
                <w:lang w:val="hy-AM"/>
              </w:rPr>
              <w:br/>
              <w:t>ապա դրանք պետք է դիրքավորվեն այնպես, որ խցիկների ծավալները համապատասխանեն սառեցման առավելագույն պահանջին։</w:t>
            </w:r>
          </w:p>
          <w:p w:rsidR="00567A21" w:rsidRPr="00D2414F" w:rsidRDefault="00567A21" w:rsidP="000660A6">
            <w:pPr>
              <w:spacing w:after="120"/>
              <w:ind w:right="40"/>
              <w:jc w:val="both"/>
              <w:rPr>
                <w:rFonts w:ascii="GHEA Grapalat" w:hAnsi="GHEA Grapalat"/>
              </w:rPr>
            </w:pPr>
            <w:r w:rsidRPr="00D2414F">
              <w:rPr>
                <w:rStyle w:val="1"/>
                <w:rFonts w:ascii="GHEA Grapalat" w:eastAsiaTheme="minorHAnsi" w:hAnsi="GHEA Grapalat"/>
                <w:sz w:val="24"/>
                <w:szCs w:val="24"/>
                <w:lang w:val="hy-AM"/>
              </w:rPr>
              <w:t>Չափումներն անցկացվում են այնքան ժամանակ, մինչեւ յուրաքանչյուր խցիկի ներսում տեղադրված երկու տվիչներից մեկի չափած ամենաբարձր ջերմաստիճանը համապատասխանի տվյալ դասի համար պահանջվող ջերմաստիճանին։</w:t>
            </w:r>
          </w:p>
          <w:p w:rsidR="00567A21" w:rsidRPr="00D2414F" w:rsidRDefault="00567A21" w:rsidP="000660A6">
            <w:pPr>
              <w:spacing w:after="120"/>
              <w:ind w:right="40"/>
              <w:jc w:val="both"/>
              <w:rPr>
                <w:rFonts w:ascii="GHEA Grapalat" w:hAnsi="GHEA Grapalat"/>
              </w:rPr>
            </w:pPr>
            <w:r w:rsidRPr="00D2414F">
              <w:rPr>
                <w:rStyle w:val="1"/>
                <w:rFonts w:ascii="GHEA Grapalat" w:eastAsiaTheme="minorHAnsi" w:hAnsi="GHEA Grapalat"/>
                <w:sz w:val="24"/>
                <w:szCs w:val="24"/>
                <w:lang w:val="hy-AM"/>
              </w:rPr>
              <w:t xml:space="preserve">Բազմախցիկ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սարքավորման համար, որի խցիկների ջերմաստիճանները կարող են փոփոխվել, իրականացվում են լրացուցիչ հետադարձելի փորձաստուգումներ։</w:t>
            </w:r>
          </w:p>
          <w:p w:rsidR="00567A21" w:rsidRPr="00D2414F" w:rsidRDefault="00567A21" w:rsidP="000660A6">
            <w:pPr>
              <w:spacing w:after="120"/>
              <w:ind w:right="40"/>
              <w:jc w:val="both"/>
              <w:rPr>
                <w:rFonts w:ascii="GHEA Grapalat" w:hAnsi="GHEA Grapalat"/>
              </w:rPr>
            </w:pPr>
            <w:r w:rsidRPr="00D2414F">
              <w:rPr>
                <w:rStyle w:val="1"/>
                <w:rFonts w:ascii="GHEA Grapalat" w:eastAsiaTheme="minorHAnsi" w:hAnsi="GHEA Grapalat"/>
                <w:sz w:val="24"/>
                <w:szCs w:val="24"/>
                <w:lang w:val="hy-AM"/>
              </w:rPr>
              <w:t>Խցիկների ջերմաստիճաններն ընտրվում են այնպես, որ հարակից խցիկները փորձաստուգման ընթացքում ունենան հնարավորինս տարբեր ջերմաստիճաններ։ Որոշ խցիկներ պետք է բերվեն տվյալ դասին համապատասխան ջերմաստիճանի (-20 °C), մինչեւդեռ մյուսները պետք է լինեն 0 °C: Այն բանից հետո, երբ նշված ջերմաստիճաններն ապահովվում են, յուրաքանչյուր խցիկի համար ջերմաստիճանային պայմանները պետք է փոխվեն հակառակը, այսինքն՝ 0 °C ջերմաստիճան ունեցող խցիկներում ջերմաստիճանը հասցնել -20 °C-ի, իսկ -20 °C ջերմաստիճան ունեցող խցիկներում ջերմաստիճանը հասցնել 0 °C։</w:t>
            </w:r>
          </w:p>
          <w:p w:rsidR="00567A21" w:rsidRPr="00D2414F" w:rsidRDefault="00567A21" w:rsidP="000660A6">
            <w:pPr>
              <w:spacing w:after="12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Անհրաժեշտ է համոզվել, որ 0 °C ջերմաստիճան ունեցող խցիկներն ունեն ջերմաստիճանի ճիշտ կարգավորում 0 °C ± 3 °C մակարդակում՝ առնվազն 10 րոպեի ընթացքում, այն դեպքում, երբ այլ խցիկներում ջերմաստիճանը պահպանվում է -20 °C։ Իսկ հետո համապատասխանաբար խցիկներից յուրաքանչյուրի ջերմային պայմանները փոխվում են հակառակը, որից հետո իրականացվում են ստուգումներ։</w:t>
            </w:r>
          </w:p>
          <w:p w:rsidR="00567A21" w:rsidRPr="00D2414F" w:rsidRDefault="00567A21" w:rsidP="000660A6">
            <w:pPr>
              <w:spacing w:after="12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Տաքացման ֆունկցիայով հագեցած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սարքավորումների դեպքում փորձաստուգումները պետք է սկսվեն -20 °C ջերմաստիճանում արդյունավետության փորձաստուգումից հետո։ Առանց դռները բացելու՝ այն խցիկները, որտեղ ջերմաստիճանային պայմանները 0 °C են, պետք է տաքացվեն, մինչդեռ այլ խցիկներում ջերմաստիճանը շարունակում է մնալ -</w:t>
            </w:r>
            <w:r w:rsidRPr="00D2414F">
              <w:rPr>
                <w:rStyle w:val="1"/>
                <w:rFonts w:ascii="GHEA Grapalat" w:eastAsiaTheme="minorHAnsi" w:hAnsi="GHEA Grapalat"/>
                <w:sz w:val="24"/>
                <w:szCs w:val="24"/>
                <w:lang w:val="hy-AM"/>
              </w:rPr>
              <w:lastRenderedPageBreak/>
              <w:t>20 °C։ Ստուգումն իրականացնելուց հետո խցիկների ջերմաստիճանային պայմանները փոխվում են հակառակը։ Այս փորձաստուգումներն անցկացնելու համար ժամային սահմանափակումներ նախատեսված չեն։</w:t>
            </w:r>
          </w:p>
          <w:p w:rsidR="00567A21" w:rsidRPr="00D2414F" w:rsidRDefault="00567A21" w:rsidP="000660A6">
            <w:pPr>
              <w:spacing w:after="12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Տաքացման ֆունկցիայով չհագեցած</w:t>
            </w:r>
            <w:r w:rsidR="00DB4EDD" w:rsidRPr="00D2414F">
              <w:rPr>
                <w:rStyle w:val="1"/>
                <w:rFonts w:ascii="GHEA Grapalat" w:eastAsiaTheme="minorHAnsi" w:hAnsi="GHEA Grapalat"/>
                <w:sz w:val="24"/>
                <w:szCs w:val="24"/>
                <w:lang w:val="hy-AM"/>
              </w:rPr>
              <w:t xml:space="preserve"> </w:t>
            </w:r>
            <w:r w:rsidR="00DB4EDD" w:rsidRPr="00D2414F">
              <w:rPr>
                <w:rFonts w:ascii="GHEA Grapalat" w:hAnsi="GHEA Grapalat"/>
              </w:rPr>
              <w:t>տրանսպորտային</w:t>
            </w:r>
            <w:r w:rsidRPr="00D2414F">
              <w:rPr>
                <w:rStyle w:val="1"/>
                <w:rFonts w:ascii="GHEA Grapalat" w:eastAsiaTheme="minorHAnsi" w:hAnsi="GHEA Grapalat"/>
                <w:sz w:val="24"/>
                <w:szCs w:val="24"/>
                <w:lang w:val="hy-AM"/>
              </w:rPr>
              <w:t xml:space="preserve"> սարքավորումների դեպքում թույլատրվում է բացել խցիկների դռները՝ արագացնելու համար տվյալ խցիկներում ջերմաստիճանի բարձրացումը։</w:t>
            </w:r>
          </w:p>
          <w:p w:rsidR="00567A21" w:rsidRPr="00D2414F" w:rsidRDefault="00DB4EDD" w:rsidP="000660A6">
            <w:pPr>
              <w:spacing w:after="120"/>
              <w:ind w:right="40"/>
              <w:jc w:val="both"/>
              <w:rPr>
                <w:rFonts w:ascii="GHEA Grapalat" w:hAnsi="GHEA Grapalat"/>
              </w:rPr>
            </w:pPr>
            <w:r w:rsidRPr="00D2414F">
              <w:rPr>
                <w:rFonts w:ascii="GHEA Grapalat" w:hAnsi="GHEA Grapalat"/>
              </w:rPr>
              <w:t>Տրանսպորտային ս</w:t>
            </w:r>
            <w:r w:rsidR="00567A21" w:rsidRPr="00D2414F">
              <w:rPr>
                <w:rStyle w:val="1"/>
                <w:rFonts w:ascii="GHEA Grapalat" w:eastAsiaTheme="minorHAnsi" w:hAnsi="GHEA Grapalat"/>
                <w:sz w:val="24"/>
                <w:szCs w:val="24"/>
                <w:lang w:val="hy-AM"/>
              </w:rPr>
              <w:t>արքավորումը համարվում է սահմանված պահանջներին համապատասխանող, եթե՝</w:t>
            </w:r>
          </w:p>
          <w:p w:rsidR="00567A21" w:rsidRPr="00D2414F" w:rsidRDefault="00567A21" w:rsidP="000660A6">
            <w:pPr>
              <w:spacing w:after="120"/>
              <w:ind w:left="552" w:right="40" w:hanging="552"/>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w:t>
            </w:r>
            <w:r w:rsidRPr="00D2414F">
              <w:rPr>
                <w:rStyle w:val="1"/>
                <w:rFonts w:ascii="GHEA Grapalat" w:eastAsiaTheme="minorHAnsi" w:hAnsi="GHEA Grapalat"/>
                <w:sz w:val="24"/>
                <w:szCs w:val="24"/>
                <w:lang w:val="hy-AM"/>
              </w:rPr>
              <w:tab/>
              <w:t>յուրաքանչյուր խցիկի համար դասային ջերմաստիճանն ապահովվում է (i) կետում ներկայացված աղյուսակում նշված ժամանակահատվածում։ Այդ ժամանակահատվածը որոշելու համար ընտրվում է արտաքին երկու տվիչների օգնությամբ իրականացված երկու խմբաքանակ չափումների միջեւ գրանցված արտաքին (ամենացածր) ջերմաստիճանի միջին արժեքը, եւ</w:t>
            </w:r>
          </w:p>
          <w:p w:rsidR="00567A21" w:rsidRPr="00D2414F" w:rsidRDefault="00567A21" w:rsidP="000660A6">
            <w:pPr>
              <w:spacing w:after="120"/>
              <w:ind w:left="552" w:right="40" w:hanging="552"/>
              <w:jc w:val="both"/>
              <w:rPr>
                <w:rFonts w:ascii="GHEA Grapalat" w:eastAsiaTheme="minorHAnsi" w:hAnsi="GHEA Grapalat" w:cs="Times New Roman"/>
              </w:rPr>
            </w:pPr>
            <w:r w:rsidRPr="00D2414F">
              <w:rPr>
                <w:rStyle w:val="1"/>
                <w:rFonts w:ascii="GHEA Grapalat" w:eastAsiaTheme="minorHAnsi" w:hAnsi="GHEA Grapalat"/>
                <w:sz w:val="24"/>
                <w:szCs w:val="24"/>
                <w:lang w:val="hy-AM"/>
              </w:rPr>
              <w:t>բ)</w:t>
            </w:r>
            <w:r w:rsidRPr="00D2414F">
              <w:rPr>
                <w:rStyle w:val="1"/>
                <w:rFonts w:ascii="GHEA Grapalat" w:eastAsiaTheme="minorHAnsi" w:hAnsi="GHEA Grapalat"/>
                <w:sz w:val="24"/>
                <w:szCs w:val="24"/>
                <w:lang w:val="hy-AM"/>
              </w:rPr>
              <w:tab/>
              <w:t xml:space="preserve">(iii) ենթակետում նշված լրացուցիչ փորձաստուգումներն </w:t>
            </w:r>
            <w:r w:rsidRPr="00D2414F">
              <w:rPr>
                <w:rStyle w:val="11"/>
                <w:rFonts w:ascii="GHEA Grapalat" w:eastAsiaTheme="minorHAnsi" w:hAnsi="GHEA Grapalat"/>
                <w:sz w:val="24"/>
                <w:szCs w:val="24"/>
                <w:lang w:val="hy-AM"/>
              </w:rPr>
              <w:t>անհրաժեշտության</w:t>
            </w:r>
            <w:r w:rsidRPr="00D2414F">
              <w:rPr>
                <w:rStyle w:val="1"/>
                <w:rFonts w:ascii="GHEA Grapalat" w:eastAsiaTheme="minorHAnsi" w:hAnsi="GHEA Grapalat"/>
                <w:sz w:val="24"/>
                <w:szCs w:val="24"/>
                <w:lang w:val="hy-AM"/>
              </w:rPr>
              <w:t xml:space="preserve"> դեպքում համարվում են բավարար։</w:t>
            </w:r>
          </w:p>
        </w:tc>
      </w:tr>
      <w:tr w:rsidR="00567A21" w:rsidRPr="00D2414F" w:rsidTr="00FF2B00">
        <w:trPr>
          <w:jc w:val="center"/>
        </w:trPr>
        <w:tc>
          <w:tcPr>
            <w:tcW w:w="1011" w:type="dxa"/>
            <w:shd w:val="clear" w:color="auto" w:fill="FFFFFF"/>
          </w:tcPr>
          <w:p w:rsidR="00567A21" w:rsidRPr="00D2414F" w:rsidRDefault="00FF2B00" w:rsidP="000660A6">
            <w:pPr>
              <w:rPr>
                <w:rFonts w:ascii="GHEA Grapalat" w:hAnsi="GHEA Grapalat"/>
              </w:rPr>
            </w:pPr>
            <w:r w:rsidRPr="00D2414F">
              <w:rPr>
                <w:rFonts w:ascii="GHEA Grapalat" w:hAnsi="GHEA Grapalat"/>
              </w:rPr>
              <w:lastRenderedPageBreak/>
              <w:t>6.2.2</w:t>
            </w:r>
          </w:p>
        </w:tc>
        <w:tc>
          <w:tcPr>
            <w:tcW w:w="8557" w:type="dxa"/>
            <w:shd w:val="clear" w:color="auto" w:fill="FFFFFF"/>
          </w:tcPr>
          <w:p w:rsidR="00FF2B00" w:rsidRPr="00D2414F" w:rsidRDefault="00FF2B00" w:rsidP="006D03BF">
            <w:pPr>
              <w:spacing w:after="8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Ոչ առանձին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սարքավորումներ</w:t>
            </w:r>
          </w:p>
          <w:p w:rsidR="00FF2B00" w:rsidRPr="00D2414F" w:rsidRDefault="00FF2B00" w:rsidP="006D03BF">
            <w:pPr>
              <w:tabs>
                <w:tab w:val="left" w:pos="836"/>
              </w:tabs>
              <w:spacing w:after="80"/>
              <w:ind w:left="836" w:right="40" w:hanging="567"/>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(i)</w:t>
            </w:r>
            <w:r w:rsidRPr="00D2414F">
              <w:rPr>
                <w:rStyle w:val="1"/>
                <w:rFonts w:ascii="GHEA Grapalat" w:eastAsiaTheme="minorHAnsi" w:hAnsi="GHEA Grapalat"/>
                <w:sz w:val="24"/>
                <w:szCs w:val="24"/>
                <w:lang w:val="hy-AM"/>
              </w:rPr>
              <w:tab/>
            </w:r>
            <w:r w:rsidRPr="00D2414F">
              <w:rPr>
                <w:rStyle w:val="1"/>
                <w:rFonts w:ascii="GHEA Grapalat" w:eastAsiaTheme="minorHAnsi" w:hAnsi="GHEA Grapalat"/>
                <w:sz w:val="24"/>
                <w:szCs w:val="24"/>
                <w:lang w:val="hy-AM"/>
              </w:rPr>
              <w:tab/>
              <w:t xml:space="preserve">Ոչ առանձին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սարքավորում, որի սառնարանային միավորը գործարկվում է տրանսպորտային միջոցի շարժիչով</w:t>
            </w:r>
          </w:p>
          <w:p w:rsidR="00FF2B00" w:rsidRPr="00D2414F" w:rsidRDefault="00FF2B00" w:rsidP="006D03BF">
            <w:pPr>
              <w:spacing w:after="8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Անհրաժեշտ է համոզվել, որ 15° C-ից ոչ ցածր արտաքին ջերմաստիճանի դեպքում դատարկ սարքավորման ներքին ջերմաստիճանը կարող է պահպանվել տվյալ դասին համապատասխան ջերմաստիճանում՝ ջերմաստիճանի իջեցումից եւ կայունացումից հետո, եթե տրանսպորտային միջոցի շարժիչի աշխատանքի ռեժիմը համապատասխանում է արտադրողի կողմից (անհրաժեշտության դեպքում) սահմանված դանդաղ պտույտների աշխատանքային ռեժիմին՝ առնվազն մեկ ժամ եւ 30 րոպե տեւողությամբ ժամանակահատվածում։</w:t>
            </w:r>
          </w:p>
          <w:p w:rsidR="00FF2B00" w:rsidRPr="00D2414F" w:rsidRDefault="00FF2B00" w:rsidP="006D03BF">
            <w:pPr>
              <w:spacing w:after="80"/>
              <w:ind w:right="40"/>
              <w:jc w:val="both"/>
              <w:rPr>
                <w:rStyle w:val="1"/>
                <w:rFonts w:ascii="GHEA Grapalat" w:eastAsiaTheme="minorHAnsi" w:hAnsi="GHEA Grapalat"/>
                <w:sz w:val="24"/>
                <w:szCs w:val="24"/>
                <w:lang w:val="hy-AM"/>
              </w:rPr>
            </w:pPr>
            <w:r w:rsidRPr="00D2414F">
              <w:rPr>
                <w:rFonts w:ascii="GHEA Grapalat" w:hAnsi="GHEA Grapalat"/>
              </w:rPr>
              <w:t xml:space="preserve">Եթե արդյունքներն ընդունելի են, ապա </w:t>
            </w:r>
            <w:r w:rsidR="00DB4EDD" w:rsidRPr="00D2414F">
              <w:rPr>
                <w:rFonts w:ascii="GHEA Grapalat" w:hAnsi="GHEA Grapalat"/>
              </w:rPr>
              <w:t xml:space="preserve">տրանսպորտային </w:t>
            </w:r>
            <w:r w:rsidRPr="00D2414F">
              <w:rPr>
                <w:rFonts w:ascii="GHEA Grapalat" w:hAnsi="GHEA Grapalat"/>
              </w:rPr>
              <w:t xml:space="preserve">սարքավորումը կարող է մնալ շահագործման մեջ որպես իր սկզբնական դասին պատկանող մեխանիկորեն սառեցվող </w:t>
            </w:r>
            <w:r w:rsidR="00DB4EDD" w:rsidRPr="00D2414F">
              <w:rPr>
                <w:rFonts w:ascii="GHEA Grapalat" w:hAnsi="GHEA Grapalat"/>
              </w:rPr>
              <w:t xml:space="preserve">տրանսպորտային </w:t>
            </w:r>
            <w:r w:rsidRPr="00D2414F">
              <w:rPr>
                <w:rFonts w:ascii="GHEA Grapalat" w:hAnsi="GHEA Grapalat"/>
              </w:rPr>
              <w:t>սարքավորում՝ հաջորդող երեք տարիները չգերազանցող ժամանակահատվածի ընթացքում:</w:t>
            </w:r>
          </w:p>
          <w:p w:rsidR="00FF2B00" w:rsidRPr="00D2414F" w:rsidRDefault="00FF2B00" w:rsidP="006D03BF">
            <w:pPr>
              <w:tabs>
                <w:tab w:val="left" w:pos="836"/>
              </w:tabs>
              <w:spacing w:after="80"/>
              <w:ind w:left="836" w:right="40" w:hanging="567"/>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(ii)</w:t>
            </w:r>
            <w:r w:rsidRPr="00D2414F">
              <w:rPr>
                <w:rStyle w:val="1"/>
                <w:rFonts w:ascii="GHEA Grapalat" w:eastAsiaTheme="minorHAnsi" w:hAnsi="GHEA Grapalat"/>
                <w:sz w:val="24"/>
                <w:szCs w:val="24"/>
                <w:lang w:val="hy-AM"/>
              </w:rPr>
              <w:tab/>
              <w:t>Շահագործման մեջ գտնվող ոչ առանձին</w:t>
            </w:r>
            <w:r w:rsidR="00DB4EDD" w:rsidRPr="00D2414F">
              <w:rPr>
                <w:rStyle w:val="1"/>
                <w:rFonts w:ascii="GHEA Grapalat" w:eastAsiaTheme="minorHAnsi" w:hAnsi="GHEA Grapalat"/>
                <w:sz w:val="24"/>
                <w:szCs w:val="24"/>
                <w:lang w:val="hy-AM"/>
              </w:rPr>
              <w:t xml:space="preserve"> </w:t>
            </w:r>
            <w:r w:rsidR="00DB4EDD" w:rsidRPr="00D2414F">
              <w:rPr>
                <w:rFonts w:ascii="GHEA Grapalat" w:hAnsi="GHEA Grapalat"/>
              </w:rPr>
              <w:t>տրանսպորտային</w:t>
            </w:r>
            <w:r w:rsidRPr="00D2414F">
              <w:rPr>
                <w:rStyle w:val="1"/>
                <w:rFonts w:ascii="GHEA Grapalat" w:eastAsiaTheme="minorHAnsi" w:hAnsi="GHEA Grapalat"/>
                <w:sz w:val="24"/>
                <w:szCs w:val="24"/>
                <w:lang w:val="hy-AM"/>
              </w:rPr>
              <w:t xml:space="preserve"> սարքավորումների համար կիրառելի անցումային դրույթները</w:t>
            </w:r>
          </w:p>
          <w:p w:rsidR="00FF2B00" w:rsidRPr="00D2414F" w:rsidRDefault="00FF2B00" w:rsidP="006D03BF">
            <w:pPr>
              <w:spacing w:after="8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Մինչեւ 2018 թվականի հունվարի 6-ն արտադրված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 xml:space="preserve">սարքավորումների դեպքում սույն դրույթի կիրառում չի պահանջվում։ Այդ դեպքում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 xml:space="preserve">սարքավորումը համապատասխանում է սույն կետի (i) կամ (ii) ենթակետերում նշված պահանջներին, որոնք կիրառվում են այդ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սարքավորման արտադրման պահին։</w:t>
            </w:r>
          </w:p>
          <w:p w:rsidR="00FF2B00" w:rsidRPr="00D2414F" w:rsidRDefault="00FF2B00" w:rsidP="006D03BF">
            <w:pPr>
              <w:spacing w:after="8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6.2.3 Արտադրողի խնդրանքով թույլատրվում է շահագործման փուլում </w:t>
            </w:r>
            <w:r w:rsidRPr="00D2414F">
              <w:rPr>
                <w:rStyle w:val="1"/>
                <w:rFonts w:ascii="GHEA Grapalat" w:eastAsiaTheme="minorHAnsi" w:hAnsi="GHEA Grapalat"/>
                <w:sz w:val="24"/>
                <w:szCs w:val="24"/>
                <w:lang w:val="hy-AM"/>
              </w:rPr>
              <w:lastRenderedPageBreak/>
              <w:t xml:space="preserve">գտնվող մեխանիկորեն սառեցվող </w:t>
            </w:r>
            <w:r w:rsidR="00DB4EDD" w:rsidRPr="00D2414F">
              <w:rPr>
                <w:rFonts w:ascii="GHEA Grapalat" w:hAnsi="GHEA Grapalat"/>
              </w:rPr>
              <w:t xml:space="preserve">տրանսպորտային </w:t>
            </w:r>
            <w:r w:rsidRPr="00D2414F">
              <w:rPr>
                <w:rStyle w:val="1"/>
                <w:rFonts w:ascii="GHEA Grapalat" w:eastAsiaTheme="minorHAnsi" w:hAnsi="GHEA Grapalat"/>
                <w:sz w:val="24"/>
                <w:szCs w:val="24"/>
                <w:lang w:val="hy-AM"/>
              </w:rPr>
              <w:t>սարքավորման սկզբնական սառնագենտ հեղուկի փոխարինում ստորեւ ներկայացված աղյուսակում նշված սառնագենտով՝ հետեւյալ պայմաններով.</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15"/>
              <w:gridCol w:w="3269"/>
            </w:tblGrid>
            <w:tr w:rsidR="00FF2B00" w:rsidRPr="00D2414F" w:rsidTr="00FF2B00">
              <w:trPr>
                <w:jc w:val="center"/>
              </w:trPr>
              <w:tc>
                <w:tcPr>
                  <w:tcW w:w="3115" w:type="dxa"/>
                  <w:tcBorders>
                    <w:top w:val="single" w:sz="4" w:space="0" w:color="auto"/>
                    <w:left w:val="single" w:sz="4" w:space="0" w:color="auto"/>
                  </w:tcBorders>
                  <w:shd w:val="clear" w:color="auto" w:fill="FFFFFF"/>
                </w:tcPr>
                <w:p w:rsidR="00FF2B00" w:rsidRPr="00D2414F" w:rsidRDefault="00FF2B00" w:rsidP="006D03BF">
                  <w:pPr>
                    <w:spacing w:after="80"/>
                    <w:ind w:left="580"/>
                    <w:rPr>
                      <w:rFonts w:ascii="GHEA Grapalat" w:hAnsi="GHEA Grapalat"/>
                      <w:sz w:val="20"/>
                    </w:rPr>
                  </w:pPr>
                  <w:r w:rsidRPr="00D2414F">
                    <w:rPr>
                      <w:rStyle w:val="1"/>
                      <w:rFonts w:ascii="GHEA Grapalat" w:eastAsiaTheme="minorHAnsi" w:hAnsi="GHEA Grapalat"/>
                      <w:szCs w:val="24"/>
                      <w:lang w:val="hy-AM"/>
                    </w:rPr>
                    <w:t>Սկզբնական սառնագենտ</w:t>
                  </w:r>
                </w:p>
              </w:tc>
              <w:tc>
                <w:tcPr>
                  <w:tcW w:w="3269" w:type="dxa"/>
                  <w:tcBorders>
                    <w:top w:val="single" w:sz="4" w:space="0" w:color="auto"/>
                    <w:left w:val="single" w:sz="4" w:space="0" w:color="auto"/>
                    <w:right w:val="single" w:sz="4" w:space="0" w:color="auto"/>
                  </w:tcBorders>
                  <w:shd w:val="clear" w:color="auto" w:fill="FFFFFF"/>
                </w:tcPr>
                <w:p w:rsidR="00FF2B00" w:rsidRPr="00D2414F" w:rsidRDefault="00FF2B00" w:rsidP="006D03BF">
                  <w:pPr>
                    <w:spacing w:after="80"/>
                    <w:ind w:left="560"/>
                    <w:rPr>
                      <w:rFonts w:ascii="GHEA Grapalat" w:hAnsi="GHEA Grapalat"/>
                      <w:sz w:val="20"/>
                    </w:rPr>
                  </w:pPr>
                  <w:r w:rsidRPr="00D2414F">
                    <w:rPr>
                      <w:rStyle w:val="1"/>
                      <w:rFonts w:ascii="GHEA Grapalat" w:eastAsiaTheme="minorHAnsi" w:hAnsi="GHEA Grapalat"/>
                      <w:szCs w:val="24"/>
                      <w:lang w:val="hy-AM"/>
                    </w:rPr>
                    <w:t>Փոխարինող սառնագենտ</w:t>
                  </w:r>
                </w:p>
              </w:tc>
            </w:tr>
            <w:tr w:rsidR="00FF2B00" w:rsidRPr="00D2414F" w:rsidTr="00FF2B00">
              <w:trPr>
                <w:jc w:val="center"/>
              </w:trPr>
              <w:tc>
                <w:tcPr>
                  <w:tcW w:w="3115" w:type="dxa"/>
                  <w:tcBorders>
                    <w:top w:val="single" w:sz="4" w:space="0" w:color="auto"/>
                    <w:left w:val="single" w:sz="4" w:space="0" w:color="auto"/>
                    <w:bottom w:val="single" w:sz="4" w:space="0" w:color="auto"/>
                  </w:tcBorders>
                  <w:shd w:val="clear" w:color="auto" w:fill="FFFFFF"/>
                </w:tcPr>
                <w:p w:rsidR="00FF2B00" w:rsidRPr="00D2414F" w:rsidRDefault="00FF2B00" w:rsidP="006D03BF">
                  <w:pPr>
                    <w:spacing w:after="80"/>
                    <w:ind w:left="580"/>
                    <w:rPr>
                      <w:rFonts w:ascii="GHEA Grapalat" w:hAnsi="GHEA Grapalat"/>
                      <w:sz w:val="20"/>
                    </w:rPr>
                  </w:pPr>
                  <w:r w:rsidRPr="00D2414F">
                    <w:rPr>
                      <w:rStyle w:val="1"/>
                      <w:rFonts w:ascii="GHEA Grapalat" w:eastAsiaTheme="minorHAnsi" w:hAnsi="GHEA Grapalat"/>
                      <w:szCs w:val="24"/>
                      <w:lang w:val="hy-AM"/>
                    </w:rPr>
                    <w:t>R404A</w:t>
                  </w:r>
                </w:p>
              </w:tc>
              <w:tc>
                <w:tcPr>
                  <w:tcW w:w="3269" w:type="dxa"/>
                  <w:tcBorders>
                    <w:top w:val="single" w:sz="4" w:space="0" w:color="auto"/>
                    <w:left w:val="single" w:sz="4" w:space="0" w:color="auto"/>
                    <w:bottom w:val="single" w:sz="4" w:space="0" w:color="auto"/>
                    <w:right w:val="single" w:sz="4" w:space="0" w:color="auto"/>
                  </w:tcBorders>
                  <w:shd w:val="clear" w:color="auto" w:fill="FFFFFF"/>
                </w:tcPr>
                <w:p w:rsidR="00FF2B00" w:rsidRPr="00D2414F" w:rsidRDefault="00FF2B00" w:rsidP="006D03BF">
                  <w:pPr>
                    <w:spacing w:after="80"/>
                    <w:ind w:left="560"/>
                    <w:rPr>
                      <w:rFonts w:ascii="GHEA Grapalat" w:hAnsi="GHEA Grapalat"/>
                      <w:sz w:val="20"/>
                    </w:rPr>
                  </w:pPr>
                  <w:r w:rsidRPr="00D2414F">
                    <w:rPr>
                      <w:rStyle w:val="1"/>
                      <w:rFonts w:ascii="GHEA Grapalat" w:eastAsiaTheme="minorHAnsi" w:hAnsi="GHEA Grapalat"/>
                      <w:szCs w:val="24"/>
                      <w:lang w:val="hy-AM"/>
                    </w:rPr>
                    <w:t>R452A</w:t>
                  </w:r>
                </w:p>
              </w:tc>
            </w:tr>
          </w:tbl>
          <w:p w:rsidR="00FF2B00" w:rsidRPr="00D2414F" w:rsidRDefault="00FF2B00" w:rsidP="006D03BF">
            <w:pPr>
              <w:tabs>
                <w:tab w:val="left" w:pos="552"/>
              </w:tabs>
              <w:spacing w:after="80"/>
              <w:ind w:left="552" w:right="40" w:hanging="552"/>
              <w:jc w:val="both"/>
              <w:rPr>
                <w:rFonts w:ascii="GHEA Grapalat" w:hAnsi="GHEA Grapalat"/>
              </w:rPr>
            </w:pPr>
            <w:r w:rsidRPr="00D2414F">
              <w:rPr>
                <w:rFonts w:ascii="GHEA Grapalat" w:hAnsi="GHEA Grapalat"/>
              </w:rPr>
              <w:t>ա)</w:t>
            </w:r>
            <w:r w:rsidRPr="00D2414F">
              <w:rPr>
                <w:rFonts w:ascii="GHEA Grapalat" w:hAnsi="GHEA Grapalat"/>
              </w:rPr>
              <w:tab/>
              <w:t xml:space="preserve">առկա է փորձաստուգման վերաբերյալ արձանագրություն կամ լրացում-հավելված, որը վկայում է փոխարինող սառնագենտ հեղուկի՝ համանման </w:t>
            </w:r>
            <w:r w:rsidRPr="00D2414F">
              <w:rPr>
                <w:rStyle w:val="1"/>
                <w:rFonts w:ascii="GHEA Grapalat" w:eastAsiaTheme="minorHAnsi" w:hAnsi="GHEA Grapalat"/>
                <w:sz w:val="24"/>
                <w:szCs w:val="24"/>
                <w:lang w:val="hy-AM"/>
              </w:rPr>
              <w:t>մեխանիկորեն սառեցվող միավորի հետ համարժեքության մասին, եւ</w:t>
            </w:r>
          </w:p>
          <w:p w:rsidR="00FF2B00" w:rsidRPr="00D2414F" w:rsidRDefault="00FF2B00" w:rsidP="000660A6">
            <w:pPr>
              <w:tabs>
                <w:tab w:val="left" w:pos="552"/>
              </w:tabs>
              <w:spacing w:after="120"/>
              <w:ind w:left="552" w:hanging="552"/>
              <w:jc w:val="both"/>
              <w:rPr>
                <w:rFonts w:ascii="GHEA Grapalat" w:hAnsi="GHEA Grapalat"/>
              </w:rPr>
            </w:pPr>
            <w:r w:rsidRPr="00D2414F">
              <w:rPr>
                <w:rFonts w:ascii="GHEA Grapalat" w:hAnsi="GHEA Grapalat"/>
              </w:rPr>
              <w:t>բ)</w:t>
            </w:r>
            <w:r w:rsidRPr="00D2414F">
              <w:rPr>
                <w:rFonts w:ascii="GHEA Grapalat" w:hAnsi="GHEA Grapalat"/>
              </w:rPr>
              <w:tab/>
              <w:t>հաջողությամբ իրականացվել է սառեցման արդյունավետության ստուգումը՝ համաձայն 6.2.1 կետի։</w:t>
            </w:r>
          </w:p>
          <w:p w:rsidR="00FF2B00" w:rsidRPr="00D2414F" w:rsidRDefault="00FF2B00" w:rsidP="000660A6">
            <w:pPr>
              <w:spacing w:after="120"/>
              <w:jc w:val="both"/>
              <w:rPr>
                <w:rFonts w:ascii="GHEA Grapalat" w:hAnsi="GHEA Grapalat"/>
              </w:rPr>
            </w:pPr>
            <w:r w:rsidRPr="00D2414F">
              <w:rPr>
                <w:rStyle w:val="1"/>
                <w:rFonts w:ascii="GHEA Grapalat" w:eastAsiaTheme="minorHAnsi" w:hAnsi="GHEA Grapalat"/>
                <w:sz w:val="24"/>
                <w:szCs w:val="24"/>
                <w:lang w:val="hy-AM"/>
              </w:rPr>
              <w:t>Արտադրողի ցուցանակը պետք է փոփոխվի կամ փոխարինվի, որպեսզի հնարավոր լինի նշումներ կատարել փոխարինող սառնագենտի եւ պահանջվող փոփոխության մասին։</w:t>
            </w:r>
          </w:p>
          <w:p w:rsidR="00567A21" w:rsidRPr="00D2414F" w:rsidRDefault="00FF2B00" w:rsidP="000660A6">
            <w:pPr>
              <w:spacing w:after="120"/>
              <w:ind w:right="40"/>
              <w:jc w:val="both"/>
              <w:rPr>
                <w:rFonts w:ascii="GHEA Grapalat" w:hAnsi="GHEA Grapalat"/>
              </w:rPr>
            </w:pPr>
            <w:r w:rsidRPr="00D2414F">
              <w:rPr>
                <w:rStyle w:val="1"/>
                <w:rFonts w:ascii="GHEA Grapalat" w:eastAsiaTheme="minorHAnsi" w:hAnsi="GHEA Grapalat"/>
                <w:sz w:val="24"/>
                <w:szCs w:val="24"/>
                <w:lang w:val="hy-AM"/>
              </w:rPr>
              <w:t>Սկզբնական փորձաստուգման վերաբերյալ արձանագրության համարը պետք է պահպանվի համապատասխանության ATP վկայականում, որն ուղեկցվում է այն արձանագրությանը կամ լրացում-հավելվածին արված հղումով, որի հիման վրա կատարվել է փոխարինումը։</w:t>
            </w:r>
          </w:p>
        </w:tc>
      </w:tr>
      <w:tr w:rsidR="004345F0" w:rsidRPr="00D2414F" w:rsidTr="00FF2B00">
        <w:trPr>
          <w:jc w:val="center"/>
        </w:trPr>
        <w:tc>
          <w:tcPr>
            <w:tcW w:w="1011" w:type="dxa"/>
            <w:shd w:val="clear" w:color="auto" w:fill="FFFFFF"/>
          </w:tcPr>
          <w:p w:rsidR="004345F0" w:rsidRPr="00D2414F" w:rsidRDefault="004345F0" w:rsidP="000660A6">
            <w:pPr>
              <w:pStyle w:val="Bodytext180"/>
              <w:shd w:val="clear" w:color="auto" w:fill="auto"/>
              <w:spacing w:before="0" w:after="120" w:line="240" w:lineRule="auto"/>
              <w:ind w:left="160" w:hanging="43"/>
              <w:jc w:val="left"/>
              <w:rPr>
                <w:rFonts w:ascii="GHEA Grapalat" w:hAnsi="GHEA Grapalat"/>
                <w:b/>
                <w:sz w:val="24"/>
                <w:szCs w:val="24"/>
              </w:rPr>
            </w:pPr>
            <w:r w:rsidRPr="00D2414F">
              <w:rPr>
                <w:rFonts w:ascii="GHEA Grapalat" w:hAnsi="GHEA Grapalat"/>
                <w:b/>
                <w:sz w:val="24"/>
                <w:szCs w:val="24"/>
              </w:rPr>
              <w:lastRenderedPageBreak/>
              <w:t>6.3</w:t>
            </w:r>
          </w:p>
        </w:tc>
        <w:tc>
          <w:tcPr>
            <w:tcW w:w="8557" w:type="dxa"/>
            <w:shd w:val="clear" w:color="auto" w:fill="FFFFFF"/>
            <w:vAlign w:val="center"/>
          </w:tcPr>
          <w:p w:rsidR="004345F0" w:rsidRPr="00D2414F" w:rsidRDefault="00752306" w:rsidP="000660A6">
            <w:pPr>
              <w:pStyle w:val="Bodytext180"/>
              <w:shd w:val="clear" w:color="auto" w:fill="auto"/>
              <w:spacing w:before="0" w:after="120" w:line="240" w:lineRule="auto"/>
              <w:ind w:left="11" w:right="52" w:firstLine="0"/>
              <w:rPr>
                <w:rFonts w:ascii="GHEA Grapalat" w:hAnsi="GHEA Grapalat"/>
                <w:b/>
                <w:sz w:val="24"/>
                <w:szCs w:val="24"/>
              </w:rPr>
            </w:pPr>
            <w:r w:rsidRPr="00D2414F">
              <w:rPr>
                <w:rFonts w:ascii="GHEA Grapalat" w:hAnsi="GHEA Grapalat"/>
                <w:b/>
                <w:sz w:val="24"/>
                <w:szCs w:val="24"/>
              </w:rPr>
              <w:t xml:space="preserve">Տաքացվող </w:t>
            </w:r>
            <w:r w:rsidR="00DB4EDD" w:rsidRPr="00D2414F">
              <w:rPr>
                <w:rFonts w:ascii="GHEA Grapalat" w:hAnsi="GHEA Grapalat"/>
                <w:b/>
                <w:sz w:val="24"/>
                <w:szCs w:val="24"/>
              </w:rPr>
              <w:t xml:space="preserve">տրանսպորտային </w:t>
            </w:r>
            <w:r w:rsidRPr="00D2414F">
              <w:rPr>
                <w:rFonts w:ascii="GHEA Grapalat" w:hAnsi="GHEA Grapalat"/>
                <w:b/>
                <w:sz w:val="24"/>
                <w:szCs w:val="24"/>
              </w:rPr>
              <w:t>սարք</w:t>
            </w:r>
            <w:r w:rsidR="004345F0" w:rsidRPr="00D2414F">
              <w:rPr>
                <w:rFonts w:ascii="GHEA Grapalat" w:hAnsi="GHEA Grapalat"/>
                <w:b/>
                <w:sz w:val="24"/>
                <w:szCs w:val="24"/>
              </w:rPr>
              <w:t>ավորումներ</w:t>
            </w:r>
            <w:r w:rsidR="00E42DB4" w:rsidRPr="00D2414F">
              <w:rPr>
                <w:rFonts w:ascii="GHEA Grapalat" w:hAnsi="GHEA Grapalat"/>
                <w:b/>
                <w:sz w:val="24"/>
                <w:szCs w:val="24"/>
              </w:rPr>
              <w:t>ը</w:t>
            </w:r>
          </w:p>
          <w:p w:rsidR="004345F0" w:rsidRPr="00D2414F" w:rsidRDefault="004345F0" w:rsidP="000660A6">
            <w:pPr>
              <w:pStyle w:val="Bodytext180"/>
              <w:shd w:val="clear" w:color="auto" w:fill="auto"/>
              <w:spacing w:before="0" w:after="120" w:line="240" w:lineRule="auto"/>
              <w:ind w:left="11" w:right="51" w:firstLine="0"/>
              <w:rPr>
                <w:rFonts w:ascii="GHEA Grapalat" w:hAnsi="GHEA Grapalat"/>
                <w:sz w:val="24"/>
                <w:szCs w:val="24"/>
              </w:rPr>
            </w:pPr>
            <w:r w:rsidRPr="00D2414F">
              <w:rPr>
                <w:rFonts w:ascii="GHEA Grapalat" w:hAnsi="GHEA Grapalat"/>
                <w:sz w:val="24"/>
                <w:szCs w:val="24"/>
              </w:rPr>
              <w:t xml:space="preserve">Անհրաժեշտ է անցկացնել ստուգում՝ համոզվելու համար, որ հնարավոր է տվյալ սարքավորման համապատասխան դասը կարգավորող սարքավորման ներքին եւ արտաքին ջերմաստիճանի միջեւ ապահովել եւ 12 ժամից ոչ պակաս պահպանել սույն հավելվածում սահմանված ջերմաստիճանային տարբերությունը (Ա դասի դեպքում՝ 22 K, Բ դասի դեպքում՝ 32 K, Գ դասի դեպքում՝ 42 K </w:t>
            </w:r>
            <w:r w:rsidR="00091AF6" w:rsidRPr="00D2414F">
              <w:rPr>
                <w:rFonts w:ascii="GHEA Grapalat" w:hAnsi="GHEA Grapalat"/>
                <w:sz w:val="24"/>
                <w:szCs w:val="24"/>
              </w:rPr>
              <w:t>եւ</w:t>
            </w:r>
            <w:r w:rsidRPr="00D2414F">
              <w:rPr>
                <w:rFonts w:ascii="GHEA Grapalat" w:hAnsi="GHEA Grapalat"/>
                <w:sz w:val="24"/>
                <w:szCs w:val="24"/>
              </w:rPr>
              <w:t xml:space="preserve"> Դ դասի դեպքում՝ 52 K տարբերություն): Եթե արդյունքներն ընդունելի են, ապա</w:t>
            </w:r>
            <w:r w:rsidR="00DB4EDD" w:rsidRPr="00D2414F">
              <w:rPr>
                <w:rFonts w:ascii="GHEA Grapalat" w:hAnsi="GHEA Grapalat"/>
                <w:sz w:val="24"/>
                <w:szCs w:val="24"/>
              </w:rPr>
              <w:t xml:space="preserve"> տրանսպորտային</w:t>
            </w:r>
            <w:r w:rsidRPr="00D2414F">
              <w:rPr>
                <w:rFonts w:ascii="GHEA Grapalat" w:hAnsi="GHEA Grapalat"/>
                <w:sz w:val="24"/>
                <w:szCs w:val="24"/>
              </w:rPr>
              <w:t xml:space="preserve"> սարքավորումը կարող է շահագործման մեջ մնալ որպես իր սկզբնական դասին պատկանող </w:t>
            </w:r>
            <w:r w:rsidR="00752306" w:rsidRPr="00D2414F">
              <w:rPr>
                <w:rFonts w:ascii="GHEA Grapalat" w:hAnsi="GHEA Grapalat"/>
                <w:sz w:val="24"/>
                <w:szCs w:val="24"/>
              </w:rPr>
              <w:t xml:space="preserve">տաքացվող </w:t>
            </w:r>
            <w:r w:rsidR="00DB4EDD" w:rsidRPr="00D2414F">
              <w:rPr>
                <w:rFonts w:ascii="GHEA Grapalat" w:hAnsi="GHEA Grapalat"/>
                <w:sz w:val="24"/>
                <w:szCs w:val="24"/>
              </w:rPr>
              <w:t xml:space="preserve">տրանսպորտային </w:t>
            </w:r>
            <w:r w:rsidR="00752306" w:rsidRPr="00D2414F">
              <w:rPr>
                <w:rFonts w:ascii="GHEA Grapalat" w:hAnsi="GHEA Grapalat"/>
                <w:sz w:val="24"/>
                <w:szCs w:val="24"/>
              </w:rPr>
              <w:t>սարք</w:t>
            </w:r>
            <w:r w:rsidRPr="00D2414F">
              <w:rPr>
                <w:rFonts w:ascii="GHEA Grapalat" w:hAnsi="GHEA Grapalat"/>
                <w:sz w:val="24"/>
                <w:szCs w:val="24"/>
              </w:rPr>
              <w:t>ավորում՝ հաջորդող երեք տարիները չգերազանցող ժամանակահատվածի ընթացքում:</w:t>
            </w:r>
          </w:p>
        </w:tc>
      </w:tr>
      <w:tr w:rsidR="00FF2B00" w:rsidRPr="00D2414F" w:rsidTr="00FF2B00">
        <w:trPr>
          <w:jc w:val="center"/>
        </w:trPr>
        <w:tc>
          <w:tcPr>
            <w:tcW w:w="1011" w:type="dxa"/>
            <w:shd w:val="clear" w:color="auto" w:fill="FFFFFF"/>
          </w:tcPr>
          <w:p w:rsidR="00FF2B00" w:rsidRPr="00D2414F" w:rsidRDefault="00FF2B00" w:rsidP="000660A6">
            <w:pPr>
              <w:pStyle w:val="Bodytext180"/>
              <w:shd w:val="clear" w:color="auto" w:fill="auto"/>
              <w:spacing w:before="0" w:after="120" w:line="240" w:lineRule="auto"/>
              <w:ind w:left="160" w:hanging="43"/>
              <w:jc w:val="left"/>
              <w:rPr>
                <w:rFonts w:ascii="GHEA Grapalat" w:hAnsi="GHEA Grapalat"/>
                <w:b/>
                <w:sz w:val="24"/>
                <w:szCs w:val="24"/>
              </w:rPr>
            </w:pPr>
            <w:r w:rsidRPr="00D2414F">
              <w:rPr>
                <w:rFonts w:ascii="GHEA Grapalat" w:hAnsi="GHEA Grapalat"/>
                <w:sz w:val="24"/>
                <w:szCs w:val="24"/>
              </w:rPr>
              <w:t>6.4</w:t>
            </w:r>
          </w:p>
        </w:tc>
        <w:tc>
          <w:tcPr>
            <w:tcW w:w="8557" w:type="dxa"/>
            <w:shd w:val="clear" w:color="auto" w:fill="FFFFFF"/>
            <w:vAlign w:val="center"/>
          </w:tcPr>
          <w:p w:rsidR="00FF2B00" w:rsidRPr="00D2414F" w:rsidRDefault="00FF2B00" w:rsidP="000660A6">
            <w:pPr>
              <w:pStyle w:val="Bodytext180"/>
              <w:shd w:val="clear" w:color="auto" w:fill="auto"/>
              <w:spacing w:before="0" w:after="120" w:line="240" w:lineRule="auto"/>
              <w:ind w:left="11" w:right="51" w:firstLine="0"/>
              <w:rPr>
                <w:rFonts w:ascii="GHEA Grapalat" w:hAnsi="GHEA Grapalat"/>
                <w:b/>
                <w:sz w:val="24"/>
                <w:szCs w:val="24"/>
              </w:rPr>
            </w:pPr>
            <w:r w:rsidRPr="00D2414F">
              <w:rPr>
                <w:rFonts w:ascii="GHEA Grapalat" w:hAnsi="GHEA Grapalat"/>
                <w:b/>
                <w:sz w:val="24"/>
                <w:szCs w:val="24"/>
              </w:rPr>
              <w:t xml:space="preserve">Մեխանիկորեն սառեցվող եւ տաքացվող </w:t>
            </w:r>
            <w:r w:rsidR="00DB4EDD" w:rsidRPr="00D2414F">
              <w:rPr>
                <w:rFonts w:ascii="GHEA Grapalat" w:hAnsi="GHEA Grapalat"/>
                <w:b/>
                <w:sz w:val="24"/>
                <w:szCs w:val="24"/>
              </w:rPr>
              <w:t>տրանսպորտային</w:t>
            </w:r>
            <w:r w:rsidR="00DB4EDD" w:rsidRPr="00D2414F">
              <w:rPr>
                <w:rFonts w:ascii="GHEA Grapalat" w:hAnsi="GHEA Grapalat"/>
                <w:sz w:val="24"/>
                <w:szCs w:val="24"/>
              </w:rPr>
              <w:t xml:space="preserve"> </w:t>
            </w:r>
            <w:r w:rsidRPr="00D2414F">
              <w:rPr>
                <w:rFonts w:ascii="GHEA Grapalat" w:hAnsi="GHEA Grapalat"/>
                <w:b/>
                <w:sz w:val="24"/>
                <w:szCs w:val="24"/>
              </w:rPr>
              <w:t>սարքավորումները</w:t>
            </w:r>
          </w:p>
          <w:p w:rsidR="00FF2B00" w:rsidRPr="00D2414F" w:rsidRDefault="00FF2B00" w:rsidP="000660A6">
            <w:pPr>
              <w:spacing w:after="120"/>
              <w:ind w:right="4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Ստուգումն իրականացվում է երկու փուլով։</w:t>
            </w:r>
          </w:p>
          <w:p w:rsidR="00FF2B00" w:rsidRPr="00D2414F" w:rsidRDefault="00FF2B00" w:rsidP="000660A6">
            <w:pPr>
              <w:tabs>
                <w:tab w:val="left" w:pos="688"/>
              </w:tabs>
              <w:spacing w:after="120"/>
              <w:ind w:left="688" w:right="40" w:hanging="425"/>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i)</w:t>
            </w:r>
            <w:r w:rsidRPr="00D2414F">
              <w:rPr>
                <w:rStyle w:val="1"/>
                <w:rFonts w:ascii="GHEA Grapalat" w:eastAsiaTheme="minorHAnsi" w:hAnsi="GHEA Grapalat"/>
                <w:sz w:val="24"/>
                <w:szCs w:val="24"/>
                <w:lang w:val="hy-AM"/>
              </w:rPr>
              <w:tab/>
            </w:r>
            <w:r w:rsidRPr="00D2414F">
              <w:rPr>
                <w:rFonts w:ascii="GHEA Grapalat" w:hAnsi="GHEA Grapalat"/>
              </w:rPr>
              <w:t xml:space="preserve">Առաջին փուլում անհրաժեշտ է անցկացնել ստուգում՝ համոզվելու համար, որ երբ արտաքին ջերմաստիճանը + 15 °C-ից ցածր չէ, դատարկ սարքավորման ներքին ջերմաստիճանը կարող է հասցվել տվյալ դասի համար սահմանված ջերմաստիճանին առավելագույն ժամանակահատվածում (րոպեներով հաշվարկվող)՝ սույն ենթահավելվածի 6.2 կետում ներկայացված աղյուսակում սահմանված </w:t>
            </w:r>
            <w:r w:rsidRPr="00D2414F">
              <w:rPr>
                <w:rFonts w:ascii="GHEA Grapalat" w:hAnsi="GHEA Grapalat"/>
              </w:rPr>
              <w:lastRenderedPageBreak/>
              <w:t>կարգով:</w:t>
            </w:r>
          </w:p>
          <w:p w:rsidR="00FF2B00" w:rsidRPr="00D2414F" w:rsidRDefault="00FF2B00" w:rsidP="000660A6">
            <w:pPr>
              <w:pStyle w:val="Bodytext180"/>
              <w:shd w:val="clear" w:color="auto" w:fill="auto"/>
              <w:spacing w:before="0" w:after="120" w:line="240" w:lineRule="auto"/>
              <w:ind w:firstLine="0"/>
              <w:rPr>
                <w:rFonts w:ascii="GHEA Grapalat" w:hAnsi="GHEA Grapalat"/>
                <w:sz w:val="24"/>
                <w:szCs w:val="24"/>
              </w:rPr>
            </w:pPr>
            <w:r w:rsidRPr="00D2414F">
              <w:rPr>
                <w:rFonts w:ascii="GHEA Grapalat" w:hAnsi="GHEA Grapalat"/>
                <w:sz w:val="24"/>
                <w:szCs w:val="24"/>
              </w:rPr>
              <w:t>Դատարկ սարքավորման ներքին ջերմաստիճանը պետք է նախապես հասցվի արտաքին ջերմաստիճանին:</w:t>
            </w:r>
          </w:p>
          <w:p w:rsidR="00FF2B00" w:rsidRPr="00D2414F" w:rsidRDefault="00FF2B00" w:rsidP="000660A6">
            <w:pPr>
              <w:tabs>
                <w:tab w:val="left" w:pos="688"/>
              </w:tabs>
              <w:spacing w:after="120"/>
              <w:ind w:left="688" w:right="40" w:hanging="425"/>
              <w:jc w:val="both"/>
              <w:rPr>
                <w:rFonts w:ascii="GHEA Grapalat" w:hAnsi="GHEA Grapalat"/>
                <w:b/>
              </w:rPr>
            </w:pPr>
            <w:r w:rsidRPr="00D2414F">
              <w:rPr>
                <w:rStyle w:val="1"/>
                <w:rFonts w:ascii="GHEA Grapalat" w:eastAsiaTheme="minorHAnsi" w:hAnsi="GHEA Grapalat"/>
                <w:sz w:val="24"/>
                <w:szCs w:val="24"/>
                <w:lang w:val="hy-AM"/>
              </w:rPr>
              <w:t>ii)</w:t>
            </w:r>
            <w:r w:rsidRPr="00D2414F">
              <w:rPr>
                <w:rStyle w:val="1"/>
                <w:rFonts w:ascii="GHEA Grapalat" w:eastAsiaTheme="minorHAnsi" w:hAnsi="GHEA Grapalat"/>
                <w:sz w:val="24"/>
                <w:szCs w:val="24"/>
                <w:lang w:val="hy-AM"/>
              </w:rPr>
              <w:tab/>
              <w:t xml:space="preserve">Երկրորդ </w:t>
            </w:r>
            <w:r w:rsidRPr="00D2414F">
              <w:rPr>
                <w:rFonts w:ascii="GHEA Grapalat" w:hAnsi="GHEA Grapalat"/>
              </w:rPr>
              <w:t>փուլում</w:t>
            </w:r>
            <w:r w:rsidRPr="00D2414F">
              <w:rPr>
                <w:rStyle w:val="1"/>
                <w:rFonts w:ascii="GHEA Grapalat" w:eastAsiaTheme="minorHAnsi" w:hAnsi="GHEA Grapalat"/>
                <w:sz w:val="24"/>
                <w:szCs w:val="24"/>
                <w:lang w:val="hy-AM"/>
              </w:rPr>
              <w:t xml:space="preserve"> ա</w:t>
            </w:r>
            <w:r w:rsidRPr="00D2414F">
              <w:rPr>
                <w:rFonts w:ascii="GHEA Grapalat" w:hAnsi="GHEA Grapalat"/>
              </w:rPr>
              <w:t>նհրաժեշտ է անցկացնել ստուգում՝ համոզվելու համար, որ հնարավոր է տվյալ սարքավորման համապատասխան դասը կարգավորող սարքավորման ներքին եւ արտաքին ջերմաստիճանի միջեւ ապահովել եւ 12 ժամից ոչ պակաս պահպանել սույն հավելվածում սահմանված ջերմաստիճանային տարբերությունը (Ա</w:t>
            </w:r>
            <w:r w:rsidRPr="00D2414F">
              <w:rPr>
                <w:rStyle w:val="1"/>
                <w:rFonts w:ascii="GHEA Grapalat" w:eastAsiaTheme="minorHAnsi" w:hAnsi="GHEA Grapalat"/>
                <w:sz w:val="24"/>
                <w:szCs w:val="24"/>
                <w:lang w:val="hy-AM"/>
              </w:rPr>
              <w:t>, Ե եւ Թ</w:t>
            </w:r>
            <w:r w:rsidRPr="00D2414F">
              <w:rPr>
                <w:rFonts w:ascii="GHEA Grapalat" w:hAnsi="GHEA Grapalat"/>
              </w:rPr>
              <w:t xml:space="preserve"> դասերի դեպքում՝ 22 K, Բ, Զ եւ Ժ դասերի դեպքում՝ 32 K, Գ, Է եւ ԺԱ դասերի դեպքում՝ 42 K եւ Դ, Ը եւ ԺԲ դասերի դեպքում՝ 52 K տարբերություն): Եթե արդյունքներն ընդունելի են, ապա </w:t>
            </w:r>
            <w:r w:rsidR="00DB4EDD" w:rsidRPr="00D2414F">
              <w:rPr>
                <w:rFonts w:ascii="GHEA Grapalat" w:hAnsi="GHEA Grapalat"/>
              </w:rPr>
              <w:t xml:space="preserve">տրանսպորտային </w:t>
            </w:r>
            <w:r w:rsidRPr="00D2414F">
              <w:rPr>
                <w:rFonts w:ascii="GHEA Grapalat" w:hAnsi="GHEA Grapalat"/>
              </w:rPr>
              <w:t xml:space="preserve">սարքավորումը կարող է շահագործման մեջ մնալ որպես իր սկզբնական դասին պատկանող մեխանիկորեն սառեցվող եւ տաքացվող </w:t>
            </w:r>
            <w:r w:rsidR="00DB4EDD" w:rsidRPr="00D2414F">
              <w:rPr>
                <w:rFonts w:ascii="GHEA Grapalat" w:hAnsi="GHEA Grapalat"/>
              </w:rPr>
              <w:t xml:space="preserve">տրանսպորտային </w:t>
            </w:r>
            <w:r w:rsidRPr="00D2414F">
              <w:rPr>
                <w:rFonts w:ascii="GHEA Grapalat" w:hAnsi="GHEA Grapalat"/>
              </w:rPr>
              <w:t>սարքավորում՝ հաջորդող երեք տարիները չգերազանցող ժամանակահատվածի ընթացքում:</w:t>
            </w:r>
          </w:p>
        </w:tc>
      </w:tr>
      <w:tr w:rsidR="004345F0" w:rsidRPr="00D2414F" w:rsidTr="00FF2B00">
        <w:trPr>
          <w:jc w:val="center"/>
        </w:trPr>
        <w:tc>
          <w:tcPr>
            <w:tcW w:w="1011" w:type="dxa"/>
            <w:shd w:val="clear" w:color="auto" w:fill="FFFFFF"/>
          </w:tcPr>
          <w:p w:rsidR="004345F0" w:rsidRPr="00D2414F" w:rsidRDefault="004345F0" w:rsidP="000660A6">
            <w:pPr>
              <w:pStyle w:val="Bodytext180"/>
              <w:shd w:val="clear" w:color="auto" w:fill="auto"/>
              <w:spacing w:before="0" w:after="120" w:line="240" w:lineRule="auto"/>
              <w:ind w:left="160" w:hanging="43"/>
              <w:jc w:val="left"/>
              <w:rPr>
                <w:rFonts w:ascii="GHEA Grapalat" w:hAnsi="GHEA Grapalat"/>
                <w:b/>
                <w:sz w:val="24"/>
                <w:szCs w:val="24"/>
              </w:rPr>
            </w:pPr>
            <w:r w:rsidRPr="00D2414F">
              <w:rPr>
                <w:rFonts w:ascii="GHEA Grapalat" w:hAnsi="GHEA Grapalat"/>
                <w:b/>
                <w:sz w:val="24"/>
                <w:szCs w:val="24"/>
              </w:rPr>
              <w:lastRenderedPageBreak/>
              <w:t>6.5</w:t>
            </w:r>
          </w:p>
        </w:tc>
        <w:tc>
          <w:tcPr>
            <w:tcW w:w="8557" w:type="dxa"/>
            <w:shd w:val="clear" w:color="auto" w:fill="FFFFFF"/>
          </w:tcPr>
          <w:p w:rsidR="004345F0" w:rsidRPr="00D2414F" w:rsidRDefault="004345F0" w:rsidP="000660A6">
            <w:pPr>
              <w:pStyle w:val="Bodytext180"/>
              <w:shd w:val="clear" w:color="auto" w:fill="auto"/>
              <w:spacing w:before="0" w:after="120" w:line="240" w:lineRule="auto"/>
              <w:ind w:left="11" w:right="52" w:firstLine="0"/>
              <w:rPr>
                <w:rFonts w:ascii="GHEA Grapalat" w:hAnsi="GHEA Grapalat"/>
                <w:b/>
                <w:sz w:val="24"/>
                <w:szCs w:val="24"/>
              </w:rPr>
            </w:pPr>
            <w:r w:rsidRPr="00D2414F">
              <w:rPr>
                <w:rFonts w:ascii="GHEA Grapalat" w:hAnsi="GHEA Grapalat"/>
                <w:b/>
                <w:sz w:val="24"/>
                <w:szCs w:val="24"/>
              </w:rPr>
              <w:t>Ջերմաստիճանի չափման կետերը</w:t>
            </w:r>
          </w:p>
          <w:p w:rsidR="004345F0" w:rsidRPr="00D2414F" w:rsidRDefault="004345F0" w:rsidP="000660A6">
            <w:pPr>
              <w:pStyle w:val="Bodytext180"/>
              <w:shd w:val="clear" w:color="auto" w:fill="auto"/>
              <w:spacing w:before="0" w:after="120" w:line="240" w:lineRule="auto"/>
              <w:ind w:left="11" w:right="52" w:firstLine="0"/>
              <w:rPr>
                <w:rFonts w:ascii="GHEA Grapalat" w:hAnsi="GHEA Grapalat"/>
                <w:sz w:val="24"/>
                <w:szCs w:val="24"/>
              </w:rPr>
            </w:pPr>
            <w:r w:rsidRPr="00D2414F">
              <w:rPr>
                <w:rFonts w:ascii="GHEA Grapalat" w:hAnsi="GHEA Grapalat"/>
                <w:sz w:val="24"/>
                <w:szCs w:val="24"/>
              </w:rPr>
              <w:t>Ճառագայթումից պաշտպանված ջերմաստիճանի չափման կետերը պետք է տեղակայված լինեն թափքի ներսում եւ դրանից դուրս:</w:t>
            </w:r>
          </w:p>
          <w:p w:rsidR="004345F0" w:rsidRPr="00D2414F" w:rsidRDefault="004345F0" w:rsidP="000660A6">
            <w:pPr>
              <w:pStyle w:val="Bodytext180"/>
              <w:shd w:val="clear" w:color="auto" w:fill="auto"/>
              <w:spacing w:before="0" w:after="120" w:line="240" w:lineRule="auto"/>
              <w:ind w:left="11" w:right="51" w:firstLine="0"/>
              <w:rPr>
                <w:rFonts w:ascii="GHEA Grapalat" w:hAnsi="GHEA Grapalat"/>
                <w:spacing w:val="-4"/>
                <w:sz w:val="24"/>
                <w:szCs w:val="24"/>
              </w:rPr>
            </w:pPr>
            <w:r w:rsidRPr="00D2414F">
              <w:rPr>
                <w:rFonts w:ascii="GHEA Grapalat" w:hAnsi="GHEA Grapalat"/>
                <w:spacing w:val="-4"/>
                <w:sz w:val="24"/>
                <w:szCs w:val="24"/>
              </w:rPr>
              <w:t>Թափքի ներքին ջերմաստիճանը չափելու համար (Ti) ջերմաստիճանի չափման առնվազն երկու կետեր պետք է տեղակայված լինեն թափքի ներսում՝ առջեւի պատից առավելագույնը 50 սմ եւ հետնամասի դռնից 50 սմ հեռավորության վրա՝ գետնի մակերեսից 15 սմ-ից ոչ պակաս եւ 20 սմ-ը չգերազանցող բարձրության վրա:</w:t>
            </w:r>
          </w:p>
          <w:p w:rsidR="004345F0" w:rsidRPr="00D2414F" w:rsidRDefault="004345F0" w:rsidP="000660A6">
            <w:pPr>
              <w:pStyle w:val="Bodytext180"/>
              <w:shd w:val="clear" w:color="auto" w:fill="auto"/>
              <w:spacing w:before="0" w:after="120" w:line="240" w:lineRule="auto"/>
              <w:ind w:left="11" w:right="51" w:firstLine="0"/>
              <w:rPr>
                <w:rFonts w:ascii="GHEA Grapalat" w:hAnsi="GHEA Grapalat"/>
                <w:sz w:val="24"/>
                <w:szCs w:val="24"/>
              </w:rPr>
            </w:pPr>
            <w:r w:rsidRPr="00D2414F">
              <w:rPr>
                <w:rFonts w:ascii="GHEA Grapalat" w:hAnsi="GHEA Grapalat"/>
                <w:spacing w:val="-4"/>
                <w:sz w:val="24"/>
                <w:szCs w:val="24"/>
              </w:rPr>
              <w:t>Թափքի արտաքին ջերմաստիճանը (Te) չափելու նպատակով ջերմաստիճանի չափման առնվազն երկու կետեր պետք է տեղակայված լինեն թափքի արտաքին պատից առնվազն 10 սմ եւ կոնդենսատորի օդի ներթողման անցքից առնվազն</w:t>
            </w:r>
            <w:r w:rsidRPr="00D2414F">
              <w:rPr>
                <w:rFonts w:ascii="GHEA Grapalat" w:hAnsi="GHEA Grapalat"/>
                <w:sz w:val="24"/>
                <w:szCs w:val="24"/>
              </w:rPr>
              <w:t xml:space="preserve"> 20 սմ հեռավորության վրա:</w:t>
            </w:r>
          </w:p>
          <w:p w:rsidR="004345F0" w:rsidRPr="00D2414F" w:rsidRDefault="004345F0" w:rsidP="000660A6">
            <w:pPr>
              <w:pStyle w:val="Bodytext180"/>
              <w:shd w:val="clear" w:color="auto" w:fill="auto"/>
              <w:spacing w:before="0" w:after="120" w:line="240" w:lineRule="auto"/>
              <w:ind w:left="11" w:right="51" w:firstLine="0"/>
              <w:rPr>
                <w:rFonts w:ascii="GHEA Grapalat" w:hAnsi="GHEA Grapalat"/>
                <w:sz w:val="24"/>
                <w:szCs w:val="24"/>
              </w:rPr>
            </w:pPr>
            <w:r w:rsidRPr="00D2414F">
              <w:rPr>
                <w:rFonts w:ascii="GHEA Grapalat" w:hAnsi="GHEA Grapalat"/>
                <w:sz w:val="24"/>
                <w:szCs w:val="24"/>
              </w:rPr>
              <w:t xml:space="preserve">Վերջնական ցուցմունքները պետք է վերցվեն թափքի ներսում գտնվող ամենատաք կետից եւ դրսի ամենասառը կետից: </w:t>
            </w:r>
          </w:p>
        </w:tc>
      </w:tr>
      <w:tr w:rsidR="004345F0" w:rsidRPr="00D2414F" w:rsidTr="00FF2B00">
        <w:trPr>
          <w:jc w:val="center"/>
        </w:trPr>
        <w:tc>
          <w:tcPr>
            <w:tcW w:w="1011" w:type="dxa"/>
            <w:shd w:val="clear" w:color="auto" w:fill="FFFFFF"/>
          </w:tcPr>
          <w:p w:rsidR="004345F0" w:rsidRPr="00D2414F" w:rsidRDefault="004345F0" w:rsidP="000660A6">
            <w:pPr>
              <w:pStyle w:val="Bodytext180"/>
              <w:shd w:val="clear" w:color="auto" w:fill="auto"/>
              <w:spacing w:before="0" w:after="120" w:line="240" w:lineRule="auto"/>
              <w:ind w:left="160" w:hanging="43"/>
              <w:jc w:val="left"/>
              <w:rPr>
                <w:rFonts w:ascii="GHEA Grapalat" w:hAnsi="GHEA Grapalat"/>
                <w:b/>
                <w:sz w:val="24"/>
                <w:szCs w:val="24"/>
              </w:rPr>
            </w:pPr>
            <w:r w:rsidRPr="00D2414F">
              <w:rPr>
                <w:rFonts w:ascii="GHEA Grapalat" w:hAnsi="GHEA Grapalat"/>
                <w:b/>
                <w:sz w:val="24"/>
                <w:szCs w:val="24"/>
              </w:rPr>
              <w:t>6.6</w:t>
            </w:r>
          </w:p>
        </w:tc>
        <w:tc>
          <w:tcPr>
            <w:tcW w:w="8557" w:type="dxa"/>
            <w:shd w:val="clear" w:color="auto" w:fill="FFFFFF"/>
          </w:tcPr>
          <w:p w:rsidR="004345F0" w:rsidRPr="00D2414F" w:rsidRDefault="004345F0" w:rsidP="000660A6">
            <w:pPr>
              <w:pStyle w:val="Bodytext180"/>
              <w:shd w:val="clear" w:color="auto" w:fill="auto"/>
              <w:spacing w:before="0" w:after="120" w:line="240" w:lineRule="auto"/>
              <w:ind w:right="52" w:firstLine="0"/>
              <w:rPr>
                <w:rFonts w:ascii="GHEA Grapalat" w:hAnsi="GHEA Grapalat"/>
                <w:b/>
                <w:sz w:val="24"/>
                <w:szCs w:val="24"/>
              </w:rPr>
            </w:pPr>
            <w:r w:rsidRPr="00D2414F">
              <w:rPr>
                <w:rFonts w:ascii="GHEA Grapalat" w:hAnsi="GHEA Grapalat"/>
                <w:b/>
                <w:sz w:val="24"/>
                <w:szCs w:val="24"/>
              </w:rPr>
              <w:t xml:space="preserve">Սառեցվող, մեխանիկորեն սառեցվող եւ տաքացվող </w:t>
            </w:r>
            <w:r w:rsidR="00DB4EDD" w:rsidRPr="00D2414F">
              <w:rPr>
                <w:rFonts w:ascii="GHEA Grapalat" w:hAnsi="GHEA Grapalat"/>
                <w:b/>
                <w:sz w:val="24"/>
                <w:szCs w:val="24"/>
              </w:rPr>
              <w:t>տրանսպորտային</w:t>
            </w:r>
            <w:r w:rsidR="00DB4EDD" w:rsidRPr="00D2414F">
              <w:rPr>
                <w:rFonts w:ascii="GHEA Grapalat" w:hAnsi="GHEA Grapalat"/>
                <w:sz w:val="24"/>
                <w:szCs w:val="24"/>
              </w:rPr>
              <w:t xml:space="preserve"> </w:t>
            </w:r>
            <w:r w:rsidRPr="00D2414F">
              <w:rPr>
                <w:rFonts w:ascii="GHEA Grapalat" w:hAnsi="GHEA Grapalat"/>
                <w:b/>
                <w:sz w:val="24"/>
                <w:szCs w:val="24"/>
              </w:rPr>
              <w:t>սարքավորումների համար կիրառելի դրույթներ</w:t>
            </w:r>
            <w:r w:rsidR="00E42DB4" w:rsidRPr="00D2414F">
              <w:rPr>
                <w:rFonts w:ascii="GHEA Grapalat" w:hAnsi="GHEA Grapalat"/>
                <w:b/>
                <w:sz w:val="24"/>
                <w:szCs w:val="24"/>
              </w:rPr>
              <w:t>ը</w:t>
            </w:r>
          </w:p>
          <w:p w:rsidR="004345F0" w:rsidRPr="00D2414F" w:rsidRDefault="004345F0" w:rsidP="000660A6">
            <w:pPr>
              <w:pStyle w:val="Bodytext180"/>
              <w:shd w:val="clear" w:color="auto" w:fill="auto"/>
              <w:tabs>
                <w:tab w:val="left" w:pos="688"/>
              </w:tabs>
              <w:spacing w:before="0" w:after="120" w:line="240" w:lineRule="auto"/>
              <w:ind w:left="688" w:right="51" w:hanging="425"/>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rPr>
              <w:tab/>
              <w:t xml:space="preserve">Եթե արդյունքներն ընդունելի չեն, ապա սառեցնող, մեխանիկորեն սառեցվող, տաքացվող կամ մեխանիկորեն սառեցվող </w:t>
            </w:r>
            <w:r w:rsidR="00091AF6" w:rsidRPr="00D2414F">
              <w:rPr>
                <w:rFonts w:ascii="GHEA Grapalat" w:hAnsi="GHEA Grapalat"/>
                <w:sz w:val="24"/>
                <w:szCs w:val="24"/>
              </w:rPr>
              <w:t>եւ</w:t>
            </w:r>
            <w:r w:rsidRPr="00D2414F">
              <w:rPr>
                <w:rFonts w:ascii="GHEA Grapalat" w:hAnsi="GHEA Grapalat"/>
                <w:sz w:val="24"/>
                <w:szCs w:val="24"/>
              </w:rPr>
              <w:t xml:space="preserve"> տաքացվող </w:t>
            </w:r>
            <w:r w:rsidR="00DB4EDD"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սարքավորումը կարող է շահագործման մեջ մնալ իր սկզբնական դասում միայն այն դեպքում, եթե այն փորձակայանում անցնում է սույն ենթահավելվածի 3.1, 3.2, 3.3 </w:t>
            </w:r>
            <w:r w:rsidR="00091AF6" w:rsidRPr="00D2414F">
              <w:rPr>
                <w:rFonts w:ascii="GHEA Grapalat" w:hAnsi="GHEA Grapalat"/>
                <w:sz w:val="24"/>
                <w:szCs w:val="24"/>
              </w:rPr>
              <w:t>եւ</w:t>
            </w:r>
            <w:r w:rsidRPr="00D2414F">
              <w:rPr>
                <w:rFonts w:ascii="GHEA Grapalat" w:hAnsi="GHEA Grapalat"/>
                <w:sz w:val="24"/>
                <w:szCs w:val="24"/>
              </w:rPr>
              <w:t xml:space="preserve"> 3.4 կետերում նկարագրված փորձաստուգումները, ինչից հետո այն կարող է շահագործվել իր սկզբնական դասում եւս վեց տարի: </w:t>
            </w:r>
          </w:p>
        </w:tc>
      </w:tr>
      <w:tr w:rsidR="004345F0" w:rsidRPr="00D2414F" w:rsidTr="00FF2B00">
        <w:trPr>
          <w:jc w:val="center"/>
        </w:trPr>
        <w:tc>
          <w:tcPr>
            <w:tcW w:w="1011" w:type="dxa"/>
            <w:shd w:val="clear" w:color="auto" w:fill="FFFFFF"/>
          </w:tcPr>
          <w:p w:rsidR="004345F0" w:rsidRPr="00D2414F" w:rsidRDefault="004345F0" w:rsidP="000660A6">
            <w:pPr>
              <w:spacing w:after="120"/>
              <w:ind w:hanging="43"/>
              <w:rPr>
                <w:rFonts w:ascii="GHEA Grapalat" w:hAnsi="GHEA Grapalat"/>
                <w:color w:val="auto"/>
              </w:rPr>
            </w:pPr>
          </w:p>
        </w:tc>
        <w:tc>
          <w:tcPr>
            <w:tcW w:w="8557" w:type="dxa"/>
            <w:shd w:val="clear" w:color="auto" w:fill="FFFFFF"/>
            <w:vAlign w:val="bottom"/>
          </w:tcPr>
          <w:p w:rsidR="004345F0" w:rsidRPr="00D2414F" w:rsidRDefault="004345F0" w:rsidP="000660A6">
            <w:pPr>
              <w:pStyle w:val="Bodytext180"/>
              <w:shd w:val="clear" w:color="auto" w:fill="auto"/>
              <w:tabs>
                <w:tab w:val="left" w:pos="688"/>
              </w:tabs>
              <w:spacing w:before="0" w:after="120" w:line="240" w:lineRule="auto"/>
              <w:ind w:left="688" w:right="51" w:hanging="425"/>
              <w:rPr>
                <w:rFonts w:ascii="GHEA Grapalat" w:hAnsi="GHEA Grapalat"/>
                <w:sz w:val="24"/>
                <w:szCs w:val="24"/>
              </w:rPr>
            </w:pPr>
            <w:r w:rsidRPr="00D2414F">
              <w:rPr>
                <w:rFonts w:ascii="GHEA Grapalat" w:hAnsi="GHEA Grapalat"/>
                <w:sz w:val="24"/>
                <w:szCs w:val="24"/>
              </w:rPr>
              <w:t>ii)</w:t>
            </w:r>
            <w:r w:rsidRPr="00D2414F">
              <w:rPr>
                <w:rFonts w:ascii="GHEA Grapalat" w:hAnsi="GHEA Grapalat"/>
                <w:sz w:val="24"/>
                <w:szCs w:val="24"/>
              </w:rPr>
              <w:tab/>
            </w:r>
            <w:r w:rsidRPr="00D2414F">
              <w:rPr>
                <w:rFonts w:ascii="GHEA Grapalat" w:hAnsi="GHEA Grapalat"/>
                <w:spacing w:val="-4"/>
                <w:sz w:val="24"/>
                <w:szCs w:val="24"/>
              </w:rPr>
              <w:t xml:space="preserve">Եթե </w:t>
            </w:r>
            <w:r w:rsidR="00DB4EDD" w:rsidRPr="00D2414F">
              <w:rPr>
                <w:rFonts w:ascii="GHEA Grapalat" w:hAnsi="GHEA Grapalat"/>
                <w:sz w:val="24"/>
                <w:szCs w:val="24"/>
              </w:rPr>
              <w:t xml:space="preserve">տրանսպորտային </w:t>
            </w:r>
            <w:r w:rsidRPr="00D2414F">
              <w:rPr>
                <w:rFonts w:ascii="GHEA Grapalat" w:hAnsi="GHEA Grapalat"/>
                <w:spacing w:val="-4"/>
                <w:sz w:val="24"/>
                <w:szCs w:val="24"/>
              </w:rPr>
              <w:t xml:space="preserve">սարքավորումը բաղկացած է սույն հավելվածի 1-ին ենթահավելվածի 6-րդ կետի պահանջները բավարարող որոշակի տեսակի սերիական արտադրության սառեցվող, մեխանիկորեն սառեցվող, տաքացվող կամ մեխանիկական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 </w:t>
            </w:r>
            <w:r w:rsidR="00DB4EDD" w:rsidRPr="00D2414F">
              <w:rPr>
                <w:rFonts w:ascii="GHEA Grapalat" w:hAnsi="GHEA Grapalat"/>
                <w:sz w:val="24"/>
                <w:szCs w:val="24"/>
              </w:rPr>
              <w:t xml:space="preserve">տրանսպորտային </w:t>
            </w:r>
            <w:r w:rsidRPr="00D2414F">
              <w:rPr>
                <w:rFonts w:ascii="GHEA Grapalat" w:hAnsi="GHEA Grapalat"/>
                <w:spacing w:val="-4"/>
                <w:sz w:val="24"/>
                <w:szCs w:val="24"/>
              </w:rPr>
              <w:t xml:space="preserve">սարքավորումներից, որոնք պատկանում են միեւնույն սեփականատիրոջը, ապա բացի ջերմային սարքերի զննումից, որի նպատակն է համոզվել, որ դրանց ընդհանուր վիճակը բավարար է, </w:t>
            </w:r>
            <w:r w:rsidR="00DB4EDD" w:rsidRPr="00D2414F">
              <w:rPr>
                <w:rFonts w:ascii="GHEA Grapalat" w:hAnsi="GHEA Grapalat"/>
                <w:sz w:val="24"/>
                <w:szCs w:val="24"/>
              </w:rPr>
              <w:t xml:space="preserve">տրանսպորտային </w:t>
            </w:r>
            <w:r w:rsidRPr="00D2414F">
              <w:rPr>
                <w:rFonts w:ascii="GHEA Grapalat" w:hAnsi="GHEA Grapalat"/>
                <w:spacing w:val="-4"/>
                <w:sz w:val="24"/>
                <w:szCs w:val="24"/>
              </w:rPr>
              <w:t xml:space="preserve">սարքավորումների առնվազն 1%-ի պաղեցնող կամ ջեռուցիչ սարքերի արդյունավետությունը կարող է որոշվել փորձակայանում՝ սույն ենթահավելվածի 3.1, 3.2, 3.3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3.4 կետերի դրույթներին համապատասխան: Եթե զննումների եւ արդյունավետության որոշման արդյունքներն ընդունելի են, ապա այդ բոլոր </w:t>
            </w:r>
            <w:r w:rsidR="00DB4EDD" w:rsidRPr="00D2414F">
              <w:rPr>
                <w:rFonts w:ascii="GHEA Grapalat" w:hAnsi="GHEA Grapalat"/>
                <w:sz w:val="24"/>
                <w:szCs w:val="24"/>
              </w:rPr>
              <w:t xml:space="preserve">տրանսպորտային </w:t>
            </w:r>
            <w:r w:rsidRPr="00D2414F">
              <w:rPr>
                <w:rFonts w:ascii="GHEA Grapalat" w:hAnsi="GHEA Grapalat"/>
                <w:spacing w:val="-4"/>
                <w:sz w:val="24"/>
                <w:szCs w:val="24"/>
              </w:rPr>
              <w:t>սարքավորումները կարող են շահագործման մեջ մնալ իրենց սկզբնական դասում եւս վեց տարի:</w:t>
            </w:r>
            <w:r w:rsidRPr="00D2414F">
              <w:rPr>
                <w:rFonts w:ascii="GHEA Grapalat" w:hAnsi="GHEA Grapalat"/>
                <w:sz w:val="24"/>
                <w:szCs w:val="24"/>
              </w:rPr>
              <w:t xml:space="preserve"> </w:t>
            </w:r>
          </w:p>
        </w:tc>
      </w:tr>
    </w:tbl>
    <w:p w:rsidR="001351C8" w:rsidRPr="00D2414F" w:rsidRDefault="001351C8" w:rsidP="000660A6">
      <w:pPr>
        <w:widowControl/>
        <w:spacing w:after="200" w:line="276" w:lineRule="auto"/>
        <w:rPr>
          <w:rFonts w:ascii="GHEA Grapalat" w:hAnsi="GHEA Grapalat"/>
        </w:rPr>
      </w:pPr>
      <w:r w:rsidRPr="00D2414F">
        <w:rPr>
          <w:rFonts w:ascii="GHEA Grapalat" w:hAnsi="GHEA Grapalat"/>
        </w:rPr>
        <w:br w:type="page"/>
      </w:r>
    </w:p>
    <w:tbl>
      <w:tblPr>
        <w:tblOverlap w:val="never"/>
        <w:tblW w:w="9568" w:type="dxa"/>
        <w:jc w:val="center"/>
        <w:tblLayout w:type="fixed"/>
        <w:tblCellMar>
          <w:left w:w="10" w:type="dxa"/>
          <w:right w:w="10" w:type="dxa"/>
        </w:tblCellMar>
        <w:tblLook w:val="0000" w:firstRow="0" w:lastRow="0" w:firstColumn="0" w:lastColumn="0" w:noHBand="0" w:noVBand="0"/>
      </w:tblPr>
      <w:tblGrid>
        <w:gridCol w:w="1002"/>
        <w:gridCol w:w="9"/>
        <w:gridCol w:w="8557"/>
      </w:tblGrid>
      <w:tr w:rsidR="003828DC" w:rsidRPr="00D2414F" w:rsidTr="00E27F06">
        <w:trPr>
          <w:jc w:val="center"/>
        </w:trPr>
        <w:tc>
          <w:tcPr>
            <w:tcW w:w="9568" w:type="dxa"/>
            <w:gridSpan w:val="3"/>
            <w:shd w:val="clear" w:color="auto" w:fill="FFFFFF"/>
          </w:tcPr>
          <w:p w:rsidR="003828DC" w:rsidRPr="00D2414F" w:rsidRDefault="003828DC" w:rsidP="009F318B">
            <w:pPr>
              <w:spacing w:after="120"/>
              <w:ind w:left="665" w:hanging="665"/>
              <w:outlineLvl w:val="0"/>
              <w:rPr>
                <w:rFonts w:ascii="GHEA Grapalat" w:hAnsi="GHEA Grapalat"/>
                <w:b/>
                <w:noProof/>
              </w:rPr>
            </w:pPr>
            <w:bookmarkStart w:id="135" w:name="_Toc475440950"/>
            <w:bookmarkStart w:id="136" w:name="_Toc44556380"/>
            <w:bookmarkStart w:id="137" w:name="_Toc44583919"/>
            <w:bookmarkStart w:id="138" w:name="_Toc44596668"/>
            <w:r w:rsidRPr="00D2414F">
              <w:rPr>
                <w:rFonts w:ascii="GHEA Grapalat" w:hAnsi="GHEA Grapalat"/>
                <w:b/>
              </w:rPr>
              <w:lastRenderedPageBreak/>
              <w:t>7.</w:t>
            </w:r>
            <w:bookmarkStart w:id="139" w:name="_Toc44556381"/>
            <w:bookmarkEnd w:id="135"/>
            <w:bookmarkEnd w:id="136"/>
            <w:r w:rsidRPr="00D2414F">
              <w:rPr>
                <w:rFonts w:ascii="GHEA Grapalat" w:hAnsi="GHEA Grapalat"/>
                <w:b/>
              </w:rPr>
              <w:tab/>
            </w:r>
            <w:r w:rsidRPr="00D2414F">
              <w:rPr>
                <w:rFonts w:ascii="GHEA Grapalat" w:hAnsi="GHEA Grapalat"/>
                <w:b/>
                <w:noProof/>
              </w:rPr>
              <w:t xml:space="preserve">ՄԵԽԱՆԻԿԱԿԱՆ ԲԱԶՄԱՋԵՐՄԱՍՏԻՃԱՆ ՍԱՌՆԱՐԱՆԱՅԻՆ ՄԻԱՎՈՐՆԵՐԻ ՍԱՌՆԱՐՏԱԴՐՈՂԱԿԱՆՈՒԹՅԱՆ ՉԱՓՄԱՆ ԵՎ ԲԱԶՄԱԽՑԻԿ </w:t>
            </w:r>
            <w:r w:rsidR="00DB4EDD" w:rsidRPr="00D2414F">
              <w:rPr>
                <w:rFonts w:ascii="GHEA Grapalat" w:hAnsi="GHEA Grapalat"/>
                <w:b/>
                <w:noProof/>
              </w:rPr>
              <w:t xml:space="preserve">ՏՐԱՆՍՊՈՐՏԱՅԻՆ </w:t>
            </w:r>
            <w:r w:rsidRPr="00D2414F">
              <w:rPr>
                <w:rFonts w:ascii="GHEA Grapalat" w:hAnsi="GHEA Grapalat"/>
                <w:b/>
                <w:noProof/>
              </w:rPr>
              <w:t>ՍԱՐՔԱՎՈՐՈՒՄՆԵՐԻ ՊԱՐԱՄԵՏՐԵՐԻ ՉԱՓՄԱՆ ԸՆԹԱՑԱԿԱՐԳԸ</w:t>
            </w:r>
            <w:bookmarkEnd w:id="137"/>
            <w:bookmarkEnd w:id="138"/>
            <w:bookmarkEnd w:id="139"/>
          </w:p>
        </w:tc>
      </w:tr>
      <w:tr w:rsidR="001351C8" w:rsidRPr="00D2414F" w:rsidTr="00FF2B00">
        <w:trPr>
          <w:jc w:val="center"/>
        </w:trPr>
        <w:tc>
          <w:tcPr>
            <w:tcW w:w="1011" w:type="dxa"/>
            <w:gridSpan w:val="2"/>
            <w:shd w:val="clear" w:color="auto" w:fill="FFFFFF"/>
          </w:tcPr>
          <w:p w:rsidR="001351C8" w:rsidRPr="00D2414F" w:rsidRDefault="005E0274" w:rsidP="0001554B">
            <w:pPr>
              <w:spacing w:after="120"/>
              <w:ind w:hanging="43"/>
              <w:jc w:val="center"/>
              <w:rPr>
                <w:rFonts w:ascii="GHEA Grapalat" w:hAnsi="GHEA Grapalat"/>
                <w:color w:val="auto"/>
              </w:rPr>
            </w:pPr>
            <w:bookmarkStart w:id="140" w:name="bookmark80"/>
            <w:r w:rsidRPr="00D2414F">
              <w:rPr>
                <w:rFonts w:ascii="GHEA Grapalat" w:hAnsi="GHEA Grapalat"/>
              </w:rPr>
              <w:t>7.1</w:t>
            </w:r>
            <w:bookmarkEnd w:id="140"/>
          </w:p>
        </w:tc>
        <w:tc>
          <w:tcPr>
            <w:tcW w:w="8557" w:type="dxa"/>
            <w:shd w:val="clear" w:color="auto" w:fill="FFFFFF"/>
            <w:vAlign w:val="bottom"/>
          </w:tcPr>
          <w:p w:rsidR="001351C8" w:rsidRPr="00D2414F" w:rsidRDefault="001351C8" w:rsidP="000660A6">
            <w:pPr>
              <w:pStyle w:val="Bodytext180"/>
              <w:shd w:val="clear" w:color="auto" w:fill="auto"/>
              <w:spacing w:before="0" w:after="120" w:line="240" w:lineRule="auto"/>
              <w:ind w:left="11" w:right="52" w:firstLine="0"/>
              <w:rPr>
                <w:rFonts w:ascii="GHEA Grapalat" w:hAnsi="GHEA Grapalat"/>
                <w:sz w:val="24"/>
                <w:szCs w:val="24"/>
              </w:rPr>
            </w:pPr>
            <w:r w:rsidRPr="00D2414F">
              <w:rPr>
                <w:rStyle w:val="5"/>
                <w:rFonts w:ascii="GHEA Grapalat" w:eastAsiaTheme="minorHAnsi" w:hAnsi="GHEA Grapalat"/>
                <w:sz w:val="24"/>
                <w:szCs w:val="24"/>
                <w:lang w:val="hy-AM"/>
              </w:rPr>
              <w:t>Սահմանումները</w:t>
            </w:r>
          </w:p>
        </w:tc>
      </w:tr>
      <w:tr w:rsidR="001351C8" w:rsidRPr="00D2414F" w:rsidTr="00FF2B00">
        <w:trPr>
          <w:jc w:val="center"/>
        </w:trPr>
        <w:tc>
          <w:tcPr>
            <w:tcW w:w="1011" w:type="dxa"/>
            <w:gridSpan w:val="2"/>
            <w:shd w:val="clear" w:color="auto" w:fill="FFFFFF"/>
          </w:tcPr>
          <w:p w:rsidR="001351C8" w:rsidRPr="00D2414F" w:rsidRDefault="001351C8" w:rsidP="000660A6">
            <w:pPr>
              <w:spacing w:after="120"/>
              <w:ind w:hanging="43"/>
              <w:rPr>
                <w:rFonts w:ascii="GHEA Grapalat" w:hAnsi="GHEA Grapalat"/>
                <w:color w:val="auto"/>
              </w:rPr>
            </w:pPr>
          </w:p>
        </w:tc>
        <w:tc>
          <w:tcPr>
            <w:tcW w:w="8557" w:type="dxa"/>
            <w:shd w:val="clear" w:color="auto" w:fill="FFFFFF"/>
            <w:vAlign w:val="bottom"/>
          </w:tcPr>
          <w:p w:rsidR="001351C8" w:rsidRPr="00D2414F" w:rsidRDefault="001351C8" w:rsidP="000660A6">
            <w:pPr>
              <w:pStyle w:val="Bodytext180"/>
              <w:shd w:val="clear" w:color="auto" w:fill="auto"/>
              <w:tabs>
                <w:tab w:val="left" w:pos="504"/>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ա)</w:t>
            </w:r>
            <w:r w:rsidRPr="00D2414F">
              <w:rPr>
                <w:rFonts w:ascii="GHEA Grapalat" w:hAnsi="GHEA Grapalat"/>
                <w:sz w:val="24"/>
                <w:szCs w:val="24"/>
              </w:rPr>
              <w:tab/>
            </w:r>
            <w:r w:rsidRPr="00D2414F">
              <w:rPr>
                <w:rStyle w:val="11"/>
                <w:rFonts w:ascii="GHEA Grapalat" w:eastAsiaTheme="minorHAnsi" w:hAnsi="GHEA Grapalat"/>
                <w:b/>
                <w:sz w:val="24"/>
                <w:szCs w:val="24"/>
                <w:lang w:val="hy-AM"/>
              </w:rPr>
              <w:t xml:space="preserve">Բազմախցիկ </w:t>
            </w:r>
            <w:r w:rsidR="00DB4EDD" w:rsidRPr="00D2414F">
              <w:rPr>
                <w:rStyle w:val="11"/>
                <w:rFonts w:ascii="GHEA Grapalat" w:eastAsiaTheme="minorHAnsi" w:hAnsi="GHEA Grapalat"/>
                <w:b/>
                <w:sz w:val="24"/>
                <w:szCs w:val="24"/>
                <w:lang w:val="hy-AM"/>
              </w:rPr>
              <w:t>տրանսպորտային</w:t>
            </w:r>
            <w:r w:rsidR="00DB4EDD" w:rsidRPr="00D2414F">
              <w:rPr>
                <w:rFonts w:ascii="GHEA Grapalat" w:hAnsi="GHEA Grapalat"/>
                <w:sz w:val="24"/>
                <w:szCs w:val="24"/>
              </w:rPr>
              <w:t xml:space="preserve"> </w:t>
            </w:r>
            <w:r w:rsidRPr="00D2414F">
              <w:rPr>
                <w:rStyle w:val="11"/>
                <w:rFonts w:ascii="GHEA Grapalat" w:eastAsiaTheme="minorHAnsi" w:hAnsi="GHEA Grapalat"/>
                <w:b/>
                <w:sz w:val="24"/>
                <w:szCs w:val="24"/>
                <w:lang w:val="hy-AM"/>
              </w:rPr>
              <w:t>սարքավորում</w:t>
            </w:r>
            <w:r w:rsidRPr="00D2414F">
              <w:rPr>
                <w:rStyle w:val="11"/>
                <w:rFonts w:ascii="GHEA Grapalat" w:eastAsiaTheme="minorHAnsi" w:hAnsi="GHEA Grapalat"/>
                <w:sz w:val="24"/>
                <w:szCs w:val="24"/>
                <w:lang w:val="hy-AM"/>
              </w:rPr>
              <w:t xml:space="preserve">՝ երկու կամ ավելի ջերմամեկուսացված խցիկներով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սարքավորում՝ խցիկներից յուրաքանչյուրում տարբեր ջերմաստիճան պահպանելու համար.</w:t>
            </w:r>
          </w:p>
          <w:p w:rsidR="001351C8" w:rsidRPr="00D2414F" w:rsidRDefault="001351C8" w:rsidP="000660A6">
            <w:pPr>
              <w:pStyle w:val="Bodytext180"/>
              <w:shd w:val="clear" w:color="auto" w:fill="auto"/>
              <w:tabs>
                <w:tab w:val="left" w:pos="504"/>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բ)</w:t>
            </w:r>
            <w:r w:rsidRPr="00D2414F">
              <w:rPr>
                <w:rFonts w:ascii="GHEA Grapalat" w:hAnsi="GHEA Grapalat"/>
                <w:sz w:val="24"/>
                <w:szCs w:val="24"/>
              </w:rPr>
              <w:tab/>
            </w:r>
            <w:r w:rsidRPr="00D2414F">
              <w:rPr>
                <w:rStyle w:val="11"/>
                <w:rFonts w:ascii="GHEA Grapalat" w:eastAsiaTheme="minorHAnsi" w:hAnsi="GHEA Grapalat"/>
                <w:b/>
                <w:sz w:val="24"/>
                <w:szCs w:val="24"/>
                <w:lang w:val="hy-AM"/>
              </w:rPr>
              <w:t>բազմաջերմաստիճան մեխանիկական սառնարանային միավոր</w:t>
            </w:r>
            <w:r w:rsidRPr="00D2414F">
              <w:rPr>
                <w:rStyle w:val="11"/>
                <w:rFonts w:ascii="GHEA Grapalat" w:eastAsiaTheme="minorHAnsi" w:hAnsi="GHEA Grapalat"/>
                <w:sz w:val="24"/>
                <w:szCs w:val="24"/>
                <w:lang w:val="hy-AM"/>
              </w:rPr>
              <w:t>՝ մեխանիկական սառնարանային միավոր՝ կոմպրեսորով եւ սովորական ներթողման անցքով, կոնդենսատորով եւ երկու կամ ավելի գոլորշացուցիչներով, որոնք տեղադրված են բազմախցիկ սարքավորման՝ տարբեր ջերմաստիճաններ ունեցող տարբեր խցիկներում.</w:t>
            </w:r>
          </w:p>
          <w:p w:rsidR="001351C8" w:rsidRPr="00D2414F" w:rsidRDefault="001351C8" w:rsidP="000660A6">
            <w:pPr>
              <w:pStyle w:val="Bodytext180"/>
              <w:shd w:val="clear" w:color="auto" w:fill="auto"/>
              <w:tabs>
                <w:tab w:val="left" w:pos="504"/>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գ)</w:t>
            </w:r>
            <w:r w:rsidRPr="00D2414F">
              <w:rPr>
                <w:rFonts w:ascii="GHEA Grapalat" w:hAnsi="GHEA Grapalat"/>
                <w:sz w:val="24"/>
                <w:szCs w:val="24"/>
              </w:rPr>
              <w:tab/>
            </w:r>
            <w:r w:rsidRPr="00D2414F">
              <w:rPr>
                <w:rStyle w:val="11"/>
                <w:rFonts w:ascii="GHEA Grapalat" w:eastAsiaTheme="minorHAnsi" w:hAnsi="GHEA Grapalat"/>
                <w:b/>
                <w:sz w:val="24"/>
                <w:szCs w:val="24"/>
                <w:lang w:val="hy-AM"/>
              </w:rPr>
              <w:t>բազային միավոր</w:t>
            </w:r>
            <w:r w:rsidRPr="00D2414F">
              <w:rPr>
                <w:rStyle w:val="11"/>
                <w:rFonts w:ascii="GHEA Grapalat" w:eastAsiaTheme="minorHAnsi" w:hAnsi="GHEA Grapalat"/>
                <w:sz w:val="24"/>
                <w:szCs w:val="24"/>
                <w:lang w:val="hy-AM"/>
              </w:rPr>
              <w:t>՝ սառնարանային միավոր՝ ներկառուցված գոլորշացուցիչով կամ առանց դրա.</w:t>
            </w:r>
          </w:p>
          <w:p w:rsidR="001351C8" w:rsidRPr="00D2414F" w:rsidRDefault="001351C8" w:rsidP="000660A6">
            <w:pPr>
              <w:pStyle w:val="Bodytext180"/>
              <w:shd w:val="clear" w:color="auto" w:fill="auto"/>
              <w:tabs>
                <w:tab w:val="left" w:pos="504"/>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դ)</w:t>
            </w:r>
            <w:r w:rsidRPr="00D2414F">
              <w:rPr>
                <w:rFonts w:ascii="GHEA Grapalat" w:hAnsi="GHEA Grapalat"/>
                <w:sz w:val="24"/>
                <w:szCs w:val="24"/>
              </w:rPr>
              <w:tab/>
            </w:r>
            <w:r w:rsidRPr="00D2414F">
              <w:rPr>
                <w:rFonts w:ascii="GHEA Grapalat" w:hAnsi="GHEA Grapalat"/>
                <w:b/>
                <w:sz w:val="24"/>
                <w:szCs w:val="24"/>
              </w:rPr>
              <w:t>չօդորակվող խցիկ</w:t>
            </w:r>
            <w:r w:rsidRPr="00D2414F">
              <w:rPr>
                <w:rStyle w:val="11"/>
                <w:rFonts w:ascii="GHEA Grapalat" w:eastAsiaTheme="minorHAnsi" w:hAnsi="GHEA Grapalat"/>
                <w:sz w:val="24"/>
                <w:szCs w:val="24"/>
                <w:lang w:val="hy-AM"/>
              </w:rPr>
              <w:t>՝ խցիկ, որը համարվում է, որ չունի գոլորշացուցիչ, կամ որի դեպքում գոլորշացուցիչը չի գործարկվում պարամետրերի չափման արդյունքների հաշվարկման եւ սերտիֆիկացման նպատակներով.</w:t>
            </w:r>
          </w:p>
          <w:p w:rsidR="001351C8" w:rsidRPr="00D2414F" w:rsidRDefault="001351C8" w:rsidP="000660A6">
            <w:pPr>
              <w:pStyle w:val="Bodytext180"/>
              <w:shd w:val="clear" w:color="auto" w:fill="auto"/>
              <w:tabs>
                <w:tab w:val="left" w:pos="504"/>
                <w:tab w:val="left" w:pos="7635"/>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ե)</w:t>
            </w:r>
            <w:r w:rsidRPr="00D2414F">
              <w:rPr>
                <w:rFonts w:ascii="GHEA Grapalat" w:hAnsi="GHEA Grapalat"/>
                <w:sz w:val="24"/>
                <w:szCs w:val="24"/>
              </w:rPr>
              <w:tab/>
            </w:r>
            <w:r w:rsidRPr="00D2414F">
              <w:rPr>
                <w:rStyle w:val="11"/>
                <w:rFonts w:ascii="GHEA Grapalat" w:eastAsiaTheme="minorHAnsi" w:hAnsi="GHEA Grapalat"/>
                <w:b/>
                <w:sz w:val="24"/>
                <w:szCs w:val="24"/>
                <w:lang w:val="hy-AM"/>
              </w:rPr>
              <w:t>բազմաջերմաստիճան գործարկում</w:t>
            </w:r>
            <w:r w:rsidRPr="00D2414F">
              <w:rPr>
                <w:rStyle w:val="11"/>
                <w:rFonts w:ascii="GHEA Grapalat" w:eastAsiaTheme="minorHAnsi" w:hAnsi="GHEA Grapalat"/>
                <w:sz w:val="24"/>
                <w:szCs w:val="24"/>
                <w:lang w:val="hy-AM"/>
              </w:rPr>
              <w:t>՝ բազմաջերմաստիճան մեխանիկական սառնարանային միավորի գործարկում, երբ բազմախցիկ սարքավորման մեջ տարբեր ջերմաստիճանների պայմաններում գործարկվում են երկու կամ ավելի գոլորշացուցիչներ.</w:t>
            </w:r>
          </w:p>
          <w:p w:rsidR="001351C8" w:rsidRPr="00D2414F" w:rsidRDefault="001351C8" w:rsidP="000660A6">
            <w:pPr>
              <w:pStyle w:val="Bodytext180"/>
              <w:shd w:val="clear" w:color="auto" w:fill="auto"/>
              <w:tabs>
                <w:tab w:val="left" w:pos="504"/>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զ)</w:t>
            </w:r>
            <w:r w:rsidRPr="00D2414F">
              <w:rPr>
                <w:rFonts w:ascii="GHEA Grapalat" w:hAnsi="GHEA Grapalat"/>
                <w:sz w:val="24"/>
                <w:szCs w:val="24"/>
              </w:rPr>
              <w:tab/>
            </w:r>
            <w:r w:rsidRPr="00D2414F">
              <w:rPr>
                <w:rStyle w:val="11"/>
                <w:rFonts w:ascii="GHEA Grapalat" w:eastAsiaTheme="minorHAnsi" w:hAnsi="GHEA Grapalat"/>
                <w:b/>
                <w:sz w:val="24"/>
                <w:szCs w:val="24"/>
                <w:lang w:val="hy-AM"/>
              </w:rPr>
              <w:t>նոմինալ սառնարտադրողականություն</w:t>
            </w:r>
            <w:r w:rsidRPr="00D2414F">
              <w:rPr>
                <w:rStyle w:val="11"/>
                <w:rFonts w:ascii="GHEA Grapalat" w:eastAsiaTheme="minorHAnsi" w:hAnsi="GHEA Grapalat"/>
                <w:sz w:val="24"/>
                <w:szCs w:val="24"/>
                <w:lang w:val="hy-AM"/>
              </w:rPr>
              <w:t>՝ միեւնույն ջերմաստիճանի պայմաններում միաժամանակ աշխատող երկու կամ երեք գոլորշացուցիչներով միաջերմաստիճանային ռեժիմում գործարկվող սառնարանային միավորի առավելագույն սառնարտադրողականություն.</w:t>
            </w:r>
          </w:p>
          <w:p w:rsidR="001351C8" w:rsidRPr="00D2414F" w:rsidRDefault="001351C8" w:rsidP="000660A6">
            <w:pPr>
              <w:pStyle w:val="Bodytext180"/>
              <w:shd w:val="clear" w:color="auto" w:fill="auto"/>
              <w:tabs>
                <w:tab w:val="left" w:pos="504"/>
              </w:tabs>
              <w:spacing w:before="0" w:after="120" w:line="240" w:lineRule="auto"/>
              <w:ind w:left="504" w:right="52" w:hanging="425"/>
              <w:rPr>
                <w:rStyle w:val="11"/>
                <w:rFonts w:ascii="GHEA Grapalat" w:eastAsiaTheme="minorHAnsi" w:hAnsi="GHEA Grapalat"/>
                <w:sz w:val="24"/>
                <w:szCs w:val="24"/>
                <w:lang w:val="hy-AM"/>
              </w:rPr>
            </w:pPr>
            <w:r w:rsidRPr="00D2414F">
              <w:rPr>
                <w:rFonts w:ascii="GHEA Grapalat" w:hAnsi="GHEA Grapalat"/>
                <w:sz w:val="24"/>
                <w:szCs w:val="24"/>
              </w:rPr>
              <w:t>է)</w:t>
            </w:r>
            <w:r w:rsidRPr="00D2414F">
              <w:rPr>
                <w:rFonts w:ascii="GHEA Grapalat" w:hAnsi="GHEA Grapalat"/>
                <w:sz w:val="24"/>
                <w:szCs w:val="24"/>
              </w:rPr>
              <w:tab/>
            </w:r>
            <w:r w:rsidRPr="00D2414F">
              <w:rPr>
                <w:rStyle w:val="11"/>
                <w:rFonts w:ascii="GHEA Grapalat" w:eastAsiaTheme="minorHAnsi" w:hAnsi="GHEA Grapalat"/>
                <w:b/>
                <w:sz w:val="24"/>
                <w:szCs w:val="24"/>
                <w:lang w:val="hy-AM"/>
              </w:rPr>
              <w:t>անհատական սառնարտադրողականություն (P</w:t>
            </w:r>
            <w:r w:rsidRPr="00D2414F">
              <w:rPr>
                <w:rStyle w:val="11"/>
                <w:rFonts w:ascii="GHEA Grapalat" w:eastAsiaTheme="minorHAnsi" w:hAnsi="GHEA Grapalat"/>
                <w:b/>
                <w:sz w:val="24"/>
                <w:szCs w:val="24"/>
                <w:vertAlign w:val="subscript"/>
                <w:lang w:val="hy-AM"/>
              </w:rPr>
              <w:t>m</w:t>
            </w:r>
            <w:r w:rsidRPr="00D2414F">
              <w:rPr>
                <w:rStyle w:val="55pt1"/>
                <w:rFonts w:ascii="GHEA Grapalat" w:eastAsiaTheme="minorHAnsi" w:hAnsi="GHEA Grapalat"/>
                <w:b/>
                <w:sz w:val="24"/>
                <w:szCs w:val="24"/>
                <w:lang w:val="hy-AM"/>
              </w:rPr>
              <w:t>d֊evap</w:t>
            </w:r>
            <w:r w:rsidRPr="00D2414F">
              <w:rPr>
                <w:rStyle w:val="11"/>
                <w:rFonts w:ascii="GHEA Grapalat" w:eastAsiaTheme="minorHAnsi" w:hAnsi="GHEA Grapalat"/>
                <w:b/>
                <w:sz w:val="24"/>
                <w:szCs w:val="24"/>
                <w:lang w:val="hy-AM"/>
              </w:rPr>
              <w:t xml:space="preserve">)՝ </w:t>
            </w:r>
            <w:r w:rsidRPr="00D2414F">
              <w:rPr>
                <w:rStyle w:val="11"/>
                <w:rFonts w:ascii="GHEA Grapalat" w:eastAsiaTheme="minorHAnsi" w:hAnsi="GHEA Grapalat"/>
                <w:sz w:val="24"/>
                <w:szCs w:val="24"/>
                <w:lang w:val="hy-AM"/>
              </w:rPr>
              <w:t>բազային միավորի հետ միայնակ գործարկվող յուրաքանչյուր գոլորշացուցչի առավելագույն սառնարտադրողականությունը.</w:t>
            </w:r>
          </w:p>
          <w:p w:rsidR="001351C8" w:rsidRPr="00D2414F" w:rsidRDefault="001351C8" w:rsidP="000660A6">
            <w:pPr>
              <w:pStyle w:val="Bodytext180"/>
              <w:shd w:val="clear" w:color="auto" w:fill="auto"/>
              <w:tabs>
                <w:tab w:val="left" w:pos="504"/>
              </w:tabs>
              <w:spacing w:before="0" w:after="120" w:line="240" w:lineRule="auto"/>
              <w:ind w:left="504" w:right="52" w:hanging="425"/>
              <w:rPr>
                <w:rFonts w:ascii="GHEA Grapalat" w:eastAsiaTheme="minorHAnsi" w:hAnsi="GHEA Grapalat"/>
                <w:color w:val="000000"/>
                <w:sz w:val="24"/>
                <w:szCs w:val="24"/>
              </w:rPr>
            </w:pPr>
            <w:r w:rsidRPr="00D2414F">
              <w:rPr>
                <w:rFonts w:ascii="GHEA Grapalat" w:hAnsi="GHEA Grapalat"/>
                <w:sz w:val="24"/>
                <w:szCs w:val="24"/>
              </w:rPr>
              <w:t>ը)</w:t>
            </w:r>
            <w:r w:rsidRPr="00D2414F">
              <w:rPr>
                <w:rFonts w:ascii="GHEA Grapalat" w:hAnsi="GHEA Grapalat"/>
                <w:sz w:val="24"/>
                <w:szCs w:val="24"/>
              </w:rPr>
              <w:tab/>
            </w:r>
            <w:r w:rsidRPr="00D2414F">
              <w:rPr>
                <w:rStyle w:val="11"/>
                <w:rFonts w:ascii="GHEA Grapalat" w:eastAsiaTheme="minorHAnsi" w:hAnsi="GHEA Grapalat"/>
                <w:b/>
                <w:sz w:val="24"/>
                <w:szCs w:val="24"/>
                <w:lang w:val="hy-AM"/>
              </w:rPr>
              <w:t>արդյունավետ սառնարտադրողականություն (Pе</w:t>
            </w:r>
            <w:r w:rsidRPr="00D2414F">
              <w:rPr>
                <w:rStyle w:val="55pt1"/>
                <w:rFonts w:ascii="GHEA Grapalat" w:eastAsiaTheme="minorHAnsi" w:hAnsi="GHEA Grapalat"/>
                <w:b/>
                <w:sz w:val="24"/>
                <w:szCs w:val="24"/>
                <w:lang w:val="hy-AM"/>
              </w:rPr>
              <w:t>ff-frozen-evap</w:t>
            </w:r>
            <w:r w:rsidRPr="00D2414F">
              <w:rPr>
                <w:rStyle w:val="11"/>
                <w:rFonts w:ascii="GHEA Grapalat" w:eastAsiaTheme="minorHAnsi" w:hAnsi="GHEA Grapalat"/>
                <w:b/>
                <w:sz w:val="24"/>
                <w:szCs w:val="24"/>
                <w:lang w:val="hy-AM"/>
              </w:rPr>
              <w:t>)՝</w:t>
            </w:r>
            <w:r w:rsidRPr="00D2414F">
              <w:rPr>
                <w:rStyle w:val="11"/>
                <w:rFonts w:ascii="GHEA Grapalat" w:eastAsiaTheme="minorHAnsi" w:hAnsi="GHEA Grapalat"/>
                <w:sz w:val="24"/>
                <w:szCs w:val="24"/>
                <w:lang w:val="hy-AM"/>
              </w:rPr>
              <w:t xml:space="preserve"> ամենացածր ջերմաստիճանում գոլորշացուցչի սառնարտադրողականությունը, երբ երկու կամ ավելի գոլորշացուցիչներից յուրաքանչյուրն աշխատում է բազմաջերմաստիճան ռեժիմով, ինչպես սահմանված է 7.3.5 կետում:</w:t>
            </w:r>
          </w:p>
        </w:tc>
      </w:tr>
      <w:tr w:rsidR="001351C8" w:rsidRPr="00D2414F" w:rsidTr="00FF2B00">
        <w:trPr>
          <w:jc w:val="center"/>
        </w:trPr>
        <w:tc>
          <w:tcPr>
            <w:tcW w:w="1011" w:type="dxa"/>
            <w:gridSpan w:val="2"/>
            <w:shd w:val="clear" w:color="auto" w:fill="FFFFFF"/>
          </w:tcPr>
          <w:p w:rsidR="001351C8" w:rsidRPr="00D2414F" w:rsidRDefault="001351C8" w:rsidP="000660A6">
            <w:pPr>
              <w:spacing w:after="120"/>
              <w:ind w:hanging="43"/>
              <w:rPr>
                <w:rFonts w:ascii="GHEA Grapalat" w:hAnsi="GHEA Grapalat"/>
                <w:b/>
                <w:color w:val="auto"/>
              </w:rPr>
            </w:pPr>
            <w:bookmarkStart w:id="141" w:name="bookmark81"/>
            <w:r w:rsidRPr="00D2414F">
              <w:rPr>
                <w:rFonts w:ascii="GHEA Grapalat" w:hAnsi="GHEA Grapalat"/>
                <w:b/>
              </w:rPr>
              <w:t>7.2</w:t>
            </w:r>
            <w:bookmarkEnd w:id="141"/>
          </w:p>
        </w:tc>
        <w:tc>
          <w:tcPr>
            <w:tcW w:w="8557" w:type="dxa"/>
            <w:shd w:val="clear" w:color="auto" w:fill="FFFFFF"/>
            <w:vAlign w:val="bottom"/>
          </w:tcPr>
          <w:p w:rsidR="005E0274" w:rsidRPr="00D2414F" w:rsidRDefault="001351C8" w:rsidP="00011F4B">
            <w:pPr>
              <w:pStyle w:val="Bodytext180"/>
              <w:shd w:val="clear" w:color="auto" w:fill="auto"/>
              <w:spacing w:before="0" w:after="120" w:line="240" w:lineRule="auto"/>
              <w:ind w:left="11" w:right="52" w:firstLine="0"/>
              <w:rPr>
                <w:rFonts w:ascii="GHEA Grapalat" w:eastAsiaTheme="minorHAnsi" w:hAnsi="GHEA Grapalat"/>
                <w:b/>
                <w:color w:val="000000"/>
                <w:sz w:val="24"/>
                <w:szCs w:val="24"/>
              </w:rPr>
            </w:pPr>
            <w:r w:rsidRPr="00D2414F">
              <w:rPr>
                <w:rFonts w:ascii="GHEA Grapalat" w:hAnsi="GHEA Grapalat"/>
                <w:b/>
                <w:sz w:val="24"/>
                <w:szCs w:val="24"/>
              </w:rPr>
              <w:t>Բ</w:t>
            </w:r>
            <w:r w:rsidRPr="00D2414F">
              <w:rPr>
                <w:rStyle w:val="11"/>
                <w:rFonts w:ascii="GHEA Grapalat" w:eastAsiaTheme="minorHAnsi" w:hAnsi="GHEA Grapalat"/>
                <w:b/>
                <w:sz w:val="24"/>
                <w:szCs w:val="24"/>
                <w:lang w:val="hy-AM"/>
              </w:rPr>
              <w:t xml:space="preserve">ազմաջերմաստիճան մեխանիկական սառնարանային միավորների </w:t>
            </w:r>
            <w:r w:rsidRPr="00D2414F">
              <w:rPr>
                <w:rStyle w:val="5"/>
                <w:rFonts w:ascii="GHEA Grapalat" w:eastAsiaTheme="minorHAnsi" w:hAnsi="GHEA Grapalat"/>
                <w:b/>
                <w:sz w:val="24"/>
                <w:szCs w:val="24"/>
                <w:u w:val="none"/>
                <w:lang w:val="hy-AM"/>
              </w:rPr>
              <w:lastRenderedPageBreak/>
              <w:t>փորձաստուգման ընթացակարգը</w:t>
            </w:r>
          </w:p>
        </w:tc>
      </w:tr>
      <w:tr w:rsidR="001351C8" w:rsidRPr="00D2414F" w:rsidTr="00FF2B00">
        <w:trPr>
          <w:jc w:val="center"/>
        </w:trPr>
        <w:tc>
          <w:tcPr>
            <w:tcW w:w="1011" w:type="dxa"/>
            <w:gridSpan w:val="2"/>
            <w:shd w:val="clear" w:color="auto" w:fill="FFFFFF"/>
          </w:tcPr>
          <w:p w:rsidR="001351C8" w:rsidRPr="00D2414F" w:rsidRDefault="001351C8" w:rsidP="000660A6">
            <w:pPr>
              <w:spacing w:after="120"/>
              <w:ind w:hanging="43"/>
              <w:rPr>
                <w:rFonts w:ascii="GHEA Grapalat" w:hAnsi="GHEA Grapalat"/>
                <w:color w:val="auto"/>
              </w:rPr>
            </w:pPr>
            <w:r w:rsidRPr="00D2414F">
              <w:rPr>
                <w:rFonts w:ascii="GHEA Grapalat" w:hAnsi="GHEA Grapalat"/>
              </w:rPr>
              <w:lastRenderedPageBreak/>
              <w:t>7</w:t>
            </w:r>
            <w:r w:rsidRPr="00D2414F">
              <w:rPr>
                <w:rStyle w:val="11"/>
                <w:rFonts w:ascii="GHEA Grapalat" w:eastAsiaTheme="minorHAnsi" w:hAnsi="GHEA Grapalat"/>
                <w:sz w:val="24"/>
                <w:szCs w:val="24"/>
                <w:lang w:val="hy-AM"/>
              </w:rPr>
              <w:t>.2.1</w:t>
            </w:r>
          </w:p>
        </w:tc>
        <w:tc>
          <w:tcPr>
            <w:tcW w:w="8557" w:type="dxa"/>
            <w:shd w:val="clear" w:color="auto" w:fill="FFFFFF"/>
            <w:vAlign w:val="bottom"/>
          </w:tcPr>
          <w:p w:rsidR="001351C8" w:rsidRPr="00D2414F" w:rsidRDefault="001351C8" w:rsidP="000660A6">
            <w:pPr>
              <w:pStyle w:val="Bodytext180"/>
              <w:shd w:val="clear" w:color="auto" w:fill="auto"/>
              <w:spacing w:before="0" w:after="120" w:line="240" w:lineRule="auto"/>
              <w:ind w:left="11" w:right="52" w:firstLine="0"/>
              <w:rPr>
                <w:rFonts w:ascii="GHEA Grapalat" w:eastAsiaTheme="minorHAnsi" w:hAnsi="GHEA Grapalat"/>
                <w:color w:val="000000"/>
                <w:sz w:val="24"/>
                <w:szCs w:val="24"/>
                <w:u w:val="single"/>
              </w:rPr>
            </w:pPr>
            <w:r w:rsidRPr="00D2414F">
              <w:rPr>
                <w:rStyle w:val="11"/>
                <w:rFonts w:ascii="GHEA Grapalat" w:eastAsiaTheme="minorHAnsi" w:hAnsi="GHEA Grapalat"/>
                <w:sz w:val="24"/>
                <w:szCs w:val="24"/>
                <w:u w:val="single"/>
                <w:lang w:val="hy-AM"/>
              </w:rPr>
              <w:t xml:space="preserve">Ընդհանուր ընթացակարգը </w:t>
            </w:r>
          </w:p>
        </w:tc>
      </w:tr>
      <w:tr w:rsidR="00562269" w:rsidRPr="00D2414F" w:rsidTr="00FF2B00">
        <w:trPr>
          <w:jc w:val="center"/>
        </w:trPr>
        <w:tc>
          <w:tcPr>
            <w:tcW w:w="1002" w:type="dxa"/>
            <w:shd w:val="clear" w:color="auto" w:fill="FFFFFF"/>
          </w:tcPr>
          <w:p w:rsidR="00562269" w:rsidRPr="00D2414F" w:rsidRDefault="00562269" w:rsidP="000660A6">
            <w:pPr>
              <w:pStyle w:val="Bodytext180"/>
              <w:shd w:val="clear" w:color="auto" w:fill="auto"/>
              <w:spacing w:before="0" w:after="120" w:line="240" w:lineRule="auto"/>
              <w:ind w:left="-21" w:hanging="43"/>
              <w:jc w:val="center"/>
              <w:rPr>
                <w:rFonts w:ascii="GHEA Grapalat" w:hAnsi="GHEA Grapalat"/>
                <w:b/>
                <w:sz w:val="24"/>
                <w:szCs w:val="24"/>
              </w:rPr>
            </w:pPr>
          </w:p>
        </w:tc>
        <w:tc>
          <w:tcPr>
            <w:tcW w:w="8566" w:type="dxa"/>
            <w:gridSpan w:val="2"/>
            <w:shd w:val="clear" w:color="auto" w:fill="FFFFFF"/>
          </w:tcPr>
          <w:p w:rsidR="00562269" w:rsidRPr="00D2414F" w:rsidRDefault="00562269" w:rsidP="000660A6">
            <w:pPr>
              <w:pStyle w:val="Bodytext180"/>
              <w:shd w:val="clear" w:color="auto" w:fill="auto"/>
              <w:spacing w:before="0" w:after="120" w:line="240" w:lineRule="auto"/>
              <w:ind w:left="513" w:right="52" w:firstLine="0"/>
              <w:rPr>
                <w:rFonts w:ascii="GHEA Grapalat" w:hAnsi="GHEA Grapalat"/>
                <w:noProof/>
                <w:sz w:val="24"/>
                <w:szCs w:val="24"/>
              </w:rPr>
            </w:pPr>
            <w:bookmarkStart w:id="142" w:name="_Toc475440951"/>
            <w:r w:rsidRPr="00D2414F">
              <w:rPr>
                <w:rFonts w:ascii="GHEA Grapalat" w:hAnsi="GHEA Grapalat"/>
                <w:noProof/>
                <w:sz w:val="24"/>
                <w:szCs w:val="24"/>
              </w:rPr>
              <w:t>Փորձաստուգման ընթացակարգը համապատասխանում է սույն ենթահավելվածի 4-րդ բաժնում ներկայացված սահմանմանը:</w:t>
            </w:r>
          </w:p>
          <w:p w:rsidR="00562269" w:rsidRPr="00D2414F" w:rsidRDefault="00562269" w:rsidP="000660A6">
            <w:pPr>
              <w:pStyle w:val="Bodytext180"/>
              <w:shd w:val="clear" w:color="auto" w:fill="auto"/>
              <w:spacing w:before="0" w:after="120" w:line="240" w:lineRule="auto"/>
              <w:ind w:left="513" w:right="52" w:firstLine="0"/>
              <w:rPr>
                <w:rFonts w:ascii="GHEA Grapalat" w:hAnsi="GHEA Grapalat"/>
                <w:noProof/>
                <w:sz w:val="24"/>
                <w:szCs w:val="24"/>
              </w:rPr>
            </w:pPr>
            <w:r w:rsidRPr="00D2414F">
              <w:rPr>
                <w:rStyle w:val="11"/>
                <w:rFonts w:ascii="GHEA Grapalat" w:eastAsiaTheme="minorHAnsi" w:hAnsi="GHEA Grapalat"/>
                <w:sz w:val="24"/>
                <w:szCs w:val="24"/>
                <w:lang w:val="hy-AM"/>
              </w:rPr>
              <w:t>Բազային միավոր</w:t>
            </w:r>
            <w:r w:rsidRPr="00D2414F">
              <w:rPr>
                <w:rFonts w:ascii="GHEA Grapalat" w:hAnsi="GHEA Grapalat"/>
                <w:noProof/>
                <w:sz w:val="24"/>
                <w:szCs w:val="24"/>
              </w:rPr>
              <w:t>ը փորձաստուգվում է տարբեր գոլորշացուցիչների հետ միասին: Յուրաքանչյուր գոլորշացուցիչ փորձաստուգվում է առանձին կալորիաչափի վրա, եթե դա կիրառելի է:</w:t>
            </w:r>
          </w:p>
          <w:p w:rsidR="00562269" w:rsidRPr="00D2414F" w:rsidRDefault="00562269" w:rsidP="000660A6">
            <w:pPr>
              <w:pStyle w:val="Bodytext180"/>
              <w:shd w:val="clear" w:color="auto" w:fill="auto"/>
              <w:spacing w:before="0" w:after="120" w:line="240" w:lineRule="auto"/>
              <w:ind w:left="513"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Միաջերմաստիճանային ռեժիմում գործարկվող բազային միավորի նոմինալ սառնարտադրողականությունը, ինչպես սահմանված է 7.2.2 կետով, չափվում է միայն երկու կամ երեք գոլորշացուցիչների</w:t>
            </w:r>
            <w:r w:rsidR="00E42DB4"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xml:space="preserve"> ներառյալ</w:t>
            </w:r>
            <w:r w:rsidR="00E42DB4"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xml:space="preserve"> ամենափոքր եւ ամենամեծ գոլորշացուցիչների հետ համակցմամբ:</w:t>
            </w:r>
          </w:p>
          <w:p w:rsidR="00562269" w:rsidRPr="00D2414F" w:rsidRDefault="00562269" w:rsidP="000660A6">
            <w:pPr>
              <w:pStyle w:val="Bodytext180"/>
              <w:shd w:val="clear" w:color="auto" w:fill="auto"/>
              <w:spacing w:before="0" w:after="120" w:line="240" w:lineRule="auto"/>
              <w:ind w:left="513"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Անհատական սառնարտադրողականությունը չափվում է միաջերմաստիճանային ռեժիմում բազային միավորի հետ գործարկվող բոլոր գոլորշացուցիչների համար</w:t>
            </w:r>
            <w:r w:rsidR="00E42DB4"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xml:space="preserve"> ինչպես սահմանված է 7.2.3 կետում:</w:t>
            </w:r>
          </w:p>
          <w:p w:rsidR="00562269" w:rsidRPr="00D2414F" w:rsidRDefault="00562269" w:rsidP="000660A6">
            <w:pPr>
              <w:pStyle w:val="Bodytext180"/>
              <w:shd w:val="clear" w:color="auto" w:fill="auto"/>
              <w:spacing w:before="0" w:after="120" w:line="240" w:lineRule="auto"/>
              <w:ind w:left="513"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Այս փորձաստուգումն անցկացվում է երկու կամ երեք գոլորշացուցիչների</w:t>
            </w:r>
            <w:r w:rsidR="00E42DB4"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xml:space="preserve"> ներառյալ</w:t>
            </w:r>
            <w:r w:rsidR="00E42DB4"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xml:space="preserve"> ամենափոքր, ամենամեծ եւ անհրաժեշտության դեպքում նաեւ միջին չափսի գոլորշացուցիչների դեպքում:</w:t>
            </w:r>
          </w:p>
          <w:p w:rsidR="00562269" w:rsidRPr="00D2414F" w:rsidRDefault="00562269" w:rsidP="000660A6">
            <w:pPr>
              <w:pStyle w:val="Bodytext180"/>
              <w:shd w:val="clear" w:color="auto" w:fill="auto"/>
              <w:spacing w:before="0" w:after="120" w:line="240" w:lineRule="auto"/>
              <w:ind w:left="513"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Եթե բազմաջերմաստիճան միավորը կարող է գործարկվել երկուսից ավելի գոլորշացուցիչներով, ապա՝</w:t>
            </w:r>
          </w:p>
          <w:p w:rsidR="00562269" w:rsidRPr="00D2414F" w:rsidRDefault="00562269" w:rsidP="000660A6">
            <w:pPr>
              <w:pStyle w:val="Bodytext180"/>
              <w:shd w:val="clear" w:color="auto" w:fill="auto"/>
              <w:tabs>
                <w:tab w:val="left" w:pos="1222"/>
              </w:tabs>
              <w:spacing w:before="0" w:after="120" w:line="240" w:lineRule="auto"/>
              <w:ind w:left="1222" w:right="52" w:hanging="567"/>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w:t>
            </w:r>
            <w:r w:rsidR="001351C8" w:rsidRPr="00D2414F">
              <w:rPr>
                <w:rStyle w:val="11"/>
                <w:rFonts w:ascii="GHEA Grapalat" w:eastAsiaTheme="minorHAnsi" w:hAnsi="GHEA Grapalat"/>
                <w:sz w:val="24"/>
                <w:szCs w:val="24"/>
                <w:lang w:val="hy-AM"/>
              </w:rPr>
              <w:tab/>
            </w:r>
            <w:r w:rsidRPr="00D2414F">
              <w:rPr>
                <w:rStyle w:val="11"/>
                <w:rFonts w:ascii="GHEA Grapalat" w:eastAsiaTheme="minorHAnsi" w:hAnsi="GHEA Grapalat"/>
                <w:sz w:val="24"/>
                <w:szCs w:val="24"/>
                <w:lang w:val="hy-AM"/>
              </w:rPr>
              <w:t>բազային միավորը փորձաստուգվում է երեք գոլորշացուցիչների՝ ամենափոքր, ամենամեծ եւ միջին չափսի գոլորշացուցիչների հետ համակցմամբ:</w:t>
            </w:r>
          </w:p>
          <w:p w:rsidR="00562269" w:rsidRPr="00D2414F" w:rsidRDefault="00562269" w:rsidP="000660A6">
            <w:pPr>
              <w:pStyle w:val="Bodytext180"/>
              <w:shd w:val="clear" w:color="auto" w:fill="auto"/>
              <w:tabs>
                <w:tab w:val="left" w:pos="1222"/>
              </w:tabs>
              <w:spacing w:before="0" w:after="120" w:line="240" w:lineRule="auto"/>
              <w:ind w:left="1222" w:right="52" w:hanging="567"/>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w:t>
            </w:r>
            <w:r w:rsidR="001351C8" w:rsidRPr="00D2414F">
              <w:rPr>
                <w:rStyle w:val="11"/>
                <w:rFonts w:ascii="GHEA Grapalat" w:eastAsiaTheme="minorHAnsi" w:hAnsi="GHEA Grapalat"/>
                <w:sz w:val="24"/>
                <w:szCs w:val="24"/>
                <w:lang w:val="hy-AM"/>
              </w:rPr>
              <w:tab/>
            </w:r>
            <w:r w:rsidRPr="00D2414F">
              <w:rPr>
                <w:rStyle w:val="11"/>
                <w:rFonts w:ascii="GHEA Grapalat" w:eastAsiaTheme="minorHAnsi" w:hAnsi="GHEA Grapalat"/>
                <w:sz w:val="24"/>
                <w:szCs w:val="24"/>
                <w:lang w:val="hy-AM"/>
              </w:rPr>
              <w:t>Բացի այդ, արտադրողի պահանջով բազային միավորը կարող է, ըստ ցանկության, նաեւ փորձաստուգվել երկու գոլորշացուցիչների՝ ամենամեծ եւ ամենափոքր գոլորշացուցիչների հետ համակցմամբ:</w:t>
            </w:r>
          </w:p>
          <w:p w:rsidR="00562269" w:rsidRPr="00D2414F" w:rsidRDefault="00562269" w:rsidP="000660A6">
            <w:pPr>
              <w:pStyle w:val="Bodytext180"/>
              <w:shd w:val="clear" w:color="auto" w:fill="auto"/>
              <w:spacing w:before="0" w:after="120" w:line="240" w:lineRule="auto"/>
              <w:ind w:left="11" w:right="52" w:firstLine="0"/>
              <w:rPr>
                <w:rFonts w:ascii="GHEA Grapalat" w:eastAsiaTheme="minorHAnsi" w:hAnsi="GHEA Grapalat"/>
                <w:color w:val="000000"/>
                <w:sz w:val="24"/>
                <w:szCs w:val="24"/>
              </w:rPr>
            </w:pPr>
            <w:r w:rsidRPr="00D2414F">
              <w:rPr>
                <w:rStyle w:val="11"/>
                <w:rFonts w:ascii="GHEA Grapalat" w:eastAsiaTheme="minorHAnsi" w:hAnsi="GHEA Grapalat"/>
                <w:sz w:val="24"/>
                <w:szCs w:val="24"/>
                <w:lang w:val="hy-AM"/>
              </w:rPr>
              <w:t xml:space="preserve">Փորձաստուգումները կատարվում են անկախ </w:t>
            </w:r>
            <w:r w:rsidR="00091AF6" w:rsidRPr="00D2414F">
              <w:rPr>
                <w:rStyle w:val="11"/>
                <w:rFonts w:ascii="GHEA Grapalat" w:eastAsiaTheme="minorHAnsi" w:hAnsi="GHEA Grapalat"/>
                <w:sz w:val="24"/>
                <w:szCs w:val="24"/>
                <w:lang w:val="hy-AM"/>
              </w:rPr>
              <w:t>եւ</w:t>
            </w:r>
            <w:r w:rsidRPr="00D2414F">
              <w:rPr>
                <w:rStyle w:val="11"/>
                <w:rFonts w:ascii="GHEA Grapalat" w:eastAsiaTheme="minorHAnsi" w:hAnsi="GHEA Grapalat"/>
                <w:sz w:val="24"/>
                <w:szCs w:val="24"/>
                <w:lang w:val="hy-AM"/>
              </w:rPr>
              <w:t xml:space="preserve"> սպասման ռեժիմներում:</w:t>
            </w:r>
            <w:bookmarkEnd w:id="142"/>
          </w:p>
        </w:tc>
      </w:tr>
      <w:tr w:rsidR="001351C8" w:rsidRPr="00D2414F" w:rsidTr="00FF2B00">
        <w:trPr>
          <w:jc w:val="center"/>
        </w:trPr>
        <w:tc>
          <w:tcPr>
            <w:tcW w:w="1002" w:type="dxa"/>
            <w:shd w:val="clear" w:color="auto" w:fill="FFFFFF"/>
          </w:tcPr>
          <w:p w:rsidR="001351C8" w:rsidRPr="00D2414F" w:rsidRDefault="00187913" w:rsidP="000660A6">
            <w:pPr>
              <w:pStyle w:val="Bodytext180"/>
              <w:shd w:val="clear" w:color="auto" w:fill="auto"/>
              <w:spacing w:before="0" w:after="120" w:line="240" w:lineRule="auto"/>
              <w:ind w:left="-21" w:hanging="43"/>
              <w:jc w:val="center"/>
              <w:rPr>
                <w:rFonts w:ascii="GHEA Grapalat" w:hAnsi="GHEA Grapalat"/>
                <w:b/>
                <w:sz w:val="24"/>
                <w:szCs w:val="24"/>
              </w:rPr>
            </w:pPr>
            <w:r w:rsidRPr="00D2414F">
              <w:rPr>
                <w:rStyle w:val="11"/>
                <w:rFonts w:ascii="GHEA Grapalat" w:eastAsiaTheme="minorHAnsi" w:hAnsi="GHEA Grapalat"/>
                <w:sz w:val="24"/>
                <w:szCs w:val="24"/>
                <w:lang w:val="hy-AM"/>
              </w:rPr>
              <w:t>7.2.2</w:t>
            </w:r>
          </w:p>
        </w:tc>
        <w:tc>
          <w:tcPr>
            <w:tcW w:w="8566" w:type="dxa"/>
            <w:gridSpan w:val="2"/>
            <w:shd w:val="clear" w:color="auto" w:fill="FFFFFF"/>
          </w:tcPr>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Բազային միավորի նոմինալ սառնարտադրողականության որոշումը</w:t>
            </w:r>
          </w:p>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Միաջերմաստիճանային ռեժիմում գործարկվող բազային միավորի նոմինալ սառնարտադրողականությունը չափվում է միայն միեւնույն ջերմաստիճանի պայմաններում միաժամանակ աշխատող երկու կամ երեք գոլորշացուցիչների հետ համակցմամբ: Այս փորձաստուգումն անցկացվում է -20°C եւ 0°C ջերմաստիճանի պայմաններում:</w:t>
            </w:r>
          </w:p>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Բազային միավորի օդի ներթողման ջերմաստիճանը պետք է լինի +30°C:</w:t>
            </w:r>
          </w:p>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 xml:space="preserve">-10°C ջերմաստիճանում նոմինալ սառնարտադրողականությունը </w:t>
            </w:r>
            <w:r w:rsidRPr="00D2414F">
              <w:rPr>
                <w:rStyle w:val="11"/>
                <w:rFonts w:ascii="GHEA Grapalat" w:eastAsiaTheme="minorHAnsi" w:hAnsi="GHEA Grapalat"/>
                <w:sz w:val="24"/>
                <w:szCs w:val="24"/>
                <w:lang w:val="hy-AM"/>
              </w:rPr>
              <w:lastRenderedPageBreak/>
              <w:t>հաշվարկվում է -20°C եւ 0°C ջերմաստիճանի պայմաններում սառնարտադրողականության արժեքների գծային միջարկման միջոցով:</w:t>
            </w:r>
          </w:p>
          <w:p w:rsidR="00011F4B" w:rsidRPr="00D2414F" w:rsidRDefault="00011F4B" w:rsidP="000660A6">
            <w:pPr>
              <w:pStyle w:val="Bodytext180"/>
              <w:shd w:val="clear" w:color="auto" w:fill="auto"/>
              <w:spacing w:before="0" w:after="120" w:line="240" w:lineRule="auto"/>
              <w:ind w:left="11" w:right="52" w:firstLine="0"/>
              <w:rPr>
                <w:rFonts w:ascii="GHEA Grapalat" w:eastAsiaTheme="minorHAnsi" w:hAnsi="GHEA Grapalat"/>
                <w:color w:val="000000"/>
                <w:sz w:val="24"/>
                <w:szCs w:val="24"/>
              </w:rPr>
            </w:pPr>
          </w:p>
        </w:tc>
      </w:tr>
      <w:tr w:rsidR="00187913" w:rsidRPr="00D2414F" w:rsidTr="00FF2B00">
        <w:trPr>
          <w:jc w:val="center"/>
        </w:trPr>
        <w:tc>
          <w:tcPr>
            <w:tcW w:w="1002" w:type="dxa"/>
            <w:shd w:val="clear" w:color="auto" w:fill="FFFFFF"/>
          </w:tcPr>
          <w:p w:rsidR="00187913" w:rsidRPr="00D2414F" w:rsidRDefault="00187913" w:rsidP="000660A6">
            <w:pPr>
              <w:pStyle w:val="Bodytext180"/>
              <w:shd w:val="clear" w:color="auto" w:fill="auto"/>
              <w:spacing w:before="0" w:after="120" w:line="240" w:lineRule="auto"/>
              <w:ind w:left="-21" w:hanging="43"/>
              <w:jc w:val="center"/>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lastRenderedPageBreak/>
              <w:t>7.2.3</w:t>
            </w:r>
          </w:p>
        </w:tc>
        <w:tc>
          <w:tcPr>
            <w:tcW w:w="8566" w:type="dxa"/>
            <w:gridSpan w:val="2"/>
            <w:shd w:val="clear" w:color="auto" w:fill="FFFFFF"/>
          </w:tcPr>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Յուրաքանչյուր գոլորշացուցչի անհատական սառնարտադրողականության որոշումը</w:t>
            </w:r>
          </w:p>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Յուրաքանչյուր գոլորշացուցչի անհատական սառնարտադրողականությունը չափվում է միայն բազային միավորի հետ գործարկման դեպքում: Փորձաստուգումն անցկացվում է -20°C եւ 0°C ջերմաստիճանի պայմաններում: Սառնարանային միավորի օդի ներթողման ջերմաստիճանը պետք է լինի +30°C:</w:t>
            </w:r>
          </w:p>
          <w:p w:rsidR="00187913" w:rsidRPr="00D2414F" w:rsidRDefault="00187913"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-10°C ջերմաստիճանում անհատական սառնարտադրողականությունը հաշվարկվում է 0°C եւ -20°C ջերմաստիճանի պայմաններում</w:t>
            </w:r>
            <w:r w:rsidR="005E0274" w:rsidRPr="00D2414F">
              <w:rPr>
                <w:rStyle w:val="11"/>
                <w:rFonts w:ascii="Calibri" w:eastAsiaTheme="minorHAnsi" w:hAnsi="Calibri" w:cs="Calibri"/>
                <w:sz w:val="24"/>
                <w:szCs w:val="24"/>
                <w:lang w:val="hy-AM"/>
              </w:rPr>
              <w:t> </w:t>
            </w:r>
            <w:r w:rsidRPr="00D2414F">
              <w:rPr>
                <w:rStyle w:val="11"/>
                <w:rFonts w:ascii="GHEA Grapalat" w:eastAsiaTheme="minorHAnsi" w:hAnsi="GHEA Grapalat"/>
                <w:sz w:val="24"/>
                <w:szCs w:val="24"/>
                <w:lang w:val="hy-AM"/>
              </w:rPr>
              <w:t>սառնարտադրողականության արժեքների գծային միջարկման միջոցով</w:t>
            </w:r>
            <w:r w:rsidR="005E0274" w:rsidRPr="00D2414F">
              <w:rPr>
                <w:rStyle w:val="11"/>
                <w:rFonts w:ascii="GHEA Grapalat" w:eastAsiaTheme="minorHAnsi" w:hAnsi="GHEA Grapalat"/>
                <w:sz w:val="24"/>
                <w:szCs w:val="24"/>
                <w:lang w:val="hy-AM"/>
              </w:rPr>
              <w:t>:</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7.2.4</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Էտալոնային ջերմային բեռնվածքի դեպքում բազմաջերմաստիճան ռեժիմով գործարկվող մի շարք գոլորշացուցիչների մնացորդային արդյունավետ սառնարտադրողականության փորձաստուգումը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Մնացորդային արդյունավետ սառնարտադրողականությունը չափվում է</w:t>
            </w:r>
            <w:r w:rsidR="005E0274" w:rsidRPr="00D2414F">
              <w:rPr>
                <w:rStyle w:val="11"/>
                <w:rFonts w:ascii="GHEA Grapalat" w:eastAsiaTheme="minorHAnsi" w:hAnsi="GHEA Grapalat"/>
                <w:sz w:val="24"/>
                <w:szCs w:val="24"/>
                <w:lang w:val="hy-AM"/>
              </w:rPr>
              <w:br/>
            </w:r>
            <w:r w:rsidRPr="00D2414F">
              <w:rPr>
                <w:rStyle w:val="11"/>
                <w:rFonts w:ascii="GHEA Grapalat" w:eastAsiaTheme="minorHAnsi" w:hAnsi="GHEA Grapalat"/>
                <w:sz w:val="24"/>
                <w:szCs w:val="24"/>
                <w:lang w:val="hy-AM"/>
              </w:rPr>
              <w:t>-20°C ջերմաստիճանում փորձաստուգվող յուրաքանչյուր գոլորշացուցչի համար այն դեպքում, երբ մյուս գոլորշացուցիչը (գոլորշացուցիչները) գործարկվում են 0°C ջերմաստիճանի մակարդակի վրա դրված թերմոստատի կարգավորմամբ, եւ էտալոնային ջերմային բեռնվածքը կազմում է տվյալ գոլորշացուցչի՝ -20°C ջերմաստիճանում անհատական սառնարտադրողականության 20%-ը: Բազային միավորի օդի ներթողման ջերմաստիճանը պետք է լինի +30°C:</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Մեկից ավելի կոմպրեսորներով բազմաջերմաստիճան սառնարանային այնպիսի միավորների համար, ինչպիսիք են կասկադային համակարգերը կամ երկաստիճան սեղմումային համակարգեր ունեցող միավորները, որոնց դեպքում սառնարտադրողականության արժեքները կարող են միաժամանակ պահպանվել սառեցման եւ պաղեցման խցիկներում, արդյունավետ սառնարտադրողականության չափումն իրականացվում է մեկ լրացուցիչ ջերմային բեռնվածքի դեպքում:</w:t>
            </w:r>
          </w:p>
        </w:tc>
      </w:tr>
      <w:tr w:rsidR="00187913" w:rsidRPr="00D2414F" w:rsidTr="00FF2B00">
        <w:trPr>
          <w:jc w:val="center"/>
        </w:trPr>
        <w:tc>
          <w:tcPr>
            <w:tcW w:w="1002" w:type="dxa"/>
            <w:shd w:val="clear" w:color="auto" w:fill="FFFFFF"/>
          </w:tcPr>
          <w:p w:rsidR="00187913" w:rsidRPr="00D2414F" w:rsidRDefault="00187913" w:rsidP="000660A6">
            <w:pPr>
              <w:pStyle w:val="Bodytext180"/>
              <w:shd w:val="clear" w:color="auto" w:fill="auto"/>
              <w:spacing w:before="0" w:after="120" w:line="240" w:lineRule="auto"/>
              <w:ind w:left="-21" w:hanging="43"/>
              <w:jc w:val="center"/>
              <w:rPr>
                <w:rStyle w:val="11"/>
                <w:rFonts w:ascii="GHEA Grapalat" w:eastAsiaTheme="minorHAnsi" w:hAnsi="GHEA Grapalat"/>
                <w:sz w:val="24"/>
                <w:szCs w:val="24"/>
                <w:lang w:val="hy-AM"/>
              </w:rPr>
            </w:pPr>
            <w:bookmarkStart w:id="143" w:name="bookmark82"/>
            <w:r w:rsidRPr="00D2414F">
              <w:rPr>
                <w:rFonts w:ascii="GHEA Grapalat" w:hAnsi="GHEA Grapalat"/>
                <w:sz w:val="24"/>
                <w:szCs w:val="24"/>
              </w:rPr>
              <w:t>7.3</w:t>
            </w:r>
            <w:bookmarkEnd w:id="143"/>
          </w:p>
        </w:tc>
        <w:tc>
          <w:tcPr>
            <w:tcW w:w="8566" w:type="dxa"/>
            <w:gridSpan w:val="2"/>
            <w:shd w:val="clear" w:color="auto" w:fill="FFFFFF"/>
          </w:tcPr>
          <w:p w:rsidR="00187913" w:rsidRPr="00D2414F" w:rsidRDefault="00187913" w:rsidP="000660A6">
            <w:pPr>
              <w:pStyle w:val="Bodytext180"/>
              <w:shd w:val="clear" w:color="auto" w:fill="auto"/>
              <w:spacing w:before="0" w:after="120" w:line="240" w:lineRule="auto"/>
              <w:ind w:left="11" w:right="52" w:firstLine="0"/>
              <w:rPr>
                <w:rStyle w:val="6"/>
                <w:rFonts w:ascii="GHEA Grapalat" w:eastAsiaTheme="minorHAnsi" w:hAnsi="GHEA Grapalat"/>
                <w:sz w:val="24"/>
                <w:szCs w:val="24"/>
                <w:lang w:val="hy-AM"/>
              </w:rPr>
            </w:pPr>
            <w:r w:rsidRPr="00D2414F">
              <w:rPr>
                <w:rStyle w:val="6"/>
                <w:rFonts w:ascii="GHEA Grapalat" w:eastAsiaTheme="minorHAnsi" w:hAnsi="GHEA Grapalat"/>
                <w:sz w:val="24"/>
                <w:szCs w:val="24"/>
                <w:lang w:val="hy-AM"/>
              </w:rPr>
              <w:t xml:space="preserve">Սառնարանային բազմաջերմաստիճան </w:t>
            </w:r>
            <w:r w:rsidR="00DB4EDD" w:rsidRPr="00D2414F">
              <w:rPr>
                <w:rStyle w:val="6"/>
                <w:rFonts w:ascii="GHEA Grapalat" w:eastAsiaTheme="minorHAnsi" w:hAnsi="GHEA Grapalat"/>
                <w:sz w:val="24"/>
                <w:szCs w:val="24"/>
                <w:lang w:val="hy-AM"/>
              </w:rPr>
              <w:t xml:space="preserve">տրանսպորտային </w:t>
            </w:r>
            <w:r w:rsidRPr="00D2414F">
              <w:rPr>
                <w:rStyle w:val="6"/>
                <w:rFonts w:ascii="GHEA Grapalat" w:eastAsiaTheme="minorHAnsi" w:hAnsi="GHEA Grapalat"/>
                <w:sz w:val="24"/>
                <w:szCs w:val="24"/>
                <w:lang w:val="hy-AM"/>
              </w:rPr>
              <w:t>սարքավորումների պարամետրերի չափումը եւ սերտիֆիկացումը</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rPr>
            </w:pPr>
            <w:r w:rsidRPr="00D2414F">
              <w:rPr>
                <w:rFonts w:ascii="GHEA Grapalat" w:hAnsi="GHEA Grapalat"/>
                <w:sz w:val="24"/>
                <w:szCs w:val="24"/>
              </w:rPr>
              <w:t>7.3.1</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Ընդհանուր ընթացակարգը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 xml:space="preserve">Բազմաջերմաստիճան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 xml:space="preserve">սարքավորման սառնարտադրողականության մասով պահանջը հիմնված է </w:t>
            </w:r>
            <w:r w:rsidRPr="00D2414F">
              <w:rPr>
                <w:rStyle w:val="11"/>
                <w:rFonts w:ascii="GHEA Grapalat" w:eastAsiaTheme="minorHAnsi" w:hAnsi="GHEA Grapalat"/>
                <w:sz w:val="24"/>
                <w:szCs w:val="24"/>
                <w:lang w:val="hy-AM"/>
              </w:rPr>
              <w:lastRenderedPageBreak/>
              <w:t xml:space="preserve">միաջերմաստիճան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սարքավորման սառնարտադրողականությանը ներկայացվող պահանջի վրա, ինչպես սահմանված է սույն ենթահավելվածով:</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 xml:space="preserve">Բազմախցիկ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սարքավորումների համար K գործակիցը, որն ամբողջ արտաքին հենամարմնի համար պակաս կամ հավասար է 0.40 Վտ/մ</w:t>
            </w:r>
            <w:r w:rsidRPr="00D2414F">
              <w:rPr>
                <w:rStyle w:val="11"/>
                <w:rFonts w:ascii="GHEA Grapalat" w:eastAsiaTheme="minorHAnsi" w:hAnsi="GHEA Grapalat"/>
                <w:sz w:val="24"/>
                <w:szCs w:val="24"/>
                <w:vertAlign w:val="superscript"/>
                <w:lang w:val="hy-AM"/>
              </w:rPr>
              <w:t>2</w:t>
            </w:r>
            <w:r w:rsidRPr="00D2414F">
              <w:rPr>
                <w:rStyle w:val="11"/>
                <w:rFonts w:ascii="GHEA Grapalat" w:eastAsiaTheme="minorHAnsi" w:hAnsi="GHEA Grapalat"/>
                <w:sz w:val="24"/>
                <w:szCs w:val="24"/>
                <w:lang w:val="hy-AM"/>
              </w:rPr>
              <w:t>. K-ի, հաստատվում է սույն ենթահավելվածի 2−2.2 ենթաբաժիններին համապատասխան:</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Արտաքին հենամարմնի պատերի ջերմամեկուսացման հատկությունը հաշվարկվում է սույն համաձայնագրի համաձայն սահմանված՝ հենամարմնի K գործակցի կիրառմամբ: Ներքին բաժանարար պատերի ջերմամեկուսացման հատկությունը հաշվարկվում է 7.3.7 կետի աղյուսակում ներկայացված K գործակիցների կիրառմամբ:</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ATP սերտիֆիկատի տրամադրման համար`</w:t>
            </w:r>
          </w:p>
          <w:p w:rsidR="00C24B0B" w:rsidRPr="00D2414F" w:rsidRDefault="00C24B0B" w:rsidP="000660A6">
            <w:pPr>
              <w:pStyle w:val="Bodytext180"/>
              <w:shd w:val="clear" w:color="auto" w:fill="auto"/>
              <w:tabs>
                <w:tab w:val="left" w:pos="1222"/>
              </w:tabs>
              <w:spacing w:before="0" w:after="120" w:line="240" w:lineRule="auto"/>
              <w:ind w:left="1222" w:right="52" w:hanging="567"/>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w:t>
            </w:r>
            <w:r w:rsidR="005E0274" w:rsidRPr="00D2414F">
              <w:rPr>
                <w:rStyle w:val="11"/>
                <w:rFonts w:ascii="GHEA Grapalat" w:eastAsiaTheme="minorHAnsi" w:hAnsi="GHEA Grapalat"/>
                <w:sz w:val="24"/>
                <w:szCs w:val="24"/>
                <w:lang w:val="hy-AM"/>
              </w:rPr>
              <w:tab/>
            </w:r>
            <w:r w:rsidRPr="00D2414F">
              <w:rPr>
                <w:rStyle w:val="11"/>
                <w:rFonts w:ascii="GHEA Grapalat" w:eastAsiaTheme="minorHAnsi" w:hAnsi="GHEA Grapalat"/>
                <w:sz w:val="24"/>
                <w:szCs w:val="24"/>
                <w:lang w:val="hy-AM"/>
              </w:rPr>
              <w:t>բազմաջերմաստիճան սառնարանային միավորի նոմինալ սառնարտադրողականությունը պետք է առնվազն հավասար լինի սարքավորման արտաքին հենամարմնի պատերի միջով ջերմության կորստին՝ բազմապատկած 1.75 գործակցով, ինչպես նշված է սույն ենթահավելվածի 3.2.6 կետում:</w:t>
            </w:r>
          </w:p>
          <w:p w:rsidR="00C24B0B" w:rsidRPr="00D2414F" w:rsidRDefault="00C24B0B" w:rsidP="000660A6">
            <w:pPr>
              <w:pStyle w:val="Bodytext180"/>
              <w:shd w:val="clear" w:color="auto" w:fill="auto"/>
              <w:tabs>
                <w:tab w:val="left" w:pos="1222"/>
              </w:tabs>
              <w:spacing w:before="0" w:after="120" w:line="240" w:lineRule="auto"/>
              <w:ind w:left="1222" w:right="52" w:hanging="567"/>
              <w:rPr>
                <w:rStyle w:val="6"/>
                <w:rFonts w:ascii="GHEA Grapalat" w:eastAsiaTheme="minorHAnsi" w:hAnsi="GHEA Grapalat"/>
                <w:sz w:val="24"/>
                <w:szCs w:val="24"/>
                <w:u w:val="none"/>
                <w:lang w:val="hy-AM"/>
              </w:rPr>
            </w:pPr>
            <w:r w:rsidRPr="00D2414F">
              <w:rPr>
                <w:rStyle w:val="11"/>
                <w:rFonts w:ascii="GHEA Grapalat" w:eastAsiaTheme="minorHAnsi" w:hAnsi="GHEA Grapalat"/>
                <w:sz w:val="24"/>
                <w:szCs w:val="24"/>
                <w:lang w:val="hy-AM"/>
              </w:rPr>
              <w:t>-</w:t>
            </w:r>
            <w:r w:rsidR="005E0274" w:rsidRPr="00D2414F">
              <w:rPr>
                <w:rStyle w:val="11"/>
                <w:rFonts w:ascii="GHEA Grapalat" w:eastAsiaTheme="minorHAnsi" w:hAnsi="GHEA Grapalat"/>
                <w:sz w:val="24"/>
                <w:szCs w:val="24"/>
                <w:lang w:val="hy-AM"/>
              </w:rPr>
              <w:tab/>
            </w:r>
            <w:r w:rsidRPr="00D2414F">
              <w:rPr>
                <w:rStyle w:val="11"/>
                <w:rFonts w:ascii="GHEA Grapalat" w:eastAsiaTheme="minorHAnsi" w:hAnsi="GHEA Grapalat"/>
                <w:sz w:val="24"/>
                <w:szCs w:val="24"/>
                <w:lang w:val="hy-AM"/>
              </w:rPr>
              <w:t>Յուրաքանչյուր խցիկում բազմաջերմաստիճան ռեժիմում գործարկվող յուրաքանչյուր գոլորշացուցչի՝ ամենացածր ջերմաստիճանում հաշվարկված մնացորդային արդյունավետ սառնարտադրողականությունը պետք է լինի ավելի մեծ կամ հավասար առավել անբարենպաստ պայմաններում խցիկի առավելագույն սառնարտադրողականությանը ներկայացվող պահանջին, ինչպես սահմանված է 7.3.5 եւ 7.3.6 կետերով՝ բազմապատկած սույն ենթահավելվածի 3.2.6 կետում նշված 1.75 գործակցով:</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rPr>
            </w:pPr>
            <w:r w:rsidRPr="00D2414F">
              <w:rPr>
                <w:rStyle w:val="11"/>
                <w:rFonts w:ascii="GHEA Grapalat" w:eastAsiaTheme="minorHAnsi" w:hAnsi="GHEA Grapalat"/>
                <w:sz w:val="24"/>
                <w:szCs w:val="24"/>
                <w:lang w:val="hy-AM"/>
              </w:rPr>
              <w:lastRenderedPageBreak/>
              <w:t>7.3.2</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Ամբողջ հենամարմնի համապատասխանությունը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Արտաքին հենամարմնի K արժեքը պետք է լինի K ≤ 000.40 Վտ/մ</w:t>
            </w:r>
            <w:r w:rsidRPr="00D2414F">
              <w:rPr>
                <w:rStyle w:val="11"/>
                <w:rFonts w:ascii="GHEA Grapalat" w:eastAsiaTheme="minorHAnsi" w:hAnsi="GHEA Grapalat"/>
                <w:sz w:val="24"/>
                <w:szCs w:val="24"/>
                <w:vertAlign w:val="superscript"/>
                <w:lang w:val="hy-AM"/>
              </w:rPr>
              <w:t>2</w:t>
            </w:r>
            <w:r w:rsidRPr="00D2414F">
              <w:rPr>
                <w:rStyle w:val="11"/>
                <w:rFonts w:ascii="GHEA Grapalat" w:eastAsiaTheme="minorHAnsi" w:hAnsi="GHEA Grapalat"/>
                <w:sz w:val="24"/>
                <w:szCs w:val="24"/>
                <w:lang w:val="hy-AM"/>
              </w:rPr>
              <w:t>.K:</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Հենամարմնի ներքին մակերեսը չպետք է տարբերվի ավելի քան 20%-ով:</w:t>
            </w:r>
          </w:p>
          <w:p w:rsidR="00C24B0B" w:rsidRPr="00D2414F" w:rsidRDefault="00DB4EDD"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Fonts w:ascii="GHEA Grapalat" w:hAnsi="GHEA Grapalat"/>
                <w:sz w:val="24"/>
                <w:szCs w:val="24"/>
              </w:rPr>
              <w:t>Տրանսպորտային ս</w:t>
            </w:r>
            <w:r w:rsidR="00C24B0B" w:rsidRPr="00D2414F">
              <w:rPr>
                <w:rStyle w:val="11"/>
                <w:rFonts w:ascii="GHEA Grapalat" w:eastAsiaTheme="minorHAnsi" w:hAnsi="GHEA Grapalat"/>
                <w:sz w:val="24"/>
                <w:szCs w:val="24"/>
                <w:lang w:val="hy-AM"/>
              </w:rPr>
              <w:t>արքավորումը պետք է համապատասխանի հետեւյալ բանաձեւին՝</w:t>
            </w:r>
          </w:p>
          <w:p w:rsidR="00C24B0B" w:rsidRPr="00D2414F" w:rsidRDefault="0067381F"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m:oMathPara>
              <m:oMath>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P</m:t>
                    </m:r>
                  </m:e>
                  <m:sub>
                    <m:r>
                      <w:rPr>
                        <w:rStyle w:val="11"/>
                        <w:rFonts w:ascii="Cambria Math" w:eastAsiaTheme="minorHAnsi" w:hAnsi="Cambria Math"/>
                        <w:sz w:val="24"/>
                        <w:szCs w:val="24"/>
                      </w:rPr>
                      <m:t xml:space="preserve">nominal </m:t>
                    </m:r>
                  </m:sub>
                </m:sSub>
                <m:r>
                  <w:rPr>
                    <w:rStyle w:val="11"/>
                    <w:rFonts w:ascii="Cambria Math" w:eastAsiaTheme="minorHAnsi" w:hAnsi="Cambria Math"/>
                    <w:sz w:val="24"/>
                    <w:szCs w:val="24"/>
                  </w:rPr>
                  <m:t xml:space="preserve">&gt;1.75*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K</m:t>
                    </m:r>
                  </m:e>
                  <m:sub>
                    <m:r>
                      <w:rPr>
                        <w:rStyle w:val="11"/>
                        <w:rFonts w:ascii="Cambria Math" w:eastAsiaTheme="minorHAnsi" w:hAnsi="Cambria Math"/>
                        <w:sz w:val="24"/>
                        <w:szCs w:val="24"/>
                      </w:rPr>
                      <m:t>body</m:t>
                    </m:r>
                  </m:sub>
                </m:sSub>
                <m:r>
                  <w:rPr>
                    <w:rStyle w:val="11"/>
                    <w:rFonts w:ascii="Cambria Math" w:eastAsiaTheme="minorHAnsi" w:hAnsi="Cambria Math"/>
                    <w:sz w:val="24"/>
                    <w:szCs w:val="24"/>
                  </w:rPr>
                  <m:t xml:space="preserve">*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S</m:t>
                    </m:r>
                  </m:e>
                  <m:sub>
                    <m:r>
                      <w:rPr>
                        <w:rStyle w:val="11"/>
                        <w:rFonts w:ascii="Cambria Math" w:eastAsiaTheme="minorHAnsi" w:hAnsi="Cambria Math"/>
                        <w:sz w:val="24"/>
                        <w:szCs w:val="24"/>
                      </w:rPr>
                      <m:t>body</m:t>
                    </m:r>
                  </m:sub>
                </m:sSub>
                <m:r>
                  <w:rPr>
                    <w:rStyle w:val="11"/>
                    <w:rFonts w:ascii="Cambria Math" w:eastAsiaTheme="minorHAnsi" w:hAnsi="Cambria Math"/>
                    <w:sz w:val="24"/>
                    <w:szCs w:val="24"/>
                  </w:rPr>
                  <m:t>* ∆T,</m:t>
                </m:r>
              </m:oMath>
            </m:oMathPara>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որտեղ՝</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11"/>
                <w:rFonts w:ascii="GHEA Grapalat" w:eastAsiaTheme="minorHAnsi" w:hAnsi="GHEA Grapalat"/>
                <w:sz w:val="24"/>
                <w:szCs w:val="24"/>
                <w:vertAlign w:val="subscript"/>
                <w:lang w:val="hy-AM"/>
              </w:rPr>
              <w:t>nominal</w:t>
            </w:r>
            <w:r w:rsidRPr="00D2414F">
              <w:rPr>
                <w:rStyle w:val="11"/>
                <w:rFonts w:ascii="GHEA Grapalat" w:eastAsiaTheme="minorHAnsi" w:hAnsi="GHEA Grapalat"/>
                <w:sz w:val="24"/>
                <w:szCs w:val="24"/>
                <w:lang w:val="hy-AM"/>
              </w:rPr>
              <w:t>-ը բազմաջերմաստիճան սառնարանային միավորի նոմինալ սառնարտադրողականությունն է,</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K</w:t>
            </w:r>
            <w:r w:rsidRPr="00D2414F">
              <w:rPr>
                <w:rStyle w:val="11"/>
                <w:rFonts w:ascii="GHEA Grapalat" w:eastAsiaTheme="minorHAnsi" w:hAnsi="GHEA Grapalat"/>
                <w:sz w:val="24"/>
                <w:szCs w:val="24"/>
                <w:vertAlign w:val="subscript"/>
                <w:lang w:val="hy-AM"/>
              </w:rPr>
              <w:t>body</w:t>
            </w:r>
            <w:r w:rsidRPr="00D2414F">
              <w:rPr>
                <w:rStyle w:val="11"/>
                <w:rFonts w:ascii="GHEA Grapalat" w:eastAsiaTheme="minorHAnsi" w:hAnsi="GHEA Grapalat"/>
                <w:sz w:val="24"/>
                <w:szCs w:val="24"/>
                <w:lang w:val="hy-AM"/>
              </w:rPr>
              <w:t>-ն արտաքին հենամարմնի K արժեքն է,</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lastRenderedPageBreak/>
              <w:t>S</w:t>
            </w:r>
            <w:r w:rsidRPr="00D2414F">
              <w:rPr>
                <w:rStyle w:val="11"/>
                <w:rFonts w:ascii="GHEA Grapalat" w:eastAsiaTheme="minorHAnsi" w:hAnsi="GHEA Grapalat"/>
                <w:sz w:val="24"/>
                <w:szCs w:val="24"/>
                <w:vertAlign w:val="subscript"/>
                <w:lang w:val="hy-AM"/>
              </w:rPr>
              <w:t>body</w:t>
            </w:r>
            <w:r w:rsidRPr="00D2414F">
              <w:rPr>
                <w:rStyle w:val="11"/>
                <w:rFonts w:ascii="GHEA Grapalat" w:eastAsiaTheme="minorHAnsi" w:hAnsi="GHEA Grapalat"/>
                <w:sz w:val="24"/>
                <w:szCs w:val="24"/>
                <w:lang w:val="hy-AM"/>
              </w:rPr>
              <w:t>-ն ամբողջ հենամարմնի երկրաչափական միջին մակերեսն է,</w:t>
            </w:r>
          </w:p>
          <w:p w:rsidR="00C24B0B" w:rsidRPr="00D2414F" w:rsidRDefault="00C24B0B" w:rsidP="000660A6">
            <w:pPr>
              <w:pStyle w:val="Bodytext180"/>
              <w:shd w:val="clear" w:color="auto" w:fill="auto"/>
              <w:spacing w:before="0" w:after="120" w:line="240" w:lineRule="auto"/>
              <w:ind w:left="11" w:right="52" w:firstLine="0"/>
              <w:rPr>
                <w:rStyle w:val="6"/>
                <w:rFonts w:ascii="GHEA Grapalat" w:eastAsiaTheme="minorHAnsi" w:hAnsi="GHEA Grapalat"/>
                <w:sz w:val="24"/>
                <w:szCs w:val="24"/>
                <w:u w:val="none"/>
                <w:lang w:val="hy-AM"/>
              </w:rPr>
            </w:pPr>
            <w:r w:rsidRPr="00D2414F">
              <w:rPr>
                <w:rStyle w:val="11"/>
                <w:rFonts w:ascii="GHEA Grapalat" w:eastAsiaTheme="minorHAnsi" w:hAnsi="GHEA Grapalat"/>
                <w:sz w:val="24"/>
                <w:szCs w:val="24"/>
              </w:rPr>
              <w:t>Δ</w:t>
            </w:r>
            <w:r w:rsidRPr="00D2414F">
              <w:rPr>
                <w:rStyle w:val="11"/>
                <w:rFonts w:ascii="GHEA Grapalat" w:eastAsiaTheme="minorHAnsi" w:hAnsi="GHEA Grapalat"/>
                <w:sz w:val="24"/>
                <w:szCs w:val="24"/>
                <w:lang w:val="hy-AM"/>
              </w:rPr>
              <w:t>T-ն հենամարմնի արտաքին եւ ներքին մակերեսների միջեւ ջերմաստիճանների տարբերությունն է:</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rPr>
            </w:pPr>
            <w:r w:rsidRPr="00D2414F">
              <w:rPr>
                <w:rFonts w:ascii="GHEA Grapalat" w:hAnsi="GHEA Grapalat"/>
                <w:sz w:val="24"/>
                <w:szCs w:val="24"/>
                <w:u w:val="single"/>
              </w:rPr>
              <w:lastRenderedPageBreak/>
              <w:t>7.3.3</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Պաղեցման գոլորշացուցիչների սառնարտադրողականության մասով պահանջի սահմանումը</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Երբ միջնապատերը գտնվում են նշված դիրքերում, յուրաքանչյուր պաղեցման գոլորշացուցչի սառնարտադրողականության մասով պահանջը սահմանվում է հետեւյալ բանաձեւով՝</w:t>
            </w:r>
          </w:p>
          <w:p w:rsidR="00C24B0B" w:rsidRPr="00D2414F" w:rsidRDefault="0067381F" w:rsidP="000660A6">
            <w:pPr>
              <w:pStyle w:val="Bodytext180"/>
              <w:shd w:val="clear" w:color="auto" w:fill="auto"/>
              <w:spacing w:before="0" w:after="120" w:line="240" w:lineRule="auto"/>
              <w:ind w:left="11" w:right="52" w:firstLine="0"/>
              <w:jc w:val="center"/>
              <w:rPr>
                <w:rStyle w:val="11"/>
                <w:rFonts w:ascii="GHEA Grapalat" w:eastAsiaTheme="minorHAnsi" w:hAnsi="GHEA Grapalat"/>
                <w:sz w:val="24"/>
                <w:szCs w:val="24"/>
                <w:lang w:val="hy-AM"/>
              </w:rPr>
            </w:pPr>
            <m:oMath>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P</m:t>
                  </m:r>
                </m:e>
                <m:sub>
                  <m:r>
                    <w:rPr>
                      <w:rStyle w:val="11"/>
                      <w:rFonts w:ascii="Cambria Math" w:eastAsiaTheme="minorHAnsi" w:hAnsi="Cambria Math"/>
                      <w:sz w:val="24"/>
                      <w:szCs w:val="24"/>
                      <w:lang w:val="hy-AM"/>
                    </w:rPr>
                    <m:t>chilled demand</m:t>
                  </m:r>
                </m:sub>
              </m:sSub>
              <m:r>
                <w:rPr>
                  <w:rStyle w:val="11"/>
                  <w:rFonts w:ascii="Cambria Math" w:eastAsiaTheme="minorHAnsi" w:hAnsi="Cambria Math"/>
                  <w:sz w:val="24"/>
                  <w:szCs w:val="24"/>
                  <w:lang w:val="hy-AM"/>
                </w:rPr>
                <m:t>=</m:t>
              </m:r>
              <m:d>
                <m:dPr>
                  <m:ctrlPr>
                    <w:rPr>
                      <w:rStyle w:val="11"/>
                      <w:rFonts w:ascii="Cambria Math" w:eastAsiaTheme="minorHAnsi" w:hAnsi="Cambria Math"/>
                      <w:i/>
                      <w:sz w:val="24"/>
                      <w:szCs w:val="24"/>
                    </w:rPr>
                  </m:ctrlPr>
                </m:dPr>
                <m:e>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S</m:t>
                      </m:r>
                    </m:e>
                    <m:sub>
                      <m:r>
                        <w:rPr>
                          <w:rStyle w:val="11"/>
                          <w:rFonts w:ascii="Cambria Math" w:eastAsiaTheme="minorHAnsi" w:hAnsi="Cambria Math"/>
                          <w:sz w:val="24"/>
                          <w:szCs w:val="24"/>
                          <w:lang w:val="hy-AM"/>
                        </w:rPr>
                        <m:t>chilled-comp</m:t>
                      </m:r>
                    </m:sub>
                  </m:sSub>
                  <m:r>
                    <w:rPr>
                      <w:rStyle w:val="11"/>
                      <w:rFonts w:ascii="Cambria Math" w:eastAsiaTheme="minorHAnsi" w:hAnsi="Cambria Math"/>
                      <w:sz w:val="24"/>
                      <w:szCs w:val="24"/>
                      <w:lang w:val="hy-AM"/>
                    </w:rPr>
                    <m:t>-∑</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S</m:t>
                      </m:r>
                    </m:e>
                    <m:sub>
                      <m:r>
                        <w:rPr>
                          <w:rStyle w:val="11"/>
                          <w:rFonts w:ascii="Cambria Math" w:eastAsiaTheme="minorHAnsi" w:hAnsi="Cambria Math"/>
                          <w:sz w:val="24"/>
                          <w:szCs w:val="24"/>
                          <w:lang w:val="hy-AM"/>
                        </w:rPr>
                        <m:t>bulk</m:t>
                      </m:r>
                    </m:sub>
                  </m:sSub>
                </m:e>
              </m:d>
              <m:r>
                <w:rPr>
                  <w:rStyle w:val="11"/>
                  <w:rFonts w:ascii="Cambria Math" w:eastAsiaTheme="minorHAnsi" w:hAnsi="Cambria Math"/>
                  <w:sz w:val="24"/>
                  <w:szCs w:val="24"/>
                  <w:lang w:val="hy-AM"/>
                </w:rPr>
                <m:t xml:space="preserve">*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K</m:t>
                  </m:r>
                </m:e>
                <m:sub>
                  <m:r>
                    <w:rPr>
                      <w:rStyle w:val="11"/>
                      <w:rFonts w:ascii="Cambria Math" w:eastAsiaTheme="minorHAnsi" w:hAnsi="Cambria Math"/>
                      <w:sz w:val="24"/>
                      <w:szCs w:val="24"/>
                      <w:lang w:val="hy-AM"/>
                    </w:rPr>
                    <m:t>body</m:t>
                  </m:r>
                </m:sub>
              </m:sSub>
              <m:r>
                <w:rPr>
                  <w:rStyle w:val="11"/>
                  <w:rFonts w:ascii="Cambria Math" w:eastAsiaTheme="minorHAnsi" w:hAnsi="Cambria Math"/>
                  <w:sz w:val="24"/>
                  <w:szCs w:val="24"/>
                  <w:lang w:val="hy-AM"/>
                </w:rPr>
                <m:t>*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T</m:t>
                  </m:r>
                </m:e>
                <m:sub>
                  <m:r>
                    <w:rPr>
                      <w:rStyle w:val="11"/>
                      <w:rFonts w:ascii="Cambria Math" w:eastAsiaTheme="minorHAnsi" w:hAnsi="Cambria Math"/>
                      <w:sz w:val="24"/>
                      <w:szCs w:val="24"/>
                      <w:lang w:val="hy-AM"/>
                    </w:rPr>
                    <m:t>ext</m:t>
                  </m:r>
                </m:sub>
              </m:sSub>
              <m:r>
                <w:rPr>
                  <w:rStyle w:val="11"/>
                  <w:rFonts w:ascii="Cambria Math" w:eastAsiaTheme="minorHAnsi" w:hAnsi="Cambria Math"/>
                  <w:sz w:val="24"/>
                  <w:szCs w:val="24"/>
                  <w:lang w:val="hy-AM"/>
                </w:rPr>
                <m:t>+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S</m:t>
                  </m:r>
                </m:e>
                <m:sub>
                  <m:r>
                    <w:rPr>
                      <w:rStyle w:val="11"/>
                      <w:rFonts w:ascii="Cambria Math" w:eastAsiaTheme="minorHAnsi" w:hAnsi="Cambria Math"/>
                      <w:sz w:val="24"/>
                      <w:szCs w:val="24"/>
                      <w:lang w:val="hy-AM"/>
                    </w:rPr>
                    <m:t>bulk</m:t>
                  </m:r>
                </m:sub>
              </m:sSub>
              <m:r>
                <w:rPr>
                  <w:rStyle w:val="11"/>
                  <w:rFonts w:ascii="Cambria Math" w:eastAsiaTheme="minorHAnsi" w:hAnsi="Cambria Math"/>
                  <w:sz w:val="24"/>
                  <w:szCs w:val="24"/>
                  <w:lang w:val="hy-AM"/>
                </w:rPr>
                <m:t xml:space="preserve">*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K</m:t>
                  </m:r>
                </m:e>
                <m:sub>
                  <m:r>
                    <w:rPr>
                      <w:rStyle w:val="11"/>
                      <w:rFonts w:ascii="Cambria Math" w:eastAsiaTheme="minorHAnsi" w:hAnsi="Cambria Math"/>
                      <w:sz w:val="24"/>
                      <w:szCs w:val="24"/>
                      <w:lang w:val="hy-AM"/>
                    </w:rPr>
                    <m:t>bulk</m:t>
                  </m:r>
                </m:sub>
              </m:sSub>
              <m:r>
                <w:rPr>
                  <w:rStyle w:val="11"/>
                  <w:rFonts w:ascii="Cambria Math" w:eastAsiaTheme="minorHAnsi" w:hAnsi="Cambria Math"/>
                  <w:sz w:val="24"/>
                  <w:szCs w:val="24"/>
                  <w:lang w:val="hy-AM"/>
                </w:rPr>
                <m:t>*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T</m:t>
                  </m:r>
                </m:e>
                <m:sub>
                  <m:r>
                    <w:rPr>
                      <w:rStyle w:val="11"/>
                      <w:rFonts w:ascii="Cambria Math" w:eastAsiaTheme="minorHAnsi" w:hAnsi="Cambria Math"/>
                      <w:sz w:val="24"/>
                      <w:szCs w:val="24"/>
                      <w:lang w:val="hy-AM"/>
                    </w:rPr>
                    <m:t>int</m:t>
                  </m:r>
                </m:sub>
              </m:sSub>
              <m:r>
                <w:rPr>
                  <w:rStyle w:val="11"/>
                  <w:rFonts w:ascii="Cambria Math" w:eastAsiaTheme="minorHAnsi" w:hAnsi="Cambria Math"/>
                  <w:sz w:val="24"/>
                  <w:szCs w:val="24"/>
                  <w:lang w:val="hy-AM"/>
                </w:rPr>
                <m:t>)</m:t>
              </m:r>
            </m:oMath>
            <w:r w:rsidR="00C24B0B" w:rsidRPr="00D2414F">
              <w:rPr>
                <w:rStyle w:val="11"/>
                <w:rFonts w:ascii="GHEA Grapalat" w:eastAsiaTheme="minorEastAsia" w:hAnsi="GHEA Grapalat"/>
                <w:sz w:val="24"/>
                <w:szCs w:val="24"/>
                <w:lang w:val="hy-AM"/>
              </w:rPr>
              <w:t>,</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որտեղ՝</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K</w:t>
            </w:r>
            <w:r w:rsidRPr="00D2414F">
              <w:rPr>
                <w:rStyle w:val="55pt1"/>
                <w:rFonts w:ascii="GHEA Grapalat" w:eastAsiaTheme="minorHAnsi" w:hAnsi="GHEA Grapalat"/>
                <w:sz w:val="24"/>
                <w:szCs w:val="24"/>
                <w:vertAlign w:val="subscript"/>
                <w:lang w:val="hy-AM"/>
              </w:rPr>
              <w:t>body</w:t>
            </w:r>
            <w:r w:rsidRPr="00D2414F">
              <w:rPr>
                <w:rStyle w:val="11"/>
                <w:rFonts w:ascii="GHEA Grapalat" w:eastAsiaTheme="minorHAnsi" w:hAnsi="GHEA Grapalat"/>
                <w:sz w:val="24"/>
                <w:szCs w:val="24"/>
                <w:lang w:val="hy-AM"/>
              </w:rPr>
              <w:t>-ն ATP փորձաստուգման վերաբերյալ արձանագրությամբ արտաքին հենամարմնի համար տրված K արժեքն է,</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S</w:t>
            </w:r>
            <w:r w:rsidRPr="00D2414F">
              <w:rPr>
                <w:rStyle w:val="11"/>
                <w:rFonts w:ascii="GHEA Grapalat" w:eastAsiaTheme="minorHAnsi" w:hAnsi="GHEA Grapalat"/>
                <w:sz w:val="24"/>
                <w:szCs w:val="24"/>
                <w:vertAlign w:val="subscript"/>
                <w:lang w:val="hy-AM"/>
              </w:rPr>
              <w:t>chilled-comp</w:t>
            </w:r>
            <w:r w:rsidRPr="00D2414F">
              <w:rPr>
                <w:rStyle w:val="11"/>
                <w:rFonts w:ascii="GHEA Grapalat" w:eastAsiaTheme="minorHAnsi" w:hAnsi="GHEA Grapalat"/>
                <w:sz w:val="24"/>
                <w:szCs w:val="24"/>
                <w:lang w:val="hy-AM"/>
              </w:rPr>
              <w:t>-ը նշված դիրքերում գտնվող միջնապատերի դեպքում պաղեցման խցիկի մակերեսն է,</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S</w:t>
            </w:r>
            <w:r w:rsidRPr="00D2414F">
              <w:rPr>
                <w:rStyle w:val="11"/>
                <w:rFonts w:ascii="GHEA Grapalat" w:eastAsiaTheme="minorHAnsi" w:hAnsi="GHEA Grapalat"/>
                <w:sz w:val="24"/>
                <w:szCs w:val="24"/>
                <w:vertAlign w:val="subscript"/>
                <w:lang w:val="hy-AM"/>
              </w:rPr>
              <w:t>bulk</w:t>
            </w:r>
            <w:r w:rsidRPr="00D2414F">
              <w:rPr>
                <w:rStyle w:val="11"/>
                <w:rFonts w:ascii="GHEA Grapalat" w:eastAsiaTheme="minorHAnsi" w:hAnsi="GHEA Grapalat"/>
                <w:sz w:val="24"/>
                <w:szCs w:val="24"/>
                <w:lang w:val="hy-AM"/>
              </w:rPr>
              <w:t>-երը միջնապատերի մակերեսներն են,</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K</w:t>
            </w:r>
            <w:r w:rsidRPr="00D2414F">
              <w:rPr>
                <w:rStyle w:val="11"/>
                <w:rFonts w:ascii="GHEA Grapalat" w:eastAsiaTheme="minorHAnsi" w:hAnsi="GHEA Grapalat"/>
                <w:sz w:val="24"/>
                <w:szCs w:val="24"/>
                <w:vertAlign w:val="subscript"/>
                <w:lang w:val="hy-AM"/>
              </w:rPr>
              <w:t>bulk</w:t>
            </w:r>
            <w:r w:rsidRPr="00D2414F">
              <w:rPr>
                <w:rStyle w:val="11"/>
                <w:rFonts w:ascii="GHEA Grapalat" w:eastAsiaTheme="minorHAnsi" w:hAnsi="GHEA Grapalat"/>
                <w:sz w:val="24"/>
                <w:szCs w:val="24"/>
                <w:lang w:val="hy-AM"/>
              </w:rPr>
              <w:t>-երը 7.3.7 կետի աղյուսակում ներկայացված՝ միջնապատերի K արժեքներն են,</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rPr>
              <w:t>Δ</w:t>
            </w:r>
            <w:r w:rsidRPr="00D2414F">
              <w:rPr>
                <w:rStyle w:val="11"/>
                <w:rFonts w:ascii="GHEA Grapalat" w:eastAsiaTheme="minorHAnsi" w:hAnsi="GHEA Grapalat"/>
                <w:sz w:val="24"/>
                <w:szCs w:val="24"/>
                <w:lang w:val="hy-AM"/>
              </w:rPr>
              <w:t>T</w:t>
            </w:r>
            <w:r w:rsidRPr="00D2414F">
              <w:rPr>
                <w:rStyle w:val="11"/>
                <w:rFonts w:ascii="GHEA Grapalat" w:eastAsiaTheme="minorHAnsi" w:hAnsi="GHEA Grapalat"/>
                <w:sz w:val="24"/>
                <w:szCs w:val="24"/>
                <w:vertAlign w:val="subscript"/>
                <w:lang w:val="hy-AM"/>
              </w:rPr>
              <w:t>ext</w:t>
            </w:r>
            <w:r w:rsidRPr="00D2414F">
              <w:rPr>
                <w:rStyle w:val="11"/>
                <w:rFonts w:ascii="GHEA Grapalat" w:eastAsiaTheme="minorHAnsi" w:hAnsi="GHEA Grapalat"/>
                <w:sz w:val="24"/>
                <w:szCs w:val="24"/>
                <w:lang w:val="hy-AM"/>
              </w:rPr>
              <w:t>-ը պաղեցման խցիկի եւ հենամարմնից դուրս առկա՝ +30°C ջերմաստիճանների միջեւ ջերմաստիճանային տարբերությունն է,</w:t>
            </w:r>
          </w:p>
          <w:p w:rsidR="00C24B0B" w:rsidRPr="00D2414F" w:rsidRDefault="00C24B0B" w:rsidP="000660A6">
            <w:pPr>
              <w:pStyle w:val="Bodytext180"/>
              <w:shd w:val="clear" w:color="auto" w:fill="auto"/>
              <w:spacing w:before="0" w:after="120" w:line="240" w:lineRule="auto"/>
              <w:ind w:left="11" w:right="52" w:firstLine="0"/>
              <w:rPr>
                <w:rStyle w:val="6"/>
                <w:rFonts w:ascii="GHEA Grapalat" w:eastAsiaTheme="minorHAnsi" w:hAnsi="GHEA Grapalat"/>
                <w:sz w:val="24"/>
                <w:szCs w:val="24"/>
                <w:u w:val="none"/>
                <w:lang w:val="hy-AM"/>
              </w:rPr>
            </w:pPr>
            <w:r w:rsidRPr="00D2414F">
              <w:rPr>
                <w:rStyle w:val="11"/>
                <w:rFonts w:ascii="GHEA Grapalat" w:eastAsiaTheme="minorHAnsi" w:hAnsi="GHEA Grapalat"/>
                <w:sz w:val="24"/>
                <w:szCs w:val="24"/>
              </w:rPr>
              <w:t>Δ</w:t>
            </w:r>
            <w:r w:rsidRPr="00D2414F">
              <w:rPr>
                <w:rStyle w:val="11"/>
                <w:rFonts w:ascii="GHEA Grapalat" w:eastAsiaTheme="minorHAnsi" w:hAnsi="GHEA Grapalat"/>
                <w:sz w:val="24"/>
                <w:szCs w:val="24"/>
                <w:lang w:val="hy-AM"/>
              </w:rPr>
              <w:t>T</w:t>
            </w:r>
            <w:r w:rsidRPr="00D2414F">
              <w:rPr>
                <w:rStyle w:val="55pt1"/>
                <w:rFonts w:ascii="GHEA Grapalat" w:eastAsiaTheme="minorHAnsi" w:hAnsi="GHEA Grapalat"/>
                <w:sz w:val="24"/>
                <w:szCs w:val="24"/>
                <w:vertAlign w:val="subscript"/>
                <w:lang w:val="hy-AM"/>
              </w:rPr>
              <w:t>int</w:t>
            </w:r>
            <w:r w:rsidRPr="00D2414F">
              <w:rPr>
                <w:rStyle w:val="11"/>
                <w:rFonts w:ascii="GHEA Grapalat" w:eastAsiaTheme="minorHAnsi" w:hAnsi="GHEA Grapalat"/>
                <w:sz w:val="24"/>
                <w:szCs w:val="24"/>
                <w:lang w:val="hy-AM"/>
              </w:rPr>
              <w:t>-ը պաղեցման եւ այլ խցիկների միջեւ ջերմաստիճանների տարբերությունն է: Չօդորակվող խցիկների դեպքում հաշվարկների համար օգտագործվում է +20°C ջերմաստիճանը</w:t>
            </w:r>
            <w:r w:rsidR="005E0274" w:rsidRPr="00D2414F">
              <w:rPr>
                <w:rStyle w:val="11"/>
                <w:rFonts w:ascii="GHEA Grapalat" w:eastAsiaTheme="minorHAnsi" w:hAnsi="GHEA Grapalat"/>
                <w:sz w:val="24"/>
                <w:szCs w:val="24"/>
                <w:lang w:val="hy-AM"/>
              </w:rPr>
              <w:t>:</w:t>
            </w:r>
          </w:p>
        </w:tc>
      </w:tr>
      <w:tr w:rsidR="005E0274" w:rsidRPr="00D2414F" w:rsidTr="00FF2B00">
        <w:trPr>
          <w:jc w:val="center"/>
        </w:trPr>
        <w:tc>
          <w:tcPr>
            <w:tcW w:w="1002" w:type="dxa"/>
            <w:shd w:val="clear" w:color="auto" w:fill="FFFFFF"/>
          </w:tcPr>
          <w:p w:rsidR="005E0274" w:rsidRPr="00D2414F" w:rsidRDefault="005E0274" w:rsidP="000660A6">
            <w:pPr>
              <w:pStyle w:val="Bodytext180"/>
              <w:shd w:val="clear" w:color="auto" w:fill="auto"/>
              <w:spacing w:before="0" w:after="120" w:line="240" w:lineRule="auto"/>
              <w:ind w:left="-21" w:hanging="43"/>
              <w:jc w:val="center"/>
              <w:rPr>
                <w:rFonts w:ascii="GHEA Grapalat" w:hAnsi="GHEA Grapalat"/>
                <w:sz w:val="24"/>
                <w:szCs w:val="24"/>
                <w:u w:val="single"/>
              </w:rPr>
            </w:pPr>
            <w:r w:rsidRPr="00D2414F">
              <w:rPr>
                <w:rFonts w:ascii="GHEA Grapalat" w:hAnsi="GHEA Grapalat"/>
                <w:sz w:val="24"/>
                <w:szCs w:val="24"/>
              </w:rPr>
              <w:t>7.3.4</w:t>
            </w:r>
          </w:p>
        </w:tc>
        <w:tc>
          <w:tcPr>
            <w:tcW w:w="8566" w:type="dxa"/>
            <w:gridSpan w:val="2"/>
            <w:shd w:val="clear" w:color="auto" w:fill="FFFFFF"/>
          </w:tcPr>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Fonts w:ascii="GHEA Grapalat" w:hAnsi="GHEA Grapalat"/>
                <w:sz w:val="24"/>
                <w:szCs w:val="24"/>
              </w:rPr>
              <w:t xml:space="preserve">Սառեցման </w:t>
            </w:r>
            <w:r w:rsidRPr="00D2414F">
              <w:rPr>
                <w:rStyle w:val="11"/>
                <w:rFonts w:ascii="GHEA Grapalat" w:eastAsiaTheme="minorHAnsi" w:hAnsi="GHEA Grapalat"/>
                <w:sz w:val="24"/>
                <w:szCs w:val="24"/>
                <w:lang w:val="hy-AM"/>
              </w:rPr>
              <w:t>խցիկների</w:t>
            </w:r>
            <w:r w:rsidRPr="00D2414F">
              <w:rPr>
                <w:rStyle w:val="11"/>
                <w:rFonts w:ascii="GHEA Grapalat" w:eastAsiaTheme="minorHAnsi" w:hAnsi="GHEA Grapalat"/>
                <w:sz w:val="24"/>
                <w:szCs w:val="24"/>
                <w:u w:val="single"/>
                <w:lang w:val="hy-AM"/>
              </w:rPr>
              <w:t xml:space="preserve"> սառնարտադրողականության մասով պահանջի սահմանումը </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Երբ միջնապատերը գտնվում են նշված դիրքերում, ս</w:t>
            </w:r>
            <w:r w:rsidRPr="00D2414F">
              <w:rPr>
                <w:rFonts w:ascii="GHEA Grapalat" w:hAnsi="GHEA Grapalat"/>
                <w:sz w:val="24"/>
                <w:szCs w:val="24"/>
              </w:rPr>
              <w:t xml:space="preserve">առեցման </w:t>
            </w:r>
            <w:r w:rsidRPr="00D2414F">
              <w:rPr>
                <w:rStyle w:val="11"/>
                <w:rFonts w:ascii="GHEA Grapalat" w:eastAsiaTheme="minorHAnsi" w:hAnsi="GHEA Grapalat"/>
                <w:sz w:val="24"/>
                <w:szCs w:val="24"/>
                <w:lang w:val="hy-AM"/>
              </w:rPr>
              <w:t>յուրաքանչյուր խցիկի սառնարտադրողականության մասով պահանջի սահմանման համար կատարվում է հետեւյալ բանաձեւով հաշվարկ՝</w:t>
            </w:r>
          </w:p>
          <w:p w:rsidR="005E0274" w:rsidRPr="00D2414F" w:rsidRDefault="0067381F" w:rsidP="000660A6">
            <w:pPr>
              <w:pStyle w:val="Bodytext180"/>
              <w:shd w:val="clear" w:color="auto" w:fill="auto"/>
              <w:spacing w:before="0" w:after="120" w:line="240" w:lineRule="auto"/>
              <w:ind w:left="11" w:right="52" w:firstLine="0"/>
              <w:jc w:val="center"/>
              <w:rPr>
                <w:rStyle w:val="11"/>
                <w:rFonts w:ascii="GHEA Grapalat" w:eastAsiaTheme="minorHAnsi" w:hAnsi="GHEA Grapalat"/>
                <w:sz w:val="24"/>
                <w:szCs w:val="24"/>
                <w:u w:val="single"/>
                <w:lang w:val="hy-AM"/>
              </w:rPr>
            </w:pPr>
            <m:oMath>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P</m:t>
                  </m:r>
                </m:e>
                <m:sub>
                  <m:r>
                    <w:rPr>
                      <w:rStyle w:val="11"/>
                      <w:rFonts w:ascii="Cambria Math" w:eastAsiaTheme="minorHAnsi" w:hAnsi="Cambria Math"/>
                      <w:sz w:val="24"/>
                      <w:szCs w:val="24"/>
                      <w:lang w:val="hy-AM"/>
                    </w:rPr>
                    <m:t>frozen demand</m:t>
                  </m:r>
                </m:sub>
              </m:sSub>
              <m:r>
                <w:rPr>
                  <w:rStyle w:val="11"/>
                  <w:rFonts w:ascii="Cambria Math" w:eastAsiaTheme="minorHAnsi" w:hAnsi="Cambria Math"/>
                  <w:sz w:val="24"/>
                  <w:szCs w:val="24"/>
                  <w:lang w:val="hy-AM"/>
                </w:rPr>
                <m:t>=</m:t>
              </m:r>
              <m:d>
                <m:dPr>
                  <m:ctrlPr>
                    <w:rPr>
                      <w:rStyle w:val="11"/>
                      <w:rFonts w:ascii="Cambria Math" w:eastAsiaTheme="minorHAnsi" w:hAnsi="Cambria Math"/>
                      <w:i/>
                      <w:sz w:val="24"/>
                      <w:szCs w:val="24"/>
                    </w:rPr>
                  </m:ctrlPr>
                </m:dPr>
                <m:e>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S</m:t>
                      </m:r>
                    </m:e>
                    <m:sub>
                      <m:r>
                        <w:rPr>
                          <w:rStyle w:val="11"/>
                          <w:rFonts w:ascii="Cambria Math" w:eastAsiaTheme="minorHAnsi" w:hAnsi="Cambria Math"/>
                          <w:sz w:val="24"/>
                          <w:szCs w:val="24"/>
                          <w:lang w:val="hy-AM"/>
                        </w:rPr>
                        <m:t>frozen-comp</m:t>
                      </m:r>
                    </m:sub>
                  </m:sSub>
                  <m:r>
                    <w:rPr>
                      <w:rStyle w:val="11"/>
                      <w:rFonts w:ascii="Cambria Math" w:eastAsiaTheme="minorHAnsi" w:hAnsi="Cambria Math"/>
                      <w:sz w:val="24"/>
                      <w:szCs w:val="24"/>
                      <w:lang w:val="hy-AM"/>
                    </w:rPr>
                    <m:t>-∑</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S</m:t>
                      </m:r>
                    </m:e>
                    <m:sub>
                      <m:r>
                        <w:rPr>
                          <w:rStyle w:val="11"/>
                          <w:rFonts w:ascii="Cambria Math" w:eastAsiaTheme="minorHAnsi" w:hAnsi="Cambria Math"/>
                          <w:sz w:val="24"/>
                          <w:szCs w:val="24"/>
                          <w:lang w:val="hy-AM"/>
                        </w:rPr>
                        <m:t>bulk</m:t>
                      </m:r>
                    </m:sub>
                  </m:sSub>
                </m:e>
              </m:d>
              <m:r>
                <w:rPr>
                  <w:rStyle w:val="11"/>
                  <w:rFonts w:ascii="Cambria Math" w:eastAsiaTheme="minorHAnsi" w:hAnsi="Cambria Math"/>
                  <w:sz w:val="24"/>
                  <w:szCs w:val="24"/>
                  <w:lang w:val="hy-AM"/>
                </w:rPr>
                <m:t xml:space="preserve">*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K</m:t>
                  </m:r>
                </m:e>
                <m:sub>
                  <m:r>
                    <w:rPr>
                      <w:rStyle w:val="11"/>
                      <w:rFonts w:ascii="Cambria Math" w:eastAsiaTheme="minorHAnsi" w:hAnsi="Cambria Math"/>
                      <w:sz w:val="24"/>
                      <w:szCs w:val="24"/>
                      <w:lang w:val="hy-AM"/>
                    </w:rPr>
                    <m:t>body</m:t>
                  </m:r>
                </m:sub>
              </m:sSub>
              <m:r>
                <w:rPr>
                  <w:rStyle w:val="11"/>
                  <w:rFonts w:ascii="Cambria Math" w:eastAsiaTheme="minorHAnsi" w:hAnsi="Cambria Math"/>
                  <w:sz w:val="24"/>
                  <w:szCs w:val="24"/>
                  <w:lang w:val="hy-AM"/>
                </w:rPr>
                <m:t>*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T</m:t>
                  </m:r>
                </m:e>
                <m:sub>
                  <m:r>
                    <w:rPr>
                      <w:rStyle w:val="11"/>
                      <w:rFonts w:ascii="Cambria Math" w:eastAsiaTheme="minorHAnsi" w:hAnsi="Cambria Math"/>
                      <w:sz w:val="24"/>
                      <w:szCs w:val="24"/>
                      <w:lang w:val="hy-AM"/>
                    </w:rPr>
                    <m:t>ext</m:t>
                  </m:r>
                </m:sub>
              </m:sSub>
              <m:r>
                <w:rPr>
                  <w:rStyle w:val="11"/>
                  <w:rFonts w:ascii="Cambria Math" w:eastAsiaTheme="minorHAnsi" w:hAnsi="Cambria Math"/>
                  <w:sz w:val="24"/>
                  <w:szCs w:val="24"/>
                  <w:lang w:val="hy-AM"/>
                </w:rPr>
                <m:t>+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S</m:t>
                  </m:r>
                </m:e>
                <m:sub>
                  <m:r>
                    <w:rPr>
                      <w:rStyle w:val="11"/>
                      <w:rFonts w:ascii="Cambria Math" w:eastAsiaTheme="minorHAnsi" w:hAnsi="Cambria Math"/>
                      <w:sz w:val="24"/>
                      <w:szCs w:val="24"/>
                      <w:lang w:val="hy-AM"/>
                    </w:rPr>
                    <m:t>bulk</m:t>
                  </m:r>
                </m:sub>
              </m:sSub>
              <m:r>
                <w:rPr>
                  <w:rStyle w:val="11"/>
                  <w:rFonts w:ascii="Cambria Math" w:eastAsiaTheme="minorHAnsi" w:hAnsi="Cambria Math"/>
                  <w:sz w:val="24"/>
                  <w:szCs w:val="24"/>
                  <w:lang w:val="hy-AM"/>
                </w:rPr>
                <m:t>*</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K</m:t>
                  </m:r>
                </m:e>
                <m:sub>
                  <m:r>
                    <w:rPr>
                      <w:rStyle w:val="11"/>
                      <w:rFonts w:ascii="Cambria Math" w:eastAsiaTheme="minorHAnsi" w:hAnsi="Cambria Math"/>
                      <w:sz w:val="24"/>
                      <w:szCs w:val="24"/>
                      <w:lang w:val="hy-AM"/>
                    </w:rPr>
                    <m:t>bulk</m:t>
                  </m:r>
                </m:sub>
              </m:sSub>
              <m:r>
                <w:rPr>
                  <w:rStyle w:val="11"/>
                  <w:rFonts w:ascii="Cambria Math" w:eastAsiaTheme="minorHAnsi" w:hAnsi="Cambria Math"/>
                  <w:sz w:val="24"/>
                  <w:szCs w:val="24"/>
                  <w:lang w:val="hy-AM"/>
                </w:rPr>
                <m:t>*∆</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T</m:t>
                  </m:r>
                </m:e>
                <m:sub>
                  <m:r>
                    <w:rPr>
                      <w:rStyle w:val="11"/>
                      <w:rFonts w:ascii="Cambria Math" w:eastAsiaTheme="minorHAnsi" w:hAnsi="Cambria Math"/>
                      <w:sz w:val="24"/>
                      <w:szCs w:val="24"/>
                      <w:lang w:val="hy-AM"/>
                    </w:rPr>
                    <m:t>int</m:t>
                  </m:r>
                </m:sub>
              </m:sSub>
              <m:r>
                <w:rPr>
                  <w:rStyle w:val="11"/>
                  <w:rFonts w:ascii="Cambria Math" w:eastAsiaTheme="minorHAnsi" w:hAnsi="Cambria Math"/>
                  <w:sz w:val="24"/>
                  <w:szCs w:val="24"/>
                  <w:lang w:val="hy-AM"/>
                </w:rPr>
                <m:t>)</m:t>
              </m:r>
            </m:oMath>
            <w:r w:rsidR="005E0274" w:rsidRPr="00D2414F">
              <w:rPr>
                <w:rStyle w:val="11"/>
                <w:rFonts w:ascii="GHEA Grapalat" w:eastAsiaTheme="minorEastAsia" w:hAnsi="GHEA Grapalat"/>
                <w:sz w:val="24"/>
                <w:szCs w:val="24"/>
                <w:lang w:val="hy-AM"/>
              </w:rPr>
              <w:t>,</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որտեղ՝</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K</w:t>
            </w:r>
            <w:r w:rsidRPr="00D2414F">
              <w:rPr>
                <w:rStyle w:val="55pt1"/>
                <w:rFonts w:ascii="GHEA Grapalat" w:eastAsiaTheme="minorHAnsi" w:hAnsi="GHEA Grapalat"/>
                <w:sz w:val="24"/>
                <w:szCs w:val="24"/>
                <w:vertAlign w:val="subscript"/>
                <w:lang w:val="hy-AM"/>
              </w:rPr>
              <w:t>body</w:t>
            </w:r>
            <w:r w:rsidRPr="00D2414F">
              <w:rPr>
                <w:rStyle w:val="11"/>
                <w:rFonts w:ascii="GHEA Grapalat" w:eastAsiaTheme="minorHAnsi" w:hAnsi="GHEA Grapalat"/>
                <w:sz w:val="24"/>
                <w:szCs w:val="24"/>
                <w:lang w:val="hy-AM"/>
              </w:rPr>
              <w:t>-ն ATP փորձաստուգման վերաբերյալ արձանագրությամբ արտաքին հենամարմնի համար տրված K արժեքն է,</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S</w:t>
            </w:r>
            <w:r w:rsidRPr="00D2414F">
              <w:rPr>
                <w:rStyle w:val="11"/>
                <w:rFonts w:ascii="GHEA Grapalat" w:eastAsiaTheme="minorHAnsi" w:hAnsi="GHEA Grapalat"/>
                <w:sz w:val="24"/>
                <w:szCs w:val="24"/>
                <w:vertAlign w:val="subscript"/>
                <w:lang w:val="hy-AM"/>
              </w:rPr>
              <w:t>frozen-comp</w:t>
            </w:r>
            <w:r w:rsidRPr="00D2414F">
              <w:rPr>
                <w:rStyle w:val="11"/>
                <w:rFonts w:ascii="GHEA Grapalat" w:eastAsiaTheme="minorHAnsi" w:hAnsi="GHEA Grapalat"/>
                <w:sz w:val="24"/>
                <w:szCs w:val="24"/>
                <w:lang w:val="hy-AM"/>
              </w:rPr>
              <w:t xml:space="preserve">-ը նշված դիրքերում գտնվող միջնապատերի դեպքում սառեցման </w:t>
            </w:r>
            <w:r w:rsidRPr="00D2414F">
              <w:rPr>
                <w:rStyle w:val="11"/>
                <w:rFonts w:ascii="GHEA Grapalat" w:eastAsiaTheme="minorHAnsi" w:hAnsi="GHEA Grapalat"/>
                <w:sz w:val="24"/>
                <w:szCs w:val="24"/>
                <w:lang w:val="hy-AM"/>
              </w:rPr>
              <w:lastRenderedPageBreak/>
              <w:t>խցիկի մակերեսն է,</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S</w:t>
            </w:r>
            <w:r w:rsidRPr="00D2414F">
              <w:rPr>
                <w:rStyle w:val="11"/>
                <w:rFonts w:ascii="GHEA Grapalat" w:eastAsiaTheme="minorHAnsi" w:hAnsi="GHEA Grapalat"/>
                <w:sz w:val="24"/>
                <w:szCs w:val="24"/>
                <w:vertAlign w:val="subscript"/>
                <w:lang w:val="hy-AM"/>
              </w:rPr>
              <w:t>bulk</w:t>
            </w:r>
            <w:r w:rsidRPr="00D2414F">
              <w:rPr>
                <w:rStyle w:val="11"/>
                <w:rFonts w:ascii="GHEA Grapalat" w:eastAsiaTheme="minorHAnsi" w:hAnsi="GHEA Grapalat"/>
                <w:sz w:val="24"/>
                <w:szCs w:val="24"/>
                <w:lang w:val="hy-AM"/>
              </w:rPr>
              <w:t>-երը միջնապատերի մակերեսներն են,</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K</w:t>
            </w:r>
            <w:r w:rsidRPr="00D2414F">
              <w:rPr>
                <w:rStyle w:val="11"/>
                <w:rFonts w:ascii="GHEA Grapalat" w:eastAsiaTheme="minorHAnsi" w:hAnsi="GHEA Grapalat"/>
                <w:sz w:val="24"/>
                <w:szCs w:val="24"/>
                <w:vertAlign w:val="subscript"/>
                <w:lang w:val="hy-AM"/>
              </w:rPr>
              <w:t>bulk</w:t>
            </w:r>
            <w:r w:rsidRPr="00D2414F">
              <w:rPr>
                <w:rStyle w:val="11"/>
                <w:rFonts w:ascii="GHEA Grapalat" w:eastAsiaTheme="minorHAnsi" w:hAnsi="GHEA Grapalat"/>
                <w:sz w:val="24"/>
                <w:szCs w:val="24"/>
                <w:lang w:val="hy-AM"/>
              </w:rPr>
              <w:t>-երը 7.3.7 կետի աղյուսակում ներկայացված՝ միջնապատերի K արժեքներն են,</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rPr>
              <w:t>Δ</w:t>
            </w:r>
            <w:r w:rsidRPr="00D2414F">
              <w:rPr>
                <w:rStyle w:val="11"/>
                <w:rFonts w:ascii="GHEA Grapalat" w:eastAsiaTheme="minorHAnsi" w:hAnsi="GHEA Grapalat"/>
                <w:sz w:val="24"/>
                <w:szCs w:val="24"/>
                <w:lang w:val="hy-AM"/>
              </w:rPr>
              <w:t>T</w:t>
            </w:r>
            <w:r w:rsidRPr="00D2414F">
              <w:rPr>
                <w:rStyle w:val="11"/>
                <w:rFonts w:ascii="GHEA Grapalat" w:eastAsiaTheme="minorHAnsi" w:hAnsi="GHEA Grapalat"/>
                <w:sz w:val="24"/>
                <w:szCs w:val="24"/>
                <w:vertAlign w:val="subscript"/>
                <w:lang w:val="hy-AM"/>
              </w:rPr>
              <w:t>ext</w:t>
            </w:r>
            <w:r w:rsidRPr="00D2414F">
              <w:rPr>
                <w:rStyle w:val="11"/>
                <w:rFonts w:ascii="GHEA Grapalat" w:eastAsiaTheme="minorHAnsi" w:hAnsi="GHEA Grapalat"/>
                <w:sz w:val="24"/>
                <w:szCs w:val="24"/>
                <w:lang w:val="hy-AM"/>
              </w:rPr>
              <w:t>-ը սառեցման խցիկի եւ հենամարմնից դուրս առկա՝ +30°C ջերմաստիճանների միջեւ ջերմաստիճանային տարբերությունն է,</w:t>
            </w: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p>
          <w:p w:rsidR="005E0274" w:rsidRPr="00D2414F" w:rsidRDefault="005E0274"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rPr>
              <w:t>Δ</w:t>
            </w:r>
            <w:r w:rsidRPr="00D2414F">
              <w:rPr>
                <w:rStyle w:val="11"/>
                <w:rFonts w:ascii="GHEA Grapalat" w:eastAsiaTheme="minorHAnsi" w:hAnsi="GHEA Grapalat"/>
                <w:sz w:val="24"/>
                <w:szCs w:val="24"/>
                <w:lang w:val="hy-AM"/>
              </w:rPr>
              <w:t>T</w:t>
            </w:r>
            <w:r w:rsidRPr="00D2414F">
              <w:rPr>
                <w:rStyle w:val="55pt1"/>
                <w:rFonts w:ascii="GHEA Grapalat" w:eastAsiaTheme="minorHAnsi" w:hAnsi="GHEA Grapalat"/>
                <w:sz w:val="24"/>
                <w:szCs w:val="24"/>
                <w:vertAlign w:val="subscript"/>
                <w:lang w:val="hy-AM"/>
              </w:rPr>
              <w:t>int</w:t>
            </w:r>
            <w:r w:rsidRPr="00D2414F">
              <w:rPr>
                <w:rStyle w:val="11"/>
                <w:rFonts w:ascii="GHEA Grapalat" w:eastAsiaTheme="minorHAnsi" w:hAnsi="GHEA Grapalat"/>
                <w:sz w:val="24"/>
                <w:szCs w:val="24"/>
                <w:lang w:val="hy-AM"/>
              </w:rPr>
              <w:t>-ը սառեցման եւ այլ խցիկների միջեւ ջերմաստիճանների տարբերությունն է: Ջերմամեկուսացված խցիկների դեպքում հաշվարկների համար օգտագործվում է +20°C ջերմաստիճանը:</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u w:val="single"/>
              </w:rPr>
            </w:pPr>
            <w:r w:rsidRPr="00D2414F">
              <w:rPr>
                <w:rFonts w:ascii="GHEA Grapalat" w:hAnsi="GHEA Grapalat"/>
                <w:sz w:val="24"/>
                <w:szCs w:val="24"/>
              </w:rPr>
              <w:lastRenderedPageBreak/>
              <w:t>7.3.5</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Սառեցման գոլորշացուցիչների արդյունավետ սառնարտադրողականության որոշումը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Երբ միջնապատերը գտնվում են նշված դիրքերում, արդյունավետ սառնարտադրողականությունը հաշվարկվում է հետեւյալ բանաձեւով՝</w:t>
            </w:r>
          </w:p>
          <w:p w:rsidR="00C24B0B" w:rsidRPr="00D2414F" w:rsidRDefault="0067381F" w:rsidP="000660A6">
            <w:pPr>
              <w:spacing w:after="120"/>
              <w:ind w:right="20"/>
              <w:jc w:val="center"/>
              <w:rPr>
                <w:rStyle w:val="11"/>
                <w:rFonts w:ascii="GHEA Grapalat" w:eastAsia="Sylfaen" w:hAnsi="GHEA Grapalat" w:cs="Sylfaen"/>
                <w:sz w:val="24"/>
                <w:szCs w:val="24"/>
                <w:lang w:val="hy-AM"/>
              </w:rPr>
            </w:pPr>
            <m:oMath>
              <m:sSub>
                <m:sSubPr>
                  <m:ctrlPr>
                    <w:rPr>
                      <w:rFonts w:ascii="Cambria Math" w:hAnsi="Cambria Math"/>
                      <w:i/>
                      <w:lang w:val="en-US"/>
                    </w:rPr>
                  </m:ctrlPr>
                </m:sSubPr>
                <m:e>
                  <m:r>
                    <w:rPr>
                      <w:rFonts w:ascii="Cambria Math" w:hAnsi="Cambria Math"/>
                    </w:rPr>
                    <m:t>P</m:t>
                  </m:r>
                </m:e>
                <m:sub>
                  <m:r>
                    <w:rPr>
                      <w:rFonts w:ascii="Cambria Math" w:hAnsi="Cambria Math"/>
                    </w:rPr>
                    <m:t>eff-frozen-evap</m:t>
                  </m:r>
                </m:sub>
              </m:sSub>
              <m:r>
                <w:rPr>
                  <w:rFonts w:ascii="Cambria Math" w:hAnsi="Cambria Math"/>
                </w:rPr>
                <m:t xml:space="preserve">= </m:t>
              </m:r>
              <m:sSub>
                <m:sSubPr>
                  <m:ctrlPr>
                    <w:rPr>
                      <w:rFonts w:ascii="Cambria Math" w:hAnsi="Cambria Math"/>
                      <w:i/>
                      <w:lang w:val="en-US"/>
                    </w:rPr>
                  </m:ctrlPr>
                </m:sSubPr>
                <m:e>
                  <m:r>
                    <w:rPr>
                      <w:rFonts w:ascii="Cambria Math" w:hAnsi="Cambria Math"/>
                    </w:rPr>
                    <m:t>P</m:t>
                  </m:r>
                </m:e>
                <m:sub>
                  <m:r>
                    <w:rPr>
                      <w:rFonts w:ascii="Cambria Math" w:hAnsi="Cambria Math"/>
                    </w:rPr>
                    <m:t>ind-frozen-evap</m:t>
                  </m:r>
                </m:sub>
              </m:sSub>
              <m:r>
                <w:rPr>
                  <w:rFonts w:ascii="Cambria Math" w:hAnsi="Cambria Math"/>
                </w:rPr>
                <m:t>*</m:t>
              </m:r>
              <m:d>
                <m:dPr>
                  <m:begChr m:val="["/>
                  <m:endChr m:val="]"/>
                  <m:ctrlPr>
                    <w:rPr>
                      <w:rFonts w:ascii="Cambria Math" w:hAnsi="Cambria Math"/>
                      <w:i/>
                      <w:lang w:val="en-US"/>
                    </w:rPr>
                  </m:ctrlPr>
                </m:dPr>
                <m:e>
                  <m:r>
                    <w:rPr>
                      <w:rFonts w:ascii="Cambria Math" w:hAnsi="Cambria Math"/>
                    </w:rPr>
                    <m:t>1-∑(</m:t>
                  </m:r>
                  <m:sSub>
                    <m:sSubPr>
                      <m:ctrlPr>
                        <w:rPr>
                          <w:rFonts w:ascii="Cambria Math" w:hAnsi="Cambria Math"/>
                          <w:i/>
                          <w:lang w:val="en-US"/>
                        </w:rPr>
                      </m:ctrlPr>
                    </m:sSubPr>
                    <m:e>
                      <m:r>
                        <w:rPr>
                          <w:rFonts w:ascii="Cambria Math" w:hAnsi="Cambria Math"/>
                        </w:rPr>
                        <m:t>P</m:t>
                      </m:r>
                    </m:e>
                    <m:sub>
                      <m:r>
                        <w:rPr>
                          <w:rFonts w:ascii="Cambria Math" w:hAnsi="Cambria Math"/>
                        </w:rPr>
                        <m:t>eff-chilled-evap</m:t>
                      </m:r>
                    </m:sub>
                  </m:sSub>
                  <m:r>
                    <w:rPr>
                      <w:rFonts w:ascii="Cambria Math" w:hAnsi="Cambria Math"/>
                    </w:rPr>
                    <m:t>/</m:t>
                  </m:r>
                  <m:sSub>
                    <m:sSubPr>
                      <m:ctrlPr>
                        <w:rPr>
                          <w:rFonts w:ascii="Cambria Math" w:hAnsi="Cambria Math"/>
                          <w:i/>
                          <w:lang w:val="en-US"/>
                        </w:rPr>
                      </m:ctrlPr>
                    </m:sSubPr>
                    <m:e>
                      <m:r>
                        <w:rPr>
                          <w:rFonts w:ascii="Cambria Math" w:hAnsi="Cambria Math"/>
                        </w:rPr>
                        <m:t>P</m:t>
                      </m:r>
                    </m:e>
                    <m:sub>
                      <m:r>
                        <w:rPr>
                          <w:rFonts w:ascii="Cambria Math" w:hAnsi="Cambria Math"/>
                        </w:rPr>
                        <m:t>ind-chilled-evap</m:t>
                      </m:r>
                    </m:sub>
                  </m:sSub>
                  <m:r>
                    <w:rPr>
                      <w:rFonts w:ascii="Cambria Math" w:hAnsi="Cambria Math"/>
                    </w:rPr>
                    <m:t>)</m:t>
                  </m:r>
                </m:e>
              </m:d>
            </m:oMath>
            <w:r w:rsidR="005E0274" w:rsidRPr="00D2414F">
              <w:rPr>
                <w:rFonts w:ascii="GHEA Grapalat" w:hAnsi="GHEA Grapalat"/>
              </w:rPr>
              <w:t>,</w:t>
            </w:r>
          </w:p>
          <w:p w:rsidR="00C24B0B" w:rsidRPr="00D2414F" w:rsidRDefault="00C24B0B" w:rsidP="000660A6">
            <w:pPr>
              <w:spacing w:after="120"/>
              <w:ind w:right="20"/>
              <w:jc w:val="both"/>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որտեղ՝</w:t>
            </w:r>
          </w:p>
          <w:p w:rsidR="00C24B0B" w:rsidRPr="00D2414F" w:rsidRDefault="00C24B0B" w:rsidP="000660A6">
            <w:pPr>
              <w:spacing w:after="120"/>
              <w:ind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vertAlign w:val="subscript"/>
                <w:lang w:val="hy-AM"/>
              </w:rPr>
              <w:t>eff-frozen-evap</w:t>
            </w:r>
            <w:r w:rsidRPr="00D2414F">
              <w:rPr>
                <w:rStyle w:val="11"/>
                <w:rFonts w:ascii="GHEA Grapalat" w:eastAsiaTheme="minorHAnsi" w:hAnsi="GHEA Grapalat"/>
                <w:sz w:val="24"/>
                <w:szCs w:val="24"/>
                <w:lang w:val="hy-AM"/>
              </w:rPr>
              <w:t>–ը նշված կազմաձեւով սառեցման գոլորշացուցչի արդյունավետ սառնարտադրողականությունն է,</w:t>
            </w:r>
          </w:p>
          <w:p w:rsidR="00C24B0B" w:rsidRPr="00D2414F" w:rsidRDefault="00C24B0B" w:rsidP="000660A6">
            <w:pPr>
              <w:spacing w:after="120"/>
              <w:ind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lang w:val="hy-AM"/>
              </w:rPr>
              <w:t>ind-frozen-evap</w:t>
            </w:r>
            <w:r w:rsidRPr="00D2414F">
              <w:rPr>
                <w:rStyle w:val="11"/>
                <w:rFonts w:ascii="GHEA Grapalat" w:eastAsiaTheme="minorHAnsi" w:hAnsi="GHEA Grapalat"/>
                <w:sz w:val="24"/>
                <w:szCs w:val="24"/>
                <w:lang w:val="hy-AM"/>
              </w:rPr>
              <w:t>–ը սառեցման գոլորշացուցչի անհատական սառնարտադրողականությունն է՝ -20°C ջերմաստիճանի պայմաններում,</w:t>
            </w:r>
          </w:p>
          <w:p w:rsidR="00C24B0B" w:rsidRPr="00D2414F" w:rsidRDefault="00C24B0B" w:rsidP="000660A6">
            <w:pPr>
              <w:spacing w:after="120"/>
              <w:ind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vertAlign w:val="subscript"/>
                <w:lang w:val="hy-AM"/>
              </w:rPr>
              <w:t>eff-chilled-evap</w:t>
            </w:r>
            <w:r w:rsidRPr="00D2414F">
              <w:rPr>
                <w:rStyle w:val="11"/>
                <w:rFonts w:ascii="GHEA Grapalat" w:eastAsiaTheme="minorHAnsi" w:hAnsi="GHEA Grapalat"/>
                <w:sz w:val="24"/>
                <w:szCs w:val="24"/>
                <w:lang w:val="hy-AM"/>
              </w:rPr>
              <w:t>–ը նշված կազմաձեւով պաղեցման յուրաքանչյուր գոլորշացուցչի արդյունավետ սառնարտադրողականությունն է, ինչպես սահմանված է 7.3.6 կետով,</w:t>
            </w:r>
          </w:p>
          <w:p w:rsidR="00C24B0B" w:rsidRPr="00D2414F" w:rsidRDefault="00C24B0B" w:rsidP="000660A6">
            <w:pPr>
              <w:spacing w:after="120"/>
              <w:ind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vertAlign w:val="subscript"/>
                <w:lang w:val="hy-AM"/>
              </w:rPr>
              <w:t>ind-chilled-evap</w:t>
            </w:r>
            <w:r w:rsidRPr="00D2414F">
              <w:rPr>
                <w:rStyle w:val="11"/>
                <w:rFonts w:ascii="GHEA Grapalat" w:eastAsiaTheme="minorHAnsi" w:hAnsi="GHEA Grapalat"/>
                <w:sz w:val="24"/>
                <w:szCs w:val="24"/>
                <w:lang w:val="hy-AM"/>
              </w:rPr>
              <w:t>–ը պաղեցման յուրաքանչյուր գոլորշացուցչի անհատական սառնարտադրողականությունն է՝ -20°C ջերմաստիճանի պայմաններում:</w:t>
            </w:r>
          </w:p>
          <w:p w:rsidR="00C24B0B" w:rsidRPr="00D2414F" w:rsidRDefault="00C24B0B" w:rsidP="000660A6">
            <w:pPr>
              <w:spacing w:after="120"/>
              <w:ind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 xml:space="preserve">Հաշվարկման այս մեթոդը հաստատված է միայն մեկ միաստիճան կոմպրեսորով բազմաջերմաստիճան մեխանիկական սառնարանային միավորների համար: Մեկից ավելի կոմպրեսորներով բազմաջերմաստիճան սառնարանային այնպիսի միավորների համար, ինչպիսիք են կասկադային համակարգերը կամ երկաստիճան սեղմումային համակարգեր ունեցող միավորները, որոնց դեպքում սառնարտադրողականության արժեքները կարող են միաժամանակ պահպանվել սառեցման եւ պաղեցման խցիկներում. հաշվարկման այս մեթոդը չի կիրառվում, քանի որ դա կհանգեցնի արդյունավետ սառնարտադրողականության արժեքների ոչ լիարժեք գնահատման: Այս </w:t>
            </w:r>
            <w:r w:rsidR="00DB4EDD" w:rsidRPr="00D2414F">
              <w:rPr>
                <w:rFonts w:ascii="GHEA Grapalat" w:hAnsi="GHEA Grapalat"/>
              </w:rPr>
              <w:t xml:space="preserve">տրանսպորտային </w:t>
            </w:r>
            <w:r w:rsidRPr="00D2414F">
              <w:rPr>
                <w:rStyle w:val="11"/>
                <w:rFonts w:ascii="GHEA Grapalat" w:eastAsiaTheme="minorHAnsi" w:hAnsi="GHEA Grapalat"/>
                <w:sz w:val="24"/>
                <w:szCs w:val="24"/>
                <w:lang w:val="hy-AM"/>
              </w:rPr>
              <w:t xml:space="preserve">սարքավորումների համար արդյունավետ </w:t>
            </w:r>
            <w:r w:rsidRPr="00D2414F">
              <w:rPr>
                <w:rStyle w:val="11"/>
                <w:rFonts w:ascii="GHEA Grapalat" w:eastAsiaTheme="minorHAnsi" w:hAnsi="GHEA Grapalat"/>
                <w:spacing w:val="-6"/>
                <w:sz w:val="24"/>
                <w:szCs w:val="24"/>
                <w:lang w:val="hy-AM"/>
              </w:rPr>
              <w:t xml:space="preserve">սառնարտադրողականության արժեքներ հաշվարկվում են 7.2.4 կետով սահմանված </w:t>
            </w:r>
            <w:r w:rsidRPr="00D2414F">
              <w:rPr>
                <w:rFonts w:ascii="GHEA Grapalat" w:hAnsi="GHEA Grapalat"/>
                <w:spacing w:val="-6"/>
              </w:rPr>
              <w:t xml:space="preserve">փորձաստուգումների վերաբերյալ արձանագրություններում </w:t>
            </w:r>
            <w:r w:rsidRPr="00D2414F">
              <w:rPr>
                <w:rFonts w:ascii="GHEA Grapalat" w:hAnsi="GHEA Grapalat"/>
                <w:spacing w:val="-6"/>
              </w:rPr>
              <w:lastRenderedPageBreak/>
              <w:t xml:space="preserve">ներկայացված երկու տարբեր ջերմային բեռնվածքներով չափված արդյունավետ </w:t>
            </w:r>
            <w:r w:rsidRPr="00D2414F">
              <w:rPr>
                <w:rStyle w:val="11"/>
                <w:rFonts w:ascii="GHEA Grapalat" w:eastAsiaTheme="minorHAnsi" w:hAnsi="GHEA Grapalat"/>
                <w:spacing w:val="-6"/>
                <w:sz w:val="24"/>
                <w:szCs w:val="24"/>
                <w:lang w:val="hy-AM"/>
              </w:rPr>
              <w:t>սառնարտադրողականության արժեքների միջարկման միջոցով</w:t>
            </w:r>
            <w:r w:rsidR="005E0274" w:rsidRPr="00D2414F">
              <w:rPr>
                <w:rStyle w:val="11"/>
                <w:rFonts w:ascii="GHEA Grapalat" w:eastAsiaTheme="minorHAnsi" w:hAnsi="GHEA Grapalat"/>
                <w:spacing w:val="-6"/>
                <w:sz w:val="24"/>
                <w:szCs w:val="24"/>
                <w:lang w:val="hy-AM"/>
              </w:rPr>
              <w:t>:</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u w:val="single"/>
              </w:rPr>
            </w:pPr>
            <w:r w:rsidRPr="00D2414F">
              <w:rPr>
                <w:rFonts w:ascii="GHEA Grapalat" w:hAnsi="GHEA Grapalat"/>
              </w:rPr>
              <w:lastRenderedPageBreak/>
              <w:t>7.3.6</w:t>
            </w:r>
          </w:p>
        </w:tc>
        <w:tc>
          <w:tcPr>
            <w:tcW w:w="8566" w:type="dxa"/>
            <w:gridSpan w:val="2"/>
            <w:shd w:val="clear" w:color="auto" w:fill="FFFFFF"/>
          </w:tcPr>
          <w:p w:rsidR="00C24B0B" w:rsidRPr="00D2414F" w:rsidRDefault="00C24B0B" w:rsidP="000660A6">
            <w:pPr>
              <w:spacing w:after="120"/>
              <w:ind w:right="20"/>
              <w:jc w:val="both"/>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Համապատասխանության հայտարարագիրը</w:t>
            </w:r>
          </w:p>
          <w:p w:rsidR="00C24B0B" w:rsidRPr="00D2414F" w:rsidRDefault="00DB4EDD" w:rsidP="000660A6">
            <w:pPr>
              <w:spacing w:after="120"/>
              <w:ind w:right="20"/>
              <w:jc w:val="both"/>
              <w:rPr>
                <w:rStyle w:val="11"/>
                <w:rFonts w:ascii="GHEA Grapalat" w:eastAsiaTheme="minorHAnsi" w:hAnsi="GHEA Grapalat"/>
                <w:sz w:val="24"/>
                <w:szCs w:val="24"/>
                <w:lang w:val="hy-AM"/>
              </w:rPr>
            </w:pPr>
            <w:r w:rsidRPr="00D2414F">
              <w:rPr>
                <w:rFonts w:ascii="GHEA Grapalat" w:hAnsi="GHEA Grapalat"/>
              </w:rPr>
              <w:t>Տրանսպորտային ս</w:t>
            </w:r>
            <w:r w:rsidR="00C24B0B" w:rsidRPr="00D2414F">
              <w:rPr>
                <w:rStyle w:val="11"/>
                <w:rFonts w:ascii="GHEA Grapalat" w:eastAsiaTheme="minorHAnsi" w:hAnsi="GHEA Grapalat"/>
                <w:sz w:val="24"/>
                <w:szCs w:val="24"/>
                <w:lang w:val="hy-AM"/>
              </w:rPr>
              <w:t>արքավորումը հայտարարվում է բազմաջերմաստիճանային ռեժիմով գործարկման համար կիրառելի, եթե միջնապատերի յուրաքանչյուր դիրքի եւ խցիկներում ջերմաստիճանների յուրաքանչյուր բաշխման դեպքում՝</w:t>
            </w:r>
          </w:p>
          <w:p w:rsidR="00C24B0B" w:rsidRPr="00D2414F" w:rsidRDefault="0067381F" w:rsidP="000660A6">
            <w:pPr>
              <w:spacing w:after="120"/>
              <w:ind w:left="1420"/>
              <w:jc w:val="both"/>
              <w:rPr>
                <w:rStyle w:val="11"/>
                <w:rFonts w:ascii="GHEA Grapalat" w:eastAsiaTheme="minorEastAsia" w:hAnsi="GHEA Grapalat"/>
                <w:sz w:val="24"/>
                <w:szCs w:val="24"/>
                <w:lang w:val="hy-AM"/>
              </w:rPr>
            </w:pPr>
            <m:oMath>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P</m:t>
                  </m:r>
                </m:e>
                <m:sub>
                  <m:r>
                    <w:rPr>
                      <w:rStyle w:val="11"/>
                      <w:rFonts w:ascii="Cambria Math" w:eastAsiaTheme="minorHAnsi" w:hAnsi="Cambria Math"/>
                      <w:sz w:val="24"/>
                      <w:szCs w:val="24"/>
                      <w:lang w:val="hy-AM"/>
                    </w:rPr>
                    <m:t>eff-frozen-evap</m:t>
                  </m:r>
                </m:sub>
              </m:sSub>
              <m:r>
                <w:rPr>
                  <w:rStyle w:val="11"/>
                  <w:rFonts w:ascii="Cambria Math" w:eastAsiaTheme="minorHAnsi" w:hAnsi="Cambria Math"/>
                  <w:sz w:val="24"/>
                  <w:szCs w:val="24"/>
                  <w:lang w:val="hy-AM"/>
                </w:rPr>
                <m:t xml:space="preserve">≥1.75*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P</m:t>
                  </m:r>
                </m:e>
                <m:sub>
                  <m:r>
                    <w:rPr>
                      <w:rStyle w:val="11"/>
                      <w:rFonts w:ascii="Cambria Math" w:eastAsiaTheme="minorHAnsi" w:hAnsi="Cambria Math"/>
                      <w:sz w:val="24"/>
                      <w:szCs w:val="24"/>
                      <w:lang w:val="hy-AM"/>
                    </w:rPr>
                    <m:t>frozen-demand</m:t>
                  </m:r>
                </m:sub>
              </m:sSub>
            </m:oMath>
            <w:r w:rsidR="00C24B0B" w:rsidRPr="00D2414F">
              <w:rPr>
                <w:rStyle w:val="11"/>
                <w:rFonts w:ascii="GHEA Grapalat" w:eastAsiaTheme="minorEastAsia" w:hAnsi="GHEA Grapalat"/>
                <w:sz w:val="24"/>
                <w:szCs w:val="24"/>
                <w:lang w:val="hy-AM"/>
              </w:rPr>
              <w:t>,</w:t>
            </w:r>
          </w:p>
          <w:p w:rsidR="00C24B0B" w:rsidRPr="00D2414F" w:rsidRDefault="0067381F" w:rsidP="000660A6">
            <w:pPr>
              <w:spacing w:after="120"/>
              <w:ind w:left="1420"/>
              <w:jc w:val="both"/>
              <w:rPr>
                <w:rStyle w:val="11"/>
                <w:rFonts w:ascii="GHEA Grapalat" w:eastAsiaTheme="minorHAnsi" w:hAnsi="GHEA Grapalat"/>
                <w:sz w:val="24"/>
                <w:szCs w:val="24"/>
                <w:lang w:val="hy-AM"/>
              </w:rPr>
            </w:pPr>
            <m:oMath>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P</m:t>
                  </m:r>
                </m:e>
                <m:sub>
                  <m:r>
                    <w:rPr>
                      <w:rStyle w:val="11"/>
                      <w:rFonts w:ascii="Cambria Math" w:eastAsiaTheme="minorHAnsi" w:hAnsi="Cambria Math"/>
                      <w:sz w:val="24"/>
                      <w:szCs w:val="24"/>
                      <w:lang w:val="hy-AM"/>
                    </w:rPr>
                    <m:t xml:space="preserve">eff-chilled evap </m:t>
                  </m:r>
                </m:sub>
              </m:sSub>
              <m:r>
                <w:rPr>
                  <w:rStyle w:val="11"/>
                  <w:rFonts w:ascii="Cambria Math" w:eastAsiaTheme="minorHAnsi" w:hAnsi="Cambria Math"/>
                  <w:sz w:val="24"/>
                  <w:szCs w:val="24"/>
                  <w:lang w:val="hy-AM"/>
                </w:rPr>
                <m:t xml:space="preserve">≥1.75* </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lang w:val="hy-AM"/>
                    </w:rPr>
                    <m:t>P</m:t>
                  </m:r>
                </m:e>
                <m:sub>
                  <m:r>
                    <w:rPr>
                      <w:rStyle w:val="11"/>
                      <w:rFonts w:ascii="Cambria Math" w:eastAsiaTheme="minorHAnsi" w:hAnsi="Cambria Math"/>
                      <w:sz w:val="24"/>
                      <w:szCs w:val="24"/>
                      <w:lang w:val="hy-AM"/>
                    </w:rPr>
                    <m:t>chilled-demand</m:t>
                  </m:r>
                </m:sub>
              </m:sSub>
            </m:oMath>
            <w:r w:rsidR="00C24B0B" w:rsidRPr="00D2414F">
              <w:rPr>
                <w:rStyle w:val="11"/>
                <w:rFonts w:ascii="GHEA Grapalat" w:eastAsiaTheme="minorEastAsia" w:hAnsi="GHEA Grapalat"/>
                <w:sz w:val="24"/>
                <w:szCs w:val="24"/>
                <w:lang w:val="hy-AM"/>
              </w:rPr>
              <w:t>,</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որտեղ՝</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vertAlign w:val="subscript"/>
                <w:lang w:val="hy-AM"/>
              </w:rPr>
              <w:t>eff-frozen-evap</w:t>
            </w:r>
            <w:r w:rsidRPr="00D2414F">
              <w:rPr>
                <w:rStyle w:val="11"/>
                <w:rFonts w:ascii="GHEA Grapalat" w:eastAsiaTheme="minorHAnsi" w:hAnsi="GHEA Grapalat"/>
                <w:sz w:val="24"/>
                <w:szCs w:val="24"/>
                <w:lang w:val="hy-AM"/>
              </w:rPr>
              <w:t>-ը նշված կազմաձեւով խցիկի` դասային ջերմաստիճանում դիտարկվող սառեցման գոլորշացուցչի արդյունավետ սառնարտադրողականությունն է, իսկ P</w:t>
            </w:r>
            <w:r w:rsidRPr="00D2414F">
              <w:rPr>
                <w:rStyle w:val="55pt1"/>
                <w:rFonts w:ascii="GHEA Grapalat" w:eastAsiaTheme="minorHAnsi" w:hAnsi="GHEA Grapalat"/>
                <w:sz w:val="24"/>
                <w:szCs w:val="24"/>
                <w:vertAlign w:val="subscript"/>
                <w:lang w:val="hy-AM"/>
              </w:rPr>
              <w:t>eff-chilled-evap</w:t>
            </w:r>
            <w:r w:rsidRPr="00D2414F">
              <w:rPr>
                <w:rStyle w:val="11"/>
                <w:rFonts w:ascii="GHEA Grapalat" w:eastAsiaTheme="minorHAnsi" w:hAnsi="GHEA Grapalat"/>
                <w:sz w:val="24"/>
                <w:szCs w:val="24"/>
                <w:lang w:val="hy-AM"/>
              </w:rPr>
              <w:t>-ը՝ նշված կազմաձեւով խցիկի` դասային ջերմաստիճանում դիտարկվող պաղեցման գոլորշացուցչի արդյունավետ սառնարտադրողականությունը,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vertAlign w:val="subscript"/>
                <w:lang w:val="hy-AM"/>
              </w:rPr>
              <w:t>frozen demand</w:t>
            </w:r>
            <w:r w:rsidRPr="00D2414F">
              <w:rPr>
                <w:rStyle w:val="11"/>
                <w:rFonts w:ascii="GHEA Grapalat" w:eastAsiaTheme="minorHAnsi" w:hAnsi="GHEA Grapalat"/>
                <w:sz w:val="24"/>
                <w:szCs w:val="24"/>
                <w:lang w:val="hy-AM"/>
              </w:rPr>
              <w:t>–ը նշված կազմաձեւով խցիկի` դասային ջերմաստիճանում դիտարկվող խցիկի մասով պահանջվող սառնարտադրողականությունն է, որը հաշվարկվում է 7.3.4 կետի համաձայն,</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P</w:t>
            </w:r>
            <w:r w:rsidRPr="00D2414F">
              <w:rPr>
                <w:rStyle w:val="55pt1"/>
                <w:rFonts w:ascii="GHEA Grapalat" w:eastAsiaTheme="minorHAnsi" w:hAnsi="GHEA Grapalat"/>
                <w:sz w:val="24"/>
                <w:szCs w:val="24"/>
                <w:vertAlign w:val="subscript"/>
                <w:lang w:val="hy-AM"/>
              </w:rPr>
              <w:t>chilled demand</w:t>
            </w:r>
            <w:r w:rsidRPr="00D2414F">
              <w:rPr>
                <w:rStyle w:val="11"/>
                <w:rFonts w:ascii="GHEA Grapalat" w:eastAsiaTheme="minorHAnsi" w:hAnsi="GHEA Grapalat"/>
                <w:sz w:val="24"/>
                <w:szCs w:val="24"/>
                <w:lang w:val="hy-AM"/>
              </w:rPr>
              <w:t>–ը նշված կազմաձեւով խցիկի` դասային ջերմաստիճանում դիտարկվող խցիկի մասով պահանջվող սառնարտադրողականությունն է, որը հաշվարկվում է 7.3.3 կետի համաձայն:</w:t>
            </w:r>
          </w:p>
          <w:p w:rsidR="00C24B0B" w:rsidRPr="00D2414F" w:rsidRDefault="00C24B0B" w:rsidP="000660A6">
            <w:pPr>
              <w:pStyle w:val="Bodytext180"/>
              <w:shd w:val="clear" w:color="auto" w:fill="auto"/>
              <w:spacing w:before="0" w:after="120" w:line="240" w:lineRule="auto"/>
              <w:ind w:left="11" w:right="52" w:firstLine="0"/>
              <w:rPr>
                <w:rStyle w:val="Emphasis"/>
                <w:rFonts w:ascii="GHEA Grapalat" w:hAnsi="GHEA Grapalat" w:cs="Sylfaen"/>
                <w:bCs/>
                <w:i w:val="0"/>
                <w:iCs w:val="0"/>
                <w:color w:val="5F6368"/>
                <w:sz w:val="24"/>
                <w:szCs w:val="24"/>
              </w:rPr>
            </w:pPr>
            <w:r w:rsidRPr="00D2414F">
              <w:rPr>
                <w:rStyle w:val="11"/>
                <w:rFonts w:ascii="GHEA Grapalat" w:eastAsiaTheme="minorHAnsi" w:hAnsi="GHEA Grapalat"/>
                <w:sz w:val="24"/>
                <w:szCs w:val="24"/>
                <w:lang w:val="hy-AM"/>
              </w:rPr>
              <w:t xml:space="preserve">Պետք է համարել, որ պարամետրերը չափված են միջնապատերի բոլոր դիրքերի համար, եթե ամենափոքրից մինչեւ ամենամեծ խցիկների պատերի դիրքերն ստուգվում են իտերատիվ մեթոդներով, որոնց դեպքում մակերեսի ոչ մի </w:t>
            </w:r>
            <w:r w:rsidRPr="00D2414F">
              <w:rPr>
                <w:rStyle w:val="Emphasis"/>
                <w:rFonts w:ascii="GHEA Grapalat" w:hAnsi="GHEA Grapalat" w:cs="Sylfaen"/>
                <w:bCs/>
                <w:i w:val="0"/>
                <w:iCs w:val="0"/>
                <w:color w:val="5F6368"/>
                <w:sz w:val="24"/>
                <w:szCs w:val="24"/>
              </w:rPr>
              <w:t>էական</w:t>
            </w:r>
            <w:r w:rsidRPr="00D2414F">
              <w:rPr>
                <w:rStyle w:val="Emphasis"/>
                <w:rFonts w:ascii="GHEA Grapalat" w:hAnsi="GHEA Grapalat" w:cs="Arial"/>
                <w:bCs/>
                <w:i w:val="0"/>
                <w:iCs w:val="0"/>
                <w:color w:val="5F6368"/>
                <w:sz w:val="24"/>
                <w:szCs w:val="24"/>
              </w:rPr>
              <w:t xml:space="preserve"> </w:t>
            </w:r>
            <w:r w:rsidRPr="00D2414F">
              <w:rPr>
                <w:rStyle w:val="Emphasis"/>
                <w:rFonts w:ascii="GHEA Grapalat" w:hAnsi="GHEA Grapalat" w:cs="Sylfaen"/>
                <w:bCs/>
                <w:i w:val="0"/>
                <w:iCs w:val="0"/>
                <w:color w:val="5F6368"/>
                <w:sz w:val="24"/>
                <w:szCs w:val="24"/>
              </w:rPr>
              <w:t>փոփոխություն չի գերազանցում 20%-ը: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Համապատասխանության հայտարարագիրը տրամադրվում է արտադրության երկրի իրավասու մարմնի կողմից տրվող համապատասխանության վկայագրին կից ներկայացվող լրացուցիչ փաստաթղթի ձեւով: Փաստաթուղթը պետք է հիմնված լինի արտադրողի կողմից տրամադրված տեղեկությունների վրա:</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Սույն փաստաթուղթը պետք է ներառի առնվազն հետեւյալը.</w:t>
            </w:r>
          </w:p>
          <w:p w:rsidR="00C24B0B" w:rsidRPr="00D2414F" w:rsidRDefault="00C24B0B" w:rsidP="000660A6">
            <w:pPr>
              <w:pStyle w:val="Bodytext180"/>
              <w:shd w:val="clear" w:color="auto" w:fill="auto"/>
              <w:tabs>
                <w:tab w:val="left" w:pos="513"/>
              </w:tabs>
              <w:spacing w:before="0" w:after="120" w:line="240" w:lineRule="auto"/>
              <w:ind w:left="513" w:right="52" w:hanging="502"/>
              <w:rPr>
                <w:rStyle w:val="11"/>
                <w:rFonts w:ascii="GHEA Grapalat" w:eastAsiaTheme="minorHAnsi" w:hAnsi="GHEA Grapalat"/>
                <w:sz w:val="24"/>
                <w:szCs w:val="24"/>
                <w:lang w:val="hy-AM"/>
              </w:rPr>
            </w:pPr>
            <w:r w:rsidRPr="00D2414F">
              <w:rPr>
                <w:rFonts w:ascii="GHEA Grapalat" w:hAnsi="GHEA Grapalat"/>
                <w:sz w:val="24"/>
                <w:szCs w:val="24"/>
              </w:rPr>
              <w:t>ա)</w:t>
            </w:r>
            <w:r w:rsidR="005E0274" w:rsidRPr="00D2414F">
              <w:rPr>
                <w:rFonts w:ascii="GHEA Grapalat" w:hAnsi="GHEA Grapalat"/>
                <w:sz w:val="24"/>
                <w:szCs w:val="24"/>
              </w:rPr>
              <w:tab/>
            </w:r>
            <w:r w:rsidRPr="00D2414F">
              <w:rPr>
                <w:rStyle w:val="11"/>
                <w:rFonts w:ascii="GHEA Grapalat" w:eastAsiaTheme="minorHAnsi" w:hAnsi="GHEA Grapalat"/>
                <w:sz w:val="24"/>
                <w:szCs w:val="24"/>
                <w:lang w:val="hy-AM"/>
              </w:rPr>
              <w:t>ուրվանկար, որը ցույց կտա խցիկի փաստացի կազմաձեւը եւ գոլորշացուցիչների դասավորությունը.</w:t>
            </w:r>
          </w:p>
          <w:p w:rsidR="00C24B0B" w:rsidRPr="00D2414F" w:rsidRDefault="00C24B0B" w:rsidP="000660A6">
            <w:pPr>
              <w:pStyle w:val="Bodytext180"/>
              <w:shd w:val="clear" w:color="auto" w:fill="auto"/>
              <w:tabs>
                <w:tab w:val="left" w:pos="513"/>
              </w:tabs>
              <w:spacing w:before="0" w:after="120" w:line="240" w:lineRule="auto"/>
              <w:ind w:left="513" w:right="52" w:hanging="502"/>
              <w:rPr>
                <w:rStyle w:val="11"/>
                <w:rFonts w:ascii="GHEA Grapalat" w:eastAsiaTheme="minorHAnsi" w:hAnsi="GHEA Grapalat"/>
                <w:sz w:val="24"/>
                <w:szCs w:val="24"/>
                <w:lang w:val="hy-AM"/>
              </w:rPr>
            </w:pPr>
            <w:r w:rsidRPr="00D2414F">
              <w:rPr>
                <w:rFonts w:ascii="GHEA Grapalat" w:hAnsi="GHEA Grapalat"/>
                <w:sz w:val="24"/>
                <w:szCs w:val="24"/>
              </w:rPr>
              <w:t>բ)</w:t>
            </w:r>
            <w:r w:rsidR="005E0274" w:rsidRPr="00D2414F">
              <w:rPr>
                <w:rFonts w:ascii="GHEA Grapalat" w:hAnsi="GHEA Grapalat"/>
                <w:sz w:val="24"/>
                <w:szCs w:val="24"/>
              </w:rPr>
              <w:tab/>
            </w:r>
            <w:r w:rsidRPr="00D2414F">
              <w:rPr>
                <w:rStyle w:val="11"/>
                <w:rFonts w:ascii="GHEA Grapalat" w:eastAsiaTheme="minorHAnsi" w:hAnsi="GHEA Grapalat"/>
                <w:sz w:val="24"/>
                <w:szCs w:val="24"/>
                <w:lang w:val="hy-AM"/>
              </w:rPr>
              <w:t xml:space="preserve">հաշվարկով հիմնավորված ապացույցներ առ այն, որ բազմախցիկ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 xml:space="preserve">սարքավորումը բավարարում է խցիկների ջերմաստիճանների եւ դրանց պարամետրերի մասով օգտագործողին տրվող ազատության նախատեսված աստիճանին առնչվող ATP-ի </w:t>
            </w:r>
            <w:r w:rsidRPr="00D2414F">
              <w:rPr>
                <w:rStyle w:val="11"/>
                <w:rFonts w:ascii="GHEA Grapalat" w:eastAsiaTheme="minorHAnsi" w:hAnsi="GHEA Grapalat"/>
                <w:sz w:val="24"/>
                <w:szCs w:val="24"/>
                <w:lang w:val="hy-AM"/>
              </w:rPr>
              <w:lastRenderedPageBreak/>
              <w:t>պահանջները</w:t>
            </w:r>
            <w:r w:rsidR="005E0274" w:rsidRPr="00D2414F">
              <w:rPr>
                <w:rStyle w:val="11"/>
                <w:rFonts w:ascii="GHEA Grapalat" w:eastAsiaTheme="minorHAnsi" w:hAnsi="GHEA Grapalat"/>
                <w:sz w:val="24"/>
                <w:szCs w:val="24"/>
                <w:lang w:val="hy-AM"/>
              </w:rPr>
              <w:t>:</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u w:val="single"/>
              </w:rPr>
            </w:pPr>
            <w:r w:rsidRPr="00D2414F">
              <w:rPr>
                <w:rFonts w:ascii="GHEA Grapalat" w:hAnsi="GHEA Grapalat"/>
                <w:sz w:val="24"/>
                <w:szCs w:val="24"/>
              </w:rPr>
              <w:lastRenderedPageBreak/>
              <w:t>7.3.7</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u w:val="single"/>
                <w:lang w:val="hy-AM"/>
              </w:rPr>
              <w:t>Ներքին բաժանարար պատերը</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Ներքին բաժանարար պատերի միջով տեղի ունեցող ջերմության կորուստները հաշվարկվում են հետեւյալ աղյուսակում ներկայացված K գործակիցների միջոցով:</w:t>
            </w:r>
          </w:p>
          <w:tbl>
            <w:tblPr>
              <w:tblOverlap w:val="neve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26"/>
              <w:gridCol w:w="1812"/>
              <w:gridCol w:w="1276"/>
              <w:gridCol w:w="3028"/>
            </w:tblGrid>
            <w:tr w:rsidR="00C24B0B" w:rsidRPr="00D2414F" w:rsidTr="005E0274">
              <w:trPr>
                <w:jc w:val="center"/>
              </w:trPr>
              <w:tc>
                <w:tcPr>
                  <w:tcW w:w="2626" w:type="dxa"/>
                  <w:shd w:val="clear" w:color="auto" w:fill="FFFFFF"/>
                </w:tcPr>
                <w:p w:rsidR="00C24B0B" w:rsidRPr="00D2414F" w:rsidRDefault="00C24B0B" w:rsidP="000660A6">
                  <w:pPr>
                    <w:shd w:val="clear" w:color="auto" w:fill="FFFFFF"/>
                    <w:spacing w:after="120"/>
                    <w:ind w:left="107"/>
                    <w:jc w:val="center"/>
                    <w:rPr>
                      <w:rFonts w:ascii="GHEA Grapalat" w:hAnsi="GHEA Grapalat"/>
                      <w:sz w:val="20"/>
                    </w:rPr>
                  </w:pPr>
                </w:p>
              </w:tc>
              <w:tc>
                <w:tcPr>
                  <w:tcW w:w="1812" w:type="dxa"/>
                  <w:shd w:val="clear" w:color="auto" w:fill="FFFFFF"/>
                </w:tcPr>
                <w:p w:rsidR="00C24B0B" w:rsidRPr="00D2414F" w:rsidRDefault="00C24B0B" w:rsidP="000660A6">
                  <w:pPr>
                    <w:spacing w:after="120"/>
                    <w:ind w:left="107"/>
                    <w:jc w:val="center"/>
                    <w:rPr>
                      <w:rFonts w:ascii="GHEA Grapalat" w:hAnsi="GHEA Grapalat"/>
                      <w:sz w:val="20"/>
                    </w:rPr>
                  </w:pPr>
                  <w:r w:rsidRPr="00D2414F">
                    <w:rPr>
                      <w:rStyle w:val="65pt"/>
                      <w:rFonts w:ascii="GHEA Grapalat" w:eastAsiaTheme="minorHAnsi" w:hAnsi="GHEA Grapalat"/>
                      <w:sz w:val="20"/>
                      <w:szCs w:val="24"/>
                      <w:lang w:val="hy-AM"/>
                    </w:rPr>
                    <w:t>K գործակից</w:t>
                  </w:r>
                  <w:r w:rsidRPr="00D2414F">
                    <w:rPr>
                      <w:rStyle w:val="45pt"/>
                      <w:rFonts w:ascii="GHEA Grapalat" w:eastAsiaTheme="minorHAnsi" w:hAnsi="GHEA Grapalat"/>
                      <w:sz w:val="20"/>
                      <w:szCs w:val="24"/>
                      <w:lang w:val="hy-AM"/>
                    </w:rPr>
                    <w:t xml:space="preserve">՝ </w:t>
                  </w:r>
                  <w:r w:rsidRPr="00D2414F">
                    <w:rPr>
                      <w:rStyle w:val="65pt"/>
                      <w:rFonts w:ascii="GHEA Grapalat" w:eastAsiaTheme="minorHAnsi" w:hAnsi="GHEA Grapalat"/>
                      <w:sz w:val="20"/>
                      <w:szCs w:val="24"/>
                      <w:lang w:val="hy-AM"/>
                    </w:rPr>
                    <w:t>[Վտ/մ2.K] Անշարժ</w:t>
                  </w:r>
                </w:p>
              </w:tc>
              <w:tc>
                <w:tcPr>
                  <w:tcW w:w="1276" w:type="dxa"/>
                  <w:shd w:val="clear" w:color="auto" w:fill="FFFFFF"/>
                </w:tcPr>
                <w:p w:rsidR="00C24B0B" w:rsidRPr="00D2414F" w:rsidRDefault="00C24B0B" w:rsidP="000660A6">
                  <w:pPr>
                    <w:spacing w:after="120"/>
                    <w:ind w:left="107"/>
                    <w:jc w:val="center"/>
                    <w:rPr>
                      <w:rFonts w:ascii="GHEA Grapalat" w:hAnsi="GHEA Grapalat"/>
                      <w:sz w:val="20"/>
                    </w:rPr>
                  </w:pPr>
                  <w:r w:rsidRPr="00D2414F">
                    <w:rPr>
                      <w:rStyle w:val="65pt"/>
                      <w:rFonts w:ascii="GHEA Grapalat" w:eastAsiaTheme="minorHAnsi" w:hAnsi="GHEA Grapalat"/>
                      <w:sz w:val="20"/>
                      <w:szCs w:val="24"/>
                      <w:lang w:val="hy-AM"/>
                    </w:rPr>
                    <w:t>Շարժական</w:t>
                  </w:r>
                </w:p>
              </w:tc>
              <w:tc>
                <w:tcPr>
                  <w:tcW w:w="3028" w:type="dxa"/>
                  <w:shd w:val="clear" w:color="auto" w:fill="FFFFFF"/>
                </w:tcPr>
                <w:p w:rsidR="00C24B0B" w:rsidRPr="00D2414F" w:rsidRDefault="00C24B0B" w:rsidP="000660A6">
                  <w:pPr>
                    <w:spacing w:after="120"/>
                    <w:ind w:left="107" w:right="420"/>
                    <w:jc w:val="center"/>
                    <w:rPr>
                      <w:rFonts w:ascii="GHEA Grapalat" w:hAnsi="GHEA Grapalat"/>
                      <w:sz w:val="20"/>
                    </w:rPr>
                  </w:pPr>
                  <w:r w:rsidRPr="00D2414F">
                    <w:rPr>
                      <w:rStyle w:val="65pt"/>
                      <w:rFonts w:ascii="GHEA Grapalat" w:eastAsiaTheme="minorHAnsi" w:hAnsi="GHEA Grapalat"/>
                      <w:sz w:val="20"/>
                      <w:szCs w:val="24"/>
                      <w:lang w:val="hy-AM"/>
                    </w:rPr>
                    <w:t>Փրփրանյութի նվազագույն հաստություն [մմ]</w:t>
                  </w:r>
                </w:p>
              </w:tc>
            </w:tr>
            <w:tr w:rsidR="00C24B0B" w:rsidRPr="00D2414F" w:rsidTr="005E0274">
              <w:trPr>
                <w:jc w:val="center"/>
              </w:trPr>
              <w:tc>
                <w:tcPr>
                  <w:tcW w:w="2626" w:type="dxa"/>
                  <w:shd w:val="clear" w:color="auto" w:fill="FFFFFF"/>
                </w:tcPr>
                <w:p w:rsidR="00C24B0B" w:rsidRPr="00D2414F" w:rsidRDefault="00C24B0B" w:rsidP="000660A6">
                  <w:pPr>
                    <w:spacing w:after="120"/>
                    <w:ind w:left="107"/>
                    <w:rPr>
                      <w:rStyle w:val="11"/>
                      <w:rFonts w:ascii="GHEA Grapalat" w:eastAsiaTheme="minorHAnsi" w:hAnsi="GHEA Grapalat"/>
                      <w:szCs w:val="24"/>
                      <w:lang w:val="hy-AM"/>
                    </w:rPr>
                  </w:pPr>
                  <w:r w:rsidRPr="00D2414F">
                    <w:rPr>
                      <w:rStyle w:val="11"/>
                      <w:rFonts w:ascii="GHEA Grapalat" w:eastAsiaTheme="minorHAnsi" w:hAnsi="GHEA Grapalat"/>
                      <w:szCs w:val="24"/>
                      <w:lang w:val="hy-AM"/>
                    </w:rPr>
                    <w:t>Երկայնական՝ ալյումինե հատակ</w:t>
                  </w:r>
                </w:p>
              </w:tc>
              <w:tc>
                <w:tcPr>
                  <w:tcW w:w="1812" w:type="dxa"/>
                  <w:shd w:val="clear" w:color="auto" w:fill="FFFFFF"/>
                  <w:vAlign w:val="center"/>
                </w:tcPr>
                <w:p w:rsidR="00C24B0B" w:rsidRPr="00D2414F" w:rsidRDefault="00C24B0B" w:rsidP="000660A6">
                  <w:pPr>
                    <w:spacing w:after="120"/>
                    <w:ind w:left="107"/>
                    <w:jc w:val="center"/>
                    <w:rPr>
                      <w:rStyle w:val="65pt"/>
                      <w:rFonts w:ascii="GHEA Grapalat" w:eastAsiaTheme="minorHAnsi" w:hAnsi="GHEA Grapalat"/>
                      <w:sz w:val="20"/>
                      <w:szCs w:val="24"/>
                      <w:lang w:val="hy-AM"/>
                    </w:rPr>
                  </w:pPr>
                  <w:r w:rsidRPr="00D2414F">
                    <w:rPr>
                      <w:rStyle w:val="11"/>
                      <w:rFonts w:ascii="GHEA Grapalat" w:eastAsiaTheme="minorHAnsi" w:hAnsi="GHEA Grapalat"/>
                      <w:szCs w:val="24"/>
                      <w:lang w:val="hy-AM"/>
                    </w:rPr>
                    <w:t>2.0</w:t>
                  </w:r>
                </w:p>
              </w:tc>
              <w:tc>
                <w:tcPr>
                  <w:tcW w:w="1276" w:type="dxa"/>
                  <w:shd w:val="clear" w:color="auto" w:fill="FFFFFF"/>
                  <w:vAlign w:val="center"/>
                </w:tcPr>
                <w:p w:rsidR="00C24B0B" w:rsidRPr="00D2414F" w:rsidRDefault="00C24B0B" w:rsidP="000660A6">
                  <w:pPr>
                    <w:spacing w:after="120"/>
                    <w:ind w:left="107"/>
                    <w:jc w:val="center"/>
                    <w:rPr>
                      <w:rStyle w:val="65pt"/>
                      <w:rFonts w:ascii="GHEA Grapalat" w:eastAsiaTheme="minorHAnsi" w:hAnsi="GHEA Grapalat"/>
                      <w:sz w:val="20"/>
                      <w:szCs w:val="24"/>
                      <w:lang w:val="hy-AM"/>
                    </w:rPr>
                  </w:pPr>
                  <w:r w:rsidRPr="00D2414F">
                    <w:rPr>
                      <w:rStyle w:val="65pt"/>
                      <w:rFonts w:ascii="GHEA Grapalat" w:eastAsiaTheme="minorHAnsi" w:hAnsi="GHEA Grapalat"/>
                      <w:sz w:val="20"/>
                      <w:szCs w:val="24"/>
                      <w:lang w:val="hy-AM"/>
                    </w:rPr>
                    <w:t>3.0</w:t>
                  </w:r>
                </w:p>
              </w:tc>
              <w:tc>
                <w:tcPr>
                  <w:tcW w:w="3028" w:type="dxa"/>
                  <w:shd w:val="clear" w:color="auto" w:fill="FFFFFF"/>
                  <w:vAlign w:val="center"/>
                </w:tcPr>
                <w:p w:rsidR="00C24B0B" w:rsidRPr="00D2414F" w:rsidRDefault="00C24B0B" w:rsidP="000660A6">
                  <w:pPr>
                    <w:spacing w:after="120"/>
                    <w:ind w:left="107" w:right="420"/>
                    <w:jc w:val="center"/>
                    <w:rPr>
                      <w:rStyle w:val="65pt"/>
                      <w:rFonts w:ascii="GHEA Grapalat" w:eastAsiaTheme="minorHAnsi" w:hAnsi="GHEA Grapalat"/>
                      <w:sz w:val="20"/>
                      <w:szCs w:val="24"/>
                      <w:lang w:val="hy-AM"/>
                    </w:rPr>
                  </w:pPr>
                  <w:r w:rsidRPr="00D2414F">
                    <w:rPr>
                      <w:rStyle w:val="65pt"/>
                      <w:rFonts w:ascii="GHEA Grapalat" w:eastAsiaTheme="minorHAnsi" w:hAnsi="GHEA Grapalat"/>
                      <w:sz w:val="20"/>
                      <w:szCs w:val="24"/>
                      <w:lang w:val="hy-AM"/>
                    </w:rPr>
                    <w:t>25</w:t>
                  </w:r>
                </w:p>
              </w:tc>
            </w:tr>
            <w:tr w:rsidR="00C24B0B" w:rsidRPr="00D2414F" w:rsidTr="005E0274">
              <w:trPr>
                <w:jc w:val="center"/>
              </w:trPr>
              <w:tc>
                <w:tcPr>
                  <w:tcW w:w="2626" w:type="dxa"/>
                  <w:shd w:val="clear" w:color="auto" w:fill="FFFFFF"/>
                </w:tcPr>
                <w:p w:rsidR="00C24B0B" w:rsidRPr="00D2414F" w:rsidRDefault="00C24B0B" w:rsidP="000660A6">
                  <w:pPr>
                    <w:spacing w:after="120"/>
                    <w:ind w:left="107"/>
                    <w:rPr>
                      <w:rFonts w:ascii="GHEA Grapalat" w:hAnsi="GHEA Grapalat"/>
                      <w:sz w:val="20"/>
                    </w:rPr>
                  </w:pPr>
                  <w:r w:rsidRPr="00D2414F">
                    <w:rPr>
                      <w:rStyle w:val="11"/>
                      <w:rFonts w:ascii="GHEA Grapalat" w:eastAsiaTheme="minorHAnsi" w:hAnsi="GHEA Grapalat"/>
                      <w:szCs w:val="24"/>
                      <w:lang w:val="hy-AM"/>
                    </w:rPr>
                    <w:t>Երկայնական՝ ապակեպլաստե հատակ</w:t>
                  </w:r>
                </w:p>
              </w:tc>
              <w:tc>
                <w:tcPr>
                  <w:tcW w:w="1812" w:type="dxa"/>
                  <w:shd w:val="clear" w:color="auto" w:fill="FFFFFF"/>
                  <w:vAlign w:val="center"/>
                </w:tcPr>
                <w:p w:rsidR="00C24B0B" w:rsidRPr="00D2414F" w:rsidRDefault="00C24B0B" w:rsidP="000660A6">
                  <w:pPr>
                    <w:spacing w:after="120"/>
                    <w:ind w:left="107"/>
                    <w:jc w:val="center"/>
                    <w:rPr>
                      <w:rFonts w:ascii="GHEA Grapalat" w:hAnsi="GHEA Grapalat"/>
                      <w:sz w:val="20"/>
                    </w:rPr>
                  </w:pPr>
                  <w:r w:rsidRPr="00D2414F">
                    <w:rPr>
                      <w:rStyle w:val="11"/>
                      <w:rFonts w:ascii="GHEA Grapalat" w:eastAsiaTheme="minorHAnsi" w:hAnsi="GHEA Grapalat"/>
                      <w:szCs w:val="24"/>
                      <w:lang w:val="hy-AM"/>
                    </w:rPr>
                    <w:t>1.5</w:t>
                  </w:r>
                </w:p>
              </w:tc>
              <w:tc>
                <w:tcPr>
                  <w:tcW w:w="1276" w:type="dxa"/>
                  <w:shd w:val="clear" w:color="auto" w:fill="FFFFFF"/>
                  <w:vAlign w:val="center"/>
                </w:tcPr>
                <w:p w:rsidR="00C24B0B" w:rsidRPr="00D2414F" w:rsidRDefault="00C24B0B" w:rsidP="000660A6">
                  <w:pPr>
                    <w:spacing w:after="120"/>
                    <w:ind w:left="107"/>
                    <w:jc w:val="center"/>
                    <w:rPr>
                      <w:rFonts w:ascii="GHEA Grapalat" w:hAnsi="GHEA Grapalat"/>
                      <w:sz w:val="20"/>
                    </w:rPr>
                  </w:pPr>
                  <w:r w:rsidRPr="00D2414F">
                    <w:rPr>
                      <w:rStyle w:val="11"/>
                      <w:rFonts w:ascii="GHEA Grapalat" w:eastAsiaTheme="minorHAnsi" w:hAnsi="GHEA Grapalat"/>
                      <w:szCs w:val="24"/>
                      <w:lang w:val="hy-AM"/>
                    </w:rPr>
                    <w:t>2.0</w:t>
                  </w:r>
                </w:p>
              </w:tc>
              <w:tc>
                <w:tcPr>
                  <w:tcW w:w="3028" w:type="dxa"/>
                  <w:shd w:val="clear" w:color="auto" w:fill="FFFFFF"/>
                  <w:vAlign w:val="center"/>
                </w:tcPr>
                <w:p w:rsidR="00C24B0B" w:rsidRPr="00D2414F" w:rsidRDefault="00C24B0B" w:rsidP="000660A6">
                  <w:pPr>
                    <w:spacing w:after="120"/>
                    <w:ind w:left="107" w:right="420"/>
                    <w:jc w:val="center"/>
                    <w:rPr>
                      <w:rFonts w:ascii="GHEA Grapalat" w:hAnsi="GHEA Grapalat"/>
                      <w:sz w:val="20"/>
                    </w:rPr>
                  </w:pPr>
                  <w:r w:rsidRPr="00D2414F">
                    <w:rPr>
                      <w:rStyle w:val="11"/>
                      <w:rFonts w:ascii="GHEA Grapalat" w:eastAsiaTheme="minorHAnsi" w:hAnsi="GHEA Grapalat"/>
                      <w:szCs w:val="24"/>
                      <w:lang w:val="hy-AM"/>
                    </w:rPr>
                    <w:t>25</w:t>
                  </w:r>
                </w:p>
              </w:tc>
            </w:tr>
            <w:tr w:rsidR="00C24B0B" w:rsidRPr="00D2414F" w:rsidTr="005E0274">
              <w:trPr>
                <w:jc w:val="center"/>
              </w:trPr>
              <w:tc>
                <w:tcPr>
                  <w:tcW w:w="2626" w:type="dxa"/>
                  <w:shd w:val="clear" w:color="auto" w:fill="FFFFFF"/>
                </w:tcPr>
                <w:p w:rsidR="00C24B0B" w:rsidRPr="00D2414F" w:rsidRDefault="00C24B0B" w:rsidP="000660A6">
                  <w:pPr>
                    <w:spacing w:after="120"/>
                    <w:ind w:left="107"/>
                    <w:rPr>
                      <w:rFonts w:ascii="GHEA Grapalat" w:hAnsi="GHEA Grapalat"/>
                      <w:sz w:val="20"/>
                    </w:rPr>
                  </w:pPr>
                  <w:r w:rsidRPr="00D2414F">
                    <w:rPr>
                      <w:rStyle w:val="11"/>
                      <w:rFonts w:ascii="GHEA Grapalat" w:eastAsiaTheme="minorHAnsi" w:hAnsi="GHEA Grapalat"/>
                      <w:szCs w:val="24"/>
                      <w:lang w:val="hy-AM"/>
                    </w:rPr>
                    <w:t>Լայնական՝ ալյումինե հատակ</w:t>
                  </w:r>
                </w:p>
              </w:tc>
              <w:tc>
                <w:tcPr>
                  <w:tcW w:w="1812" w:type="dxa"/>
                  <w:shd w:val="clear" w:color="auto" w:fill="FFFFFF"/>
                  <w:vAlign w:val="center"/>
                </w:tcPr>
                <w:p w:rsidR="00C24B0B" w:rsidRPr="00D2414F" w:rsidRDefault="00C24B0B" w:rsidP="000660A6">
                  <w:pPr>
                    <w:spacing w:after="120"/>
                    <w:ind w:left="107"/>
                    <w:jc w:val="center"/>
                    <w:rPr>
                      <w:rFonts w:ascii="GHEA Grapalat" w:hAnsi="GHEA Grapalat"/>
                      <w:sz w:val="20"/>
                    </w:rPr>
                  </w:pPr>
                  <w:r w:rsidRPr="00D2414F">
                    <w:rPr>
                      <w:rStyle w:val="11"/>
                      <w:rFonts w:ascii="GHEA Grapalat" w:eastAsiaTheme="minorHAnsi" w:hAnsi="GHEA Grapalat"/>
                      <w:szCs w:val="24"/>
                      <w:lang w:val="hy-AM"/>
                    </w:rPr>
                    <w:t>2.0</w:t>
                  </w:r>
                </w:p>
              </w:tc>
              <w:tc>
                <w:tcPr>
                  <w:tcW w:w="1276" w:type="dxa"/>
                  <w:shd w:val="clear" w:color="auto" w:fill="FFFFFF"/>
                  <w:vAlign w:val="center"/>
                </w:tcPr>
                <w:p w:rsidR="00C24B0B" w:rsidRPr="00D2414F" w:rsidRDefault="00C24B0B" w:rsidP="000660A6">
                  <w:pPr>
                    <w:spacing w:after="120"/>
                    <w:ind w:left="107"/>
                    <w:jc w:val="center"/>
                    <w:rPr>
                      <w:rFonts w:ascii="GHEA Grapalat" w:hAnsi="GHEA Grapalat"/>
                      <w:sz w:val="20"/>
                    </w:rPr>
                  </w:pPr>
                  <w:r w:rsidRPr="00D2414F">
                    <w:rPr>
                      <w:rStyle w:val="11"/>
                      <w:rFonts w:ascii="GHEA Grapalat" w:eastAsiaTheme="minorHAnsi" w:hAnsi="GHEA Grapalat"/>
                      <w:szCs w:val="24"/>
                      <w:lang w:val="hy-AM"/>
                    </w:rPr>
                    <w:t>3.2</w:t>
                  </w:r>
                </w:p>
              </w:tc>
              <w:tc>
                <w:tcPr>
                  <w:tcW w:w="3028" w:type="dxa"/>
                  <w:shd w:val="clear" w:color="auto" w:fill="FFFFFF"/>
                  <w:vAlign w:val="center"/>
                </w:tcPr>
                <w:p w:rsidR="00C24B0B" w:rsidRPr="00D2414F" w:rsidRDefault="00C24B0B" w:rsidP="000660A6">
                  <w:pPr>
                    <w:spacing w:after="120"/>
                    <w:ind w:left="107" w:right="420"/>
                    <w:jc w:val="center"/>
                    <w:rPr>
                      <w:rFonts w:ascii="GHEA Grapalat" w:hAnsi="GHEA Grapalat"/>
                      <w:sz w:val="20"/>
                    </w:rPr>
                  </w:pPr>
                  <w:r w:rsidRPr="00D2414F">
                    <w:rPr>
                      <w:rStyle w:val="11"/>
                      <w:rFonts w:ascii="GHEA Grapalat" w:eastAsiaTheme="minorHAnsi" w:hAnsi="GHEA Grapalat"/>
                      <w:szCs w:val="24"/>
                      <w:lang w:val="hy-AM"/>
                    </w:rPr>
                    <w:t>40</w:t>
                  </w:r>
                </w:p>
              </w:tc>
            </w:tr>
            <w:tr w:rsidR="00C24B0B" w:rsidRPr="00D2414F" w:rsidTr="005E0274">
              <w:trPr>
                <w:jc w:val="center"/>
              </w:trPr>
              <w:tc>
                <w:tcPr>
                  <w:tcW w:w="2626" w:type="dxa"/>
                  <w:shd w:val="clear" w:color="auto" w:fill="FFFFFF"/>
                </w:tcPr>
                <w:p w:rsidR="00C24B0B" w:rsidRPr="00D2414F" w:rsidRDefault="00C24B0B" w:rsidP="000660A6">
                  <w:pPr>
                    <w:spacing w:after="120"/>
                    <w:ind w:left="107"/>
                    <w:rPr>
                      <w:rFonts w:ascii="GHEA Grapalat" w:hAnsi="GHEA Grapalat"/>
                      <w:sz w:val="20"/>
                    </w:rPr>
                  </w:pPr>
                  <w:r w:rsidRPr="00D2414F">
                    <w:rPr>
                      <w:rStyle w:val="11"/>
                      <w:rFonts w:ascii="GHEA Grapalat" w:eastAsiaTheme="minorHAnsi" w:hAnsi="GHEA Grapalat"/>
                      <w:szCs w:val="24"/>
                      <w:lang w:val="hy-AM"/>
                    </w:rPr>
                    <w:t>Լայնական՝ ապակեպլաստե հատակ</w:t>
                  </w:r>
                </w:p>
              </w:tc>
              <w:tc>
                <w:tcPr>
                  <w:tcW w:w="1812" w:type="dxa"/>
                  <w:shd w:val="clear" w:color="auto" w:fill="FFFFFF"/>
                  <w:vAlign w:val="center"/>
                </w:tcPr>
                <w:p w:rsidR="00C24B0B" w:rsidRPr="00D2414F" w:rsidRDefault="00C24B0B" w:rsidP="000660A6">
                  <w:pPr>
                    <w:spacing w:after="120"/>
                    <w:ind w:left="107"/>
                    <w:jc w:val="center"/>
                    <w:rPr>
                      <w:rFonts w:ascii="GHEA Grapalat" w:hAnsi="GHEA Grapalat"/>
                      <w:sz w:val="20"/>
                    </w:rPr>
                  </w:pPr>
                  <w:r w:rsidRPr="00D2414F">
                    <w:rPr>
                      <w:rStyle w:val="11"/>
                      <w:rFonts w:ascii="GHEA Grapalat" w:eastAsiaTheme="minorHAnsi" w:hAnsi="GHEA Grapalat"/>
                      <w:szCs w:val="24"/>
                      <w:lang w:val="hy-AM"/>
                    </w:rPr>
                    <w:t>1.5</w:t>
                  </w:r>
                </w:p>
              </w:tc>
              <w:tc>
                <w:tcPr>
                  <w:tcW w:w="1276" w:type="dxa"/>
                  <w:shd w:val="clear" w:color="auto" w:fill="FFFFFF"/>
                  <w:vAlign w:val="center"/>
                </w:tcPr>
                <w:p w:rsidR="00C24B0B" w:rsidRPr="00D2414F" w:rsidRDefault="00C24B0B" w:rsidP="000660A6">
                  <w:pPr>
                    <w:spacing w:after="120"/>
                    <w:ind w:left="107"/>
                    <w:jc w:val="center"/>
                    <w:rPr>
                      <w:rFonts w:ascii="GHEA Grapalat" w:hAnsi="GHEA Grapalat"/>
                      <w:sz w:val="20"/>
                    </w:rPr>
                  </w:pPr>
                  <w:r w:rsidRPr="00D2414F">
                    <w:rPr>
                      <w:rStyle w:val="11"/>
                      <w:rFonts w:ascii="GHEA Grapalat" w:eastAsiaTheme="minorHAnsi" w:hAnsi="GHEA Grapalat"/>
                      <w:szCs w:val="24"/>
                      <w:lang w:val="hy-AM"/>
                    </w:rPr>
                    <w:t>2.6</w:t>
                  </w:r>
                </w:p>
              </w:tc>
              <w:tc>
                <w:tcPr>
                  <w:tcW w:w="3028" w:type="dxa"/>
                  <w:shd w:val="clear" w:color="auto" w:fill="FFFFFF"/>
                  <w:vAlign w:val="center"/>
                </w:tcPr>
                <w:p w:rsidR="00C24B0B" w:rsidRPr="00D2414F" w:rsidRDefault="00C24B0B" w:rsidP="000660A6">
                  <w:pPr>
                    <w:spacing w:after="120"/>
                    <w:ind w:left="107" w:right="420"/>
                    <w:jc w:val="center"/>
                    <w:rPr>
                      <w:rFonts w:ascii="GHEA Grapalat" w:hAnsi="GHEA Grapalat"/>
                      <w:sz w:val="20"/>
                    </w:rPr>
                  </w:pPr>
                  <w:r w:rsidRPr="00D2414F">
                    <w:rPr>
                      <w:rStyle w:val="11"/>
                      <w:rFonts w:ascii="GHEA Grapalat" w:eastAsiaTheme="minorHAnsi" w:hAnsi="GHEA Grapalat"/>
                      <w:szCs w:val="24"/>
                      <w:lang w:val="hy-AM"/>
                    </w:rPr>
                    <w:t>40</w:t>
                  </w:r>
                </w:p>
              </w:tc>
            </w:tr>
          </w:tbl>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Շարժական բաժանարար պատերի K գործակիցները ներառում են անվտանգության մարժա՝ հատուկ մաշվածքի եւ անխուսափելի ջերմային արտահոսքերի համար:</w:t>
            </w:r>
          </w:p>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Ի տարբերություն ստանդարտ դիզայնի, լրացուցիչ ջերմային կամրջակների միջոցով ապահովվող ջերմության լրացուցիչ փոխանցմամբ հատուկ կառուցվածքների դեպքում միջնորմի К գործակիցը պետք է ավելացվի:</w:t>
            </w:r>
          </w:p>
        </w:tc>
      </w:tr>
      <w:tr w:rsidR="00C24B0B" w:rsidRPr="00D2414F" w:rsidTr="00FF2B00">
        <w:trPr>
          <w:jc w:val="center"/>
        </w:trPr>
        <w:tc>
          <w:tcPr>
            <w:tcW w:w="1002" w:type="dxa"/>
            <w:shd w:val="clear" w:color="auto" w:fill="FFFFFF"/>
          </w:tcPr>
          <w:p w:rsidR="00C24B0B" w:rsidRPr="00D2414F" w:rsidRDefault="00C24B0B" w:rsidP="000660A6">
            <w:pPr>
              <w:pStyle w:val="Bodytext180"/>
              <w:shd w:val="clear" w:color="auto" w:fill="auto"/>
              <w:spacing w:before="0" w:after="120" w:line="240" w:lineRule="auto"/>
              <w:ind w:left="-21" w:hanging="43"/>
              <w:jc w:val="center"/>
              <w:rPr>
                <w:rFonts w:ascii="GHEA Grapalat" w:hAnsi="GHEA Grapalat"/>
                <w:sz w:val="24"/>
                <w:szCs w:val="24"/>
              </w:rPr>
            </w:pPr>
            <w:r w:rsidRPr="00D2414F">
              <w:rPr>
                <w:rFonts w:ascii="GHEA Grapalat" w:hAnsi="GHEA Grapalat"/>
                <w:sz w:val="24"/>
                <w:szCs w:val="24"/>
              </w:rPr>
              <w:t>7.3.8</w:t>
            </w:r>
          </w:p>
        </w:tc>
        <w:tc>
          <w:tcPr>
            <w:tcW w:w="8566" w:type="dxa"/>
            <w:gridSpan w:val="2"/>
            <w:shd w:val="clear" w:color="auto" w:fill="FFFFFF"/>
          </w:tcPr>
          <w:p w:rsidR="00C24B0B" w:rsidRPr="00D2414F" w:rsidRDefault="00C24B0B" w:rsidP="000660A6">
            <w:pPr>
              <w:pStyle w:val="Bodytext180"/>
              <w:shd w:val="clear" w:color="auto" w:fill="auto"/>
              <w:spacing w:before="0" w:after="120" w:line="240" w:lineRule="auto"/>
              <w:ind w:left="11" w:right="52" w:firstLine="0"/>
              <w:rPr>
                <w:rStyle w:val="11"/>
                <w:rFonts w:ascii="GHEA Grapalat" w:eastAsiaTheme="minorHAnsi" w:hAnsi="GHEA Grapalat"/>
                <w:sz w:val="24"/>
                <w:szCs w:val="24"/>
                <w:u w:val="single"/>
                <w:lang w:val="hy-AM"/>
              </w:rPr>
            </w:pPr>
            <w:r w:rsidRPr="00D2414F">
              <w:rPr>
                <w:rStyle w:val="11"/>
                <w:rFonts w:ascii="GHEA Grapalat" w:eastAsiaTheme="minorHAnsi" w:hAnsi="GHEA Grapalat"/>
                <w:sz w:val="24"/>
                <w:szCs w:val="24"/>
                <w:lang w:val="hy-AM"/>
              </w:rPr>
              <w:t xml:space="preserve">7-րդ բաժնի պահանջները չեն կիրառվում այն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 xml:space="preserve">սարքավորումների նկատմամբ, որոնք արտադրվել են նախքան պահանջներն ուժի մեջ մտնելը եւ համարժեք փորձաստուգումների ենթարկվելը՝ որպես բազմաջերմաստիճան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 xml:space="preserve">սարքավորումներ: Նախքան սույն բաժինն ուժի մեջ մտնելն արտադրված </w:t>
            </w:r>
            <w:r w:rsidR="00DB4EDD" w:rsidRPr="00D2414F">
              <w:rPr>
                <w:rFonts w:ascii="GHEA Grapalat" w:hAnsi="GHEA Grapalat"/>
                <w:sz w:val="24"/>
                <w:szCs w:val="24"/>
              </w:rPr>
              <w:t xml:space="preserve">տրանսպորտային </w:t>
            </w:r>
            <w:r w:rsidRPr="00D2414F">
              <w:rPr>
                <w:rStyle w:val="11"/>
                <w:rFonts w:ascii="GHEA Grapalat" w:eastAsiaTheme="minorHAnsi" w:hAnsi="GHEA Grapalat"/>
                <w:sz w:val="24"/>
                <w:szCs w:val="24"/>
                <w:lang w:val="hy-AM"/>
              </w:rPr>
              <w:t>սարքավորումները կարող են գործարկվել միջազգային փոխադրումներում, սակայն կարող են մի երկրից մյուսը փոխադրվել միայն տվյալ երկրների իրավասու մարմինների համաձայնությամբ:</w:t>
            </w:r>
          </w:p>
        </w:tc>
      </w:tr>
      <w:tr w:rsidR="003828DC" w:rsidRPr="00D2414F" w:rsidTr="00E27F06">
        <w:trPr>
          <w:jc w:val="center"/>
        </w:trPr>
        <w:tc>
          <w:tcPr>
            <w:tcW w:w="9568" w:type="dxa"/>
            <w:gridSpan w:val="3"/>
            <w:shd w:val="clear" w:color="auto" w:fill="FFFFFF"/>
          </w:tcPr>
          <w:p w:rsidR="003828DC" w:rsidRPr="00D2414F" w:rsidRDefault="003828DC" w:rsidP="003828DC">
            <w:pPr>
              <w:pStyle w:val="Bodytext180"/>
              <w:shd w:val="clear" w:color="auto" w:fill="auto"/>
              <w:spacing w:before="0" w:after="120" w:line="240" w:lineRule="auto"/>
              <w:ind w:left="806" w:hanging="806"/>
              <w:jc w:val="left"/>
              <w:outlineLvl w:val="0"/>
              <w:rPr>
                <w:rStyle w:val="11"/>
                <w:rFonts w:ascii="GHEA Grapalat" w:hAnsi="GHEA Grapalat"/>
                <w:b/>
                <w:color w:val="auto"/>
                <w:sz w:val="24"/>
                <w:szCs w:val="24"/>
                <w:lang w:val="hy-AM"/>
              </w:rPr>
            </w:pPr>
            <w:bookmarkStart w:id="144" w:name="_Toc44556382"/>
            <w:bookmarkStart w:id="145" w:name="_Toc44583920"/>
            <w:bookmarkStart w:id="146" w:name="_Toc44596669"/>
            <w:r w:rsidRPr="00D2414F">
              <w:rPr>
                <w:rFonts w:ascii="GHEA Grapalat" w:hAnsi="GHEA Grapalat"/>
                <w:b/>
                <w:sz w:val="24"/>
                <w:szCs w:val="24"/>
              </w:rPr>
              <w:t>8.</w:t>
            </w:r>
            <w:bookmarkStart w:id="147" w:name="_Toc44556383"/>
            <w:bookmarkEnd w:id="144"/>
            <w:r w:rsidRPr="00D2414F">
              <w:rPr>
                <w:rFonts w:ascii="GHEA Grapalat" w:hAnsi="GHEA Grapalat"/>
                <w:b/>
                <w:sz w:val="24"/>
                <w:szCs w:val="24"/>
              </w:rPr>
              <w:tab/>
              <w:t>ՓՈՐՁԱՍՏՈՒԳՄԱՆ ՎԵՐԱԲԵՐՅԱԼ ԱՐՁԱՆԱԳՐՈՒԹՅՈՒՆՆԵՐԸ</w:t>
            </w:r>
            <w:bookmarkEnd w:id="145"/>
            <w:bookmarkEnd w:id="146"/>
            <w:bookmarkEnd w:id="147"/>
          </w:p>
        </w:tc>
      </w:tr>
      <w:tr w:rsidR="0001554B" w:rsidRPr="00D2414F" w:rsidTr="00FF2B00">
        <w:trPr>
          <w:jc w:val="center"/>
        </w:trPr>
        <w:tc>
          <w:tcPr>
            <w:tcW w:w="1002" w:type="dxa"/>
            <w:shd w:val="clear" w:color="auto" w:fill="FFFFFF"/>
          </w:tcPr>
          <w:p w:rsidR="0001554B" w:rsidRPr="00D2414F" w:rsidRDefault="0001554B" w:rsidP="000660A6">
            <w:pPr>
              <w:pStyle w:val="Bodytext180"/>
              <w:shd w:val="clear" w:color="auto" w:fill="auto"/>
              <w:spacing w:before="0" w:after="120" w:line="240" w:lineRule="auto"/>
              <w:ind w:left="-21" w:hanging="43"/>
              <w:jc w:val="center"/>
              <w:rPr>
                <w:rFonts w:ascii="GHEA Grapalat" w:hAnsi="GHEA Grapalat"/>
                <w:b/>
                <w:sz w:val="24"/>
                <w:szCs w:val="24"/>
              </w:rPr>
            </w:pPr>
          </w:p>
        </w:tc>
        <w:tc>
          <w:tcPr>
            <w:tcW w:w="8566" w:type="dxa"/>
            <w:gridSpan w:val="2"/>
            <w:shd w:val="clear" w:color="auto" w:fill="FFFFFF"/>
          </w:tcPr>
          <w:p w:rsidR="0001554B" w:rsidRPr="00D2414F" w:rsidRDefault="0001554B" w:rsidP="000660A6">
            <w:pPr>
              <w:pStyle w:val="Bodytext180"/>
              <w:shd w:val="clear" w:color="auto" w:fill="auto"/>
              <w:spacing w:before="0" w:after="120" w:line="240" w:lineRule="auto"/>
              <w:ind w:left="11" w:right="52" w:firstLine="0"/>
              <w:rPr>
                <w:rFonts w:ascii="GHEA Grapalat" w:hAnsi="GHEA Grapalat"/>
                <w:b/>
                <w:sz w:val="24"/>
                <w:szCs w:val="24"/>
              </w:rPr>
            </w:pPr>
            <w:bookmarkStart w:id="148" w:name="_Toc475440952"/>
            <w:r w:rsidRPr="00D2414F">
              <w:rPr>
                <w:rFonts w:ascii="GHEA Grapalat" w:hAnsi="GHEA Grapalat"/>
                <w:sz w:val="24"/>
                <w:szCs w:val="24"/>
              </w:rPr>
              <w:t>Փորձաստուգման ենթարկվող սարքավորմանը համապատասխանող փորձաստուգման վերաբերյալ արձանագրությունը կազմվում է յուրաքանչյուր փորձաստուգման համար ստորեւ ներկայացված 1-13 օրինակելի ձեւերին համապատասխան:</w:t>
            </w:r>
            <w:bookmarkEnd w:id="148"/>
          </w:p>
        </w:tc>
      </w:tr>
    </w:tbl>
    <w:p w:rsidR="009463F9" w:rsidRPr="00D2414F" w:rsidRDefault="009463F9" w:rsidP="000660A6">
      <w:pPr>
        <w:pStyle w:val="Heading2"/>
        <w:keepNext w:val="0"/>
        <w:keepLines w:val="0"/>
        <w:spacing w:before="0" w:after="160" w:line="360" w:lineRule="auto"/>
        <w:ind w:left="567"/>
        <w:rPr>
          <w:rFonts w:ascii="GHEA Grapalat" w:hAnsi="GHEA Grapalat"/>
          <w:color w:val="auto"/>
          <w:sz w:val="24"/>
          <w:szCs w:val="24"/>
        </w:rPr>
        <w:sectPr w:rsidR="009463F9" w:rsidRPr="00D2414F" w:rsidSect="00D80868">
          <w:footerReference w:type="default" r:id="rId16"/>
          <w:pgSz w:w="11907" w:h="16839" w:code="9"/>
          <w:pgMar w:top="1418" w:right="1418" w:bottom="1418" w:left="1418" w:header="0" w:footer="680" w:gutter="0"/>
          <w:pgNumType w:start="12"/>
          <w:cols w:space="720"/>
          <w:noEndnote/>
          <w:docGrid w:linePitch="360"/>
        </w:sectPr>
      </w:pPr>
      <w:bookmarkStart w:id="149" w:name="_Toc475440953"/>
    </w:p>
    <w:p w:rsidR="00562269" w:rsidRPr="00D2414F" w:rsidRDefault="00562269" w:rsidP="00C339A7">
      <w:pPr>
        <w:pStyle w:val="Heading2"/>
        <w:keepNext w:val="0"/>
        <w:keepLines w:val="0"/>
        <w:spacing w:before="0" w:after="160" w:line="360" w:lineRule="auto"/>
        <w:ind w:left="567"/>
        <w:rPr>
          <w:rFonts w:ascii="GHEA Grapalat" w:hAnsi="GHEA Grapalat"/>
          <w:b w:val="0"/>
          <w:color w:val="auto"/>
          <w:sz w:val="24"/>
          <w:szCs w:val="24"/>
        </w:rPr>
      </w:pPr>
      <w:bookmarkStart w:id="150" w:name="_Toc44518408"/>
      <w:bookmarkStart w:id="151" w:name="_Toc44520117"/>
      <w:bookmarkStart w:id="152" w:name="_Toc44556384"/>
      <w:bookmarkStart w:id="153" w:name="_Toc44583921"/>
      <w:bookmarkStart w:id="154" w:name="_Toc44596670"/>
      <w:r w:rsidRPr="00D2414F">
        <w:rPr>
          <w:rFonts w:ascii="GHEA Grapalat" w:hAnsi="GHEA Grapalat"/>
          <w:color w:val="auto"/>
          <w:sz w:val="24"/>
          <w:szCs w:val="24"/>
        </w:rPr>
        <w:lastRenderedPageBreak/>
        <w:t>ՕՐԻՆԱԿԵԼԻ ՁԵՎ ԹԻՎ 1 Ա</w:t>
      </w:r>
      <w:bookmarkEnd w:id="149"/>
      <w:bookmarkEnd w:id="150"/>
      <w:bookmarkEnd w:id="151"/>
      <w:bookmarkEnd w:id="152"/>
      <w:bookmarkEnd w:id="153"/>
      <w:bookmarkEnd w:id="154"/>
    </w:p>
    <w:tbl>
      <w:tblPr>
        <w:tblOverlap w:val="never"/>
        <w:tblW w:w="10370" w:type="dxa"/>
        <w:jc w:val="center"/>
        <w:tblLayout w:type="fixed"/>
        <w:tblCellMar>
          <w:left w:w="10" w:type="dxa"/>
          <w:right w:w="10" w:type="dxa"/>
        </w:tblCellMar>
        <w:tblLook w:val="0000" w:firstRow="0" w:lastRow="0" w:firstColumn="0" w:lastColumn="0" w:noHBand="0" w:noVBand="0"/>
      </w:tblPr>
      <w:tblGrid>
        <w:gridCol w:w="10370"/>
      </w:tblGrid>
      <w:tr w:rsidR="00562269" w:rsidRPr="00D2414F" w:rsidTr="00663878">
        <w:trPr>
          <w:jc w:val="center"/>
        </w:trPr>
        <w:tc>
          <w:tcPr>
            <w:tcW w:w="10370" w:type="dxa"/>
            <w:shd w:val="clear" w:color="auto" w:fill="FFFFFF"/>
          </w:tcPr>
          <w:p w:rsidR="00562269" w:rsidRPr="00D2414F" w:rsidRDefault="00562269" w:rsidP="000660A6">
            <w:pPr>
              <w:pStyle w:val="Bodytext180"/>
              <w:shd w:val="clear" w:color="auto" w:fill="auto"/>
              <w:spacing w:before="0" w:after="120" w:line="240" w:lineRule="auto"/>
              <w:ind w:left="578" w:right="720" w:firstLine="12"/>
              <w:jc w:val="center"/>
              <w:rPr>
                <w:rFonts w:ascii="GHEA Grapalat" w:hAnsi="GHEA Grapalat"/>
                <w:sz w:val="24"/>
                <w:szCs w:val="24"/>
              </w:rPr>
            </w:pPr>
            <w:r w:rsidRPr="00D2414F">
              <w:rPr>
                <w:rFonts w:ascii="GHEA Grapalat" w:hAnsi="GHEA Grapalat"/>
                <w:sz w:val="24"/>
                <w:szCs w:val="24"/>
              </w:rPr>
              <w:t>Փորձաստուգման վերաբերյալ արձանագրություն</w:t>
            </w:r>
          </w:p>
          <w:p w:rsidR="00562269" w:rsidRPr="00D2414F" w:rsidRDefault="00562269" w:rsidP="000660A6">
            <w:pPr>
              <w:pStyle w:val="Bodytext180"/>
              <w:shd w:val="clear" w:color="auto" w:fill="auto"/>
              <w:spacing w:before="0" w:after="120" w:line="240" w:lineRule="auto"/>
              <w:ind w:left="578" w:right="720" w:firstLine="12"/>
              <w:jc w:val="center"/>
              <w:rPr>
                <w:rFonts w:ascii="GHEA Grapalat" w:hAnsi="GHEA Grapalat"/>
                <w:sz w:val="24"/>
                <w:szCs w:val="24"/>
              </w:rPr>
            </w:pPr>
            <w:r w:rsidRPr="00D2414F">
              <w:rPr>
                <w:rFonts w:ascii="GHEA Grapalat" w:hAnsi="GHEA Grapalat"/>
                <w:sz w:val="24"/>
                <w:szCs w:val="24"/>
              </w:rPr>
              <w:t xml:space="preserve">Կազմվել է «Արագ փչացող սննդամթերքի միջազգային փոխադրումների եւ այդ </w:t>
            </w:r>
            <w:r w:rsidRPr="00D2414F">
              <w:rPr>
                <w:rFonts w:ascii="GHEA Grapalat" w:hAnsi="GHEA Grapalat"/>
                <w:sz w:val="24"/>
                <w:szCs w:val="24"/>
              </w:rPr>
              <w:br/>
              <w:t xml:space="preserve">փոխադրումների համար օգտագործվող հատուկ </w:t>
            </w:r>
            <w:r w:rsidR="00DB4EDD"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մասին» համաձայնագրի (ATP) դրույթներին համապատասխան</w:t>
            </w:r>
          </w:p>
        </w:tc>
      </w:tr>
      <w:tr w:rsidR="00562269" w:rsidRPr="00D2414F" w:rsidTr="00663878">
        <w:trPr>
          <w:jc w:val="center"/>
        </w:trPr>
        <w:tc>
          <w:tcPr>
            <w:tcW w:w="10370" w:type="dxa"/>
            <w:tcBorders>
              <w:bottom w:val="single" w:sz="12" w:space="0" w:color="auto"/>
            </w:tcBorders>
            <w:shd w:val="clear" w:color="auto" w:fill="FFFFFF"/>
          </w:tcPr>
          <w:p w:rsidR="00562269" w:rsidRPr="00D2414F" w:rsidRDefault="00562269" w:rsidP="000660A6">
            <w:pPr>
              <w:pStyle w:val="Bodytext180"/>
              <w:shd w:val="clear" w:color="auto" w:fill="auto"/>
              <w:spacing w:before="0" w:after="120" w:line="240" w:lineRule="auto"/>
              <w:ind w:left="578" w:right="720" w:firstLine="12"/>
              <w:jc w:val="center"/>
              <w:rPr>
                <w:rFonts w:ascii="GHEA Grapalat" w:hAnsi="GHEA Grapalat"/>
                <w:sz w:val="24"/>
                <w:szCs w:val="24"/>
              </w:rPr>
            </w:pPr>
            <w:r w:rsidRPr="00D2414F">
              <w:rPr>
                <w:rFonts w:ascii="GHEA Grapalat" w:hAnsi="GHEA Grapalat"/>
                <w:sz w:val="24"/>
                <w:szCs w:val="24"/>
              </w:rPr>
              <w:t>Փորձաստուգման վերաբերյա</w:t>
            </w:r>
            <w:r w:rsidR="001B23BC" w:rsidRPr="00D2414F">
              <w:rPr>
                <w:rFonts w:ascii="GHEA Grapalat" w:hAnsi="GHEA Grapalat"/>
                <w:sz w:val="24"/>
                <w:szCs w:val="24"/>
              </w:rPr>
              <w:t>լ թիվ.......... արձանագրություն</w:t>
            </w:r>
          </w:p>
        </w:tc>
      </w:tr>
      <w:tr w:rsidR="00562269" w:rsidRPr="00D2414F" w:rsidTr="00663878">
        <w:trPr>
          <w:jc w:val="center"/>
        </w:trPr>
        <w:tc>
          <w:tcPr>
            <w:tcW w:w="10370" w:type="dxa"/>
            <w:tcBorders>
              <w:top w:val="single" w:sz="12" w:space="0" w:color="auto"/>
              <w:bottom w:val="single" w:sz="12" w:space="0" w:color="auto"/>
            </w:tcBorders>
            <w:shd w:val="clear" w:color="auto" w:fill="FFFFFF"/>
            <w:vAlign w:val="center"/>
          </w:tcPr>
          <w:p w:rsidR="00562269" w:rsidRPr="00D2414F" w:rsidRDefault="00562269" w:rsidP="000660A6">
            <w:pPr>
              <w:pStyle w:val="Bodytext180"/>
              <w:shd w:val="clear" w:color="auto" w:fill="auto"/>
              <w:spacing w:before="0" w:after="120" w:line="240" w:lineRule="auto"/>
              <w:ind w:left="578" w:right="779" w:firstLine="12"/>
              <w:jc w:val="center"/>
              <w:rPr>
                <w:rFonts w:ascii="GHEA Grapalat" w:hAnsi="GHEA Grapalat"/>
                <w:sz w:val="24"/>
                <w:szCs w:val="24"/>
              </w:rPr>
            </w:pPr>
            <w:r w:rsidRPr="00D2414F">
              <w:rPr>
                <w:rFonts w:ascii="GHEA Grapalat" w:hAnsi="GHEA Grapalat"/>
                <w:sz w:val="24"/>
                <w:szCs w:val="24"/>
              </w:rPr>
              <w:t>Բաժին 1</w:t>
            </w:r>
          </w:p>
          <w:p w:rsidR="00562269" w:rsidRPr="00D2414F" w:rsidRDefault="00562269" w:rsidP="000660A6">
            <w:pPr>
              <w:pStyle w:val="Bodytext180"/>
              <w:shd w:val="clear" w:color="auto" w:fill="auto"/>
              <w:spacing w:before="0" w:after="120" w:line="240" w:lineRule="auto"/>
              <w:ind w:left="578" w:right="638" w:firstLine="12"/>
              <w:rPr>
                <w:rFonts w:ascii="GHEA Grapalat" w:hAnsi="GHEA Grapalat"/>
                <w:sz w:val="24"/>
                <w:szCs w:val="24"/>
              </w:rPr>
            </w:pPr>
            <w:r w:rsidRPr="00D2414F">
              <w:rPr>
                <w:rFonts w:ascii="GHEA Grapalat" w:hAnsi="GHEA Grapalat"/>
                <w:sz w:val="24"/>
                <w:szCs w:val="24"/>
              </w:rPr>
              <w:t xml:space="preserve">Սարքավորման մասնագրերը (հեղուկ սննդամթերքի փոխադրման համար նախատեսված ցիստեռններից տարբեր` այլ </w:t>
            </w:r>
            <w:r w:rsidR="00DB4EDD"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w:t>
            </w:r>
          </w:p>
        </w:tc>
      </w:tr>
      <w:tr w:rsidR="00562269" w:rsidRPr="00D2414F" w:rsidTr="00663878">
        <w:trPr>
          <w:jc w:val="center"/>
        </w:trPr>
        <w:tc>
          <w:tcPr>
            <w:tcW w:w="10370" w:type="dxa"/>
            <w:tcBorders>
              <w:top w:val="single" w:sz="12" w:space="0" w:color="auto"/>
            </w:tcBorders>
            <w:shd w:val="clear" w:color="auto" w:fill="FFFFFF"/>
            <w:vAlign w:val="bottom"/>
          </w:tcPr>
          <w:p w:rsidR="00562269" w:rsidRPr="00D2414F" w:rsidRDefault="00562269" w:rsidP="000660A6">
            <w:pPr>
              <w:pStyle w:val="Bodytext180"/>
              <w:shd w:val="clear" w:color="auto" w:fill="auto"/>
              <w:spacing w:before="0" w:after="120" w:line="240" w:lineRule="auto"/>
              <w:ind w:left="578" w:right="71" w:firstLine="12"/>
              <w:rPr>
                <w:rFonts w:ascii="GHEA Grapalat" w:hAnsi="GHEA Grapalat"/>
                <w:sz w:val="24"/>
                <w:szCs w:val="24"/>
                <w:lang w:val="en-US"/>
              </w:rPr>
            </w:pPr>
            <w:r w:rsidRPr="00D2414F">
              <w:rPr>
                <w:rFonts w:ascii="GHEA Grapalat" w:hAnsi="GHEA Grapalat"/>
                <w:sz w:val="24"/>
                <w:szCs w:val="24"/>
              </w:rPr>
              <w:t>Հավատարմագրված փորձակայան/փորձագետ</w:t>
            </w:r>
            <w:r w:rsidR="009463F9" w:rsidRPr="00D2414F">
              <w:rPr>
                <w:rStyle w:val="FootnoteReference"/>
                <w:rFonts w:ascii="GHEA Grapalat" w:hAnsi="GHEA Grapalat"/>
                <w:sz w:val="24"/>
                <w:szCs w:val="24"/>
              </w:rPr>
              <w:footnoteReference w:id="7"/>
            </w:r>
            <w:r w:rsidR="000C4C66" w:rsidRPr="00D2414F">
              <w:rPr>
                <w:rFonts w:ascii="GHEA Grapalat" w:hAnsi="GHEA Grapalat"/>
                <w:sz w:val="24"/>
                <w:szCs w:val="24"/>
                <w:lang w:val="en-US"/>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12"/>
              <w:rPr>
                <w:rFonts w:ascii="GHEA Grapalat" w:hAnsi="GHEA Grapalat"/>
                <w:sz w:val="24"/>
                <w:szCs w:val="24"/>
              </w:rPr>
            </w:pPr>
            <w:r w:rsidRPr="00D2414F">
              <w:rPr>
                <w:rFonts w:ascii="GHEA Grapalat" w:hAnsi="GHEA Grapalat"/>
                <w:sz w:val="24"/>
                <w:szCs w:val="24"/>
              </w:rPr>
              <w:t>Անվանումը</w:t>
            </w:r>
            <w:r w:rsidRPr="00D2414F">
              <w:rPr>
                <w:rFonts w:ascii="GHEA Grapalat" w:hAnsi="GHEA Grapalat"/>
                <w:sz w:val="24"/>
                <w:szCs w:val="24"/>
                <w:lang w:val="ru-RU"/>
              </w:rPr>
              <w:t>/</w:t>
            </w:r>
            <w:r w:rsidRPr="00D2414F">
              <w:rPr>
                <w:rFonts w:ascii="GHEA Grapalat" w:hAnsi="GHEA Grapalat"/>
                <w:sz w:val="24"/>
                <w:szCs w:val="24"/>
              </w:rPr>
              <w:t>անունը</w:t>
            </w:r>
            <w:r w:rsidR="00C7666D" w:rsidRPr="00D2414F">
              <w:rPr>
                <w:rFonts w:ascii="GHEA Grapalat" w:hAnsi="GHEA Grapalat"/>
                <w:sz w:val="24"/>
                <w:szCs w:val="24"/>
                <w:lang w:val="en-US"/>
              </w:rPr>
              <w:t>՝</w:t>
            </w:r>
            <w:r w:rsidR="005E0274" w:rsidRPr="00D2414F">
              <w:rPr>
                <w:rFonts w:ascii="GHEA Grapalat" w:hAnsi="GHEA Grapalat"/>
                <w:sz w:val="24"/>
                <w:szCs w:val="24"/>
              </w:rPr>
              <w:t>………………………………………</w:t>
            </w:r>
            <w:r w:rsidR="00ED3934" w:rsidRPr="00D2414F">
              <w:rPr>
                <w:rFonts w:ascii="GHEA Grapalat" w:hAnsi="GHEA Grapalat"/>
                <w:sz w:val="24"/>
                <w:szCs w:val="24"/>
                <w:lang w:val="en-US"/>
              </w:rPr>
              <w:t>..</w:t>
            </w:r>
            <w:r w:rsidR="005E0274" w:rsidRPr="00D2414F">
              <w:rPr>
                <w:rFonts w:ascii="GHEA Grapalat" w:hAnsi="GHEA Grapalat"/>
                <w:sz w:val="24"/>
                <w:szCs w:val="24"/>
              </w:rPr>
              <w:t>………</w:t>
            </w:r>
            <w:r w:rsidRPr="00D2414F">
              <w:rPr>
                <w:rFonts w:ascii="GHEA Grapalat" w:hAnsi="GHEA Grapalat"/>
                <w:sz w:val="24"/>
                <w:szCs w:val="24"/>
              </w:rPr>
              <w:t>………………</w:t>
            </w:r>
            <w:r w:rsidR="005E0274"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Հասցեն</w:t>
            </w:r>
            <w:r w:rsidR="000C4C66" w:rsidRPr="00D2414F">
              <w:rPr>
                <w:rFonts w:ascii="GHEA Grapalat" w:hAnsi="GHEA Grapalat"/>
                <w:sz w:val="24"/>
                <w:szCs w:val="24"/>
                <w:lang w:val="en-US"/>
              </w:rPr>
              <w:t>՝</w:t>
            </w:r>
            <w:r w:rsidRPr="00D2414F">
              <w:rPr>
                <w:rFonts w:ascii="GHEA Grapalat" w:hAnsi="GHEA Grapalat"/>
                <w:sz w:val="24"/>
                <w:szCs w:val="24"/>
              </w:rPr>
              <w:t>………………</w:t>
            </w:r>
            <w:r w:rsidR="005E0274" w:rsidRPr="00D2414F">
              <w:rPr>
                <w:rFonts w:ascii="GHEA Grapalat" w:hAnsi="GHEA Grapalat"/>
                <w:sz w:val="24"/>
                <w:szCs w:val="24"/>
                <w:lang w:val="en-US"/>
              </w:rPr>
              <w:t>………..</w:t>
            </w:r>
            <w:r w:rsidRPr="00D2414F">
              <w:rPr>
                <w:rFonts w:ascii="GHEA Grapalat" w:hAnsi="GHEA Grapalat"/>
                <w:sz w:val="24"/>
                <w:szCs w:val="24"/>
              </w:rPr>
              <w:t>……………………………</w:t>
            </w:r>
            <w:r w:rsidR="00ED3934"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12"/>
              <w:rPr>
                <w:rFonts w:ascii="GHEA Grapalat" w:hAnsi="GHEA Grapalat"/>
                <w:sz w:val="24"/>
                <w:szCs w:val="24"/>
                <w:lang w:val="en-US"/>
              </w:rPr>
            </w:pPr>
            <w:r w:rsidRPr="00D2414F">
              <w:rPr>
                <w:rFonts w:ascii="GHEA Grapalat" w:hAnsi="GHEA Grapalat"/>
                <w:sz w:val="24"/>
                <w:szCs w:val="24"/>
              </w:rPr>
              <w:t>Սարքավորման տեսակը</w:t>
            </w:r>
            <w:r w:rsidR="009463F9" w:rsidRPr="00D2414F">
              <w:rPr>
                <w:rStyle w:val="FootnoteReference"/>
                <w:rFonts w:ascii="GHEA Grapalat" w:hAnsi="GHEA Grapalat"/>
                <w:sz w:val="24"/>
                <w:szCs w:val="24"/>
              </w:rPr>
              <w:footnoteReference w:id="8"/>
            </w:r>
            <w:r w:rsidR="000C4C66" w:rsidRPr="00D2414F">
              <w:rPr>
                <w:rFonts w:ascii="GHEA Grapalat" w:hAnsi="GHEA Grapalat"/>
                <w:sz w:val="24"/>
                <w:szCs w:val="24"/>
                <w:lang w:val="en-US"/>
              </w:rPr>
              <w:t>՝</w:t>
            </w:r>
          </w:p>
        </w:tc>
      </w:tr>
      <w:tr w:rsidR="00562269" w:rsidRPr="00D2414F" w:rsidTr="00663878">
        <w:trPr>
          <w:jc w:val="center"/>
        </w:trPr>
        <w:tc>
          <w:tcPr>
            <w:tcW w:w="10370" w:type="dxa"/>
            <w:shd w:val="clear" w:color="auto" w:fill="FFFFFF"/>
          </w:tcPr>
          <w:p w:rsidR="00562269" w:rsidRPr="00D2414F" w:rsidRDefault="005E0274" w:rsidP="000660A6">
            <w:pPr>
              <w:pStyle w:val="Bodytext180"/>
              <w:shd w:val="clear" w:color="auto" w:fill="auto"/>
              <w:spacing w:before="0" w:after="120" w:line="240" w:lineRule="auto"/>
              <w:ind w:left="578" w:right="71" w:firstLine="12"/>
              <w:rPr>
                <w:rFonts w:ascii="GHEA Grapalat" w:hAnsi="GHEA Grapalat"/>
                <w:sz w:val="24"/>
                <w:szCs w:val="24"/>
              </w:rPr>
            </w:pPr>
            <w:r w:rsidRPr="00D2414F">
              <w:rPr>
                <w:rFonts w:ascii="GHEA Grapalat" w:hAnsi="GHEA Grapalat"/>
                <w:sz w:val="24"/>
                <w:szCs w:val="24"/>
              </w:rPr>
              <w:t>Մակնիշը՝………..….</w:t>
            </w:r>
            <w:r w:rsidR="00562269" w:rsidRPr="00D2414F">
              <w:rPr>
                <w:rFonts w:ascii="GHEA Grapalat" w:hAnsi="GHEA Grapalat"/>
                <w:sz w:val="24"/>
                <w:szCs w:val="24"/>
              </w:rPr>
              <w:t xml:space="preserve"> Գրանցման համարը</w:t>
            </w:r>
            <w:r w:rsidR="00E42DB4" w:rsidRPr="00D2414F">
              <w:rPr>
                <w:rFonts w:ascii="GHEA Grapalat" w:hAnsi="GHEA Grapalat"/>
                <w:sz w:val="24"/>
                <w:szCs w:val="24"/>
              </w:rPr>
              <w:t>՝</w:t>
            </w:r>
            <w:r w:rsidRPr="00D2414F">
              <w:rPr>
                <w:rFonts w:ascii="GHEA Grapalat" w:hAnsi="GHEA Grapalat"/>
                <w:sz w:val="24"/>
                <w:szCs w:val="24"/>
              </w:rPr>
              <w:t>……..……</w:t>
            </w:r>
            <w:r w:rsidR="00562269" w:rsidRPr="00D2414F">
              <w:rPr>
                <w:rFonts w:ascii="GHEA Grapalat" w:hAnsi="GHEA Grapalat"/>
                <w:sz w:val="24"/>
                <w:szCs w:val="24"/>
              </w:rPr>
              <w:t>.…… Սերիական համարը</w:t>
            </w:r>
            <w:r w:rsidR="00E42DB4" w:rsidRPr="00D2414F">
              <w:rPr>
                <w:rFonts w:ascii="GHEA Grapalat" w:hAnsi="GHEA Grapalat"/>
                <w:sz w:val="24"/>
                <w:szCs w:val="24"/>
              </w:rPr>
              <w:t>՝</w:t>
            </w:r>
            <w:r w:rsidRPr="00D2414F">
              <w:rPr>
                <w:rFonts w:ascii="GHEA Grapalat" w:hAnsi="GHEA Grapalat"/>
                <w:sz w:val="24"/>
                <w:szCs w:val="24"/>
              </w:rPr>
              <w:t>………..</w:t>
            </w:r>
            <w:r w:rsidR="00562269"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12"/>
              <w:rPr>
                <w:rFonts w:ascii="GHEA Grapalat" w:hAnsi="GHEA Grapalat"/>
                <w:sz w:val="24"/>
                <w:szCs w:val="24"/>
              </w:rPr>
            </w:pPr>
            <w:r w:rsidRPr="00D2414F">
              <w:rPr>
                <w:rFonts w:ascii="GHEA Grapalat" w:hAnsi="GHEA Grapalat"/>
                <w:sz w:val="24"/>
                <w:szCs w:val="24"/>
              </w:rPr>
              <w:t>Առաջին անգամ շահագործվելու ամսաթիվը</w:t>
            </w:r>
            <w:r w:rsidR="000C4C66" w:rsidRPr="00D2414F">
              <w:rPr>
                <w:rFonts w:ascii="GHEA Grapalat" w:hAnsi="GHEA Grapalat"/>
                <w:sz w:val="24"/>
                <w:szCs w:val="24"/>
              </w:rPr>
              <w:t>՝</w:t>
            </w:r>
            <w:r w:rsidR="005E0274" w:rsidRPr="00D2414F">
              <w:rPr>
                <w:rFonts w:ascii="GHEA Grapalat" w:hAnsi="GHEA Grapalat"/>
                <w:sz w:val="24"/>
                <w:szCs w:val="24"/>
              </w:rPr>
              <w:t>…………………………….....</w:t>
            </w:r>
            <w:r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12"/>
              <w:rPr>
                <w:rFonts w:ascii="GHEA Grapalat" w:hAnsi="GHEA Grapalat"/>
                <w:sz w:val="24"/>
                <w:szCs w:val="24"/>
              </w:rPr>
            </w:pPr>
            <w:r w:rsidRPr="00D2414F">
              <w:rPr>
                <w:rFonts w:ascii="GHEA Grapalat" w:hAnsi="GHEA Grapalat"/>
                <w:sz w:val="24"/>
                <w:szCs w:val="24"/>
              </w:rPr>
              <w:t>Տարա</w:t>
            </w:r>
            <w:r w:rsidR="00C7666D" w:rsidRPr="00D2414F">
              <w:rPr>
                <w:rFonts w:ascii="GHEA Grapalat" w:hAnsi="GHEA Grapalat"/>
                <w:sz w:val="24"/>
                <w:szCs w:val="24"/>
              </w:rPr>
              <w:t>ն</w:t>
            </w:r>
            <w:r w:rsidRPr="00D2414F">
              <w:rPr>
                <w:rStyle w:val="FootnoteReference"/>
                <w:rFonts w:ascii="GHEA Grapalat" w:hAnsi="GHEA Grapalat"/>
                <w:sz w:val="24"/>
                <w:szCs w:val="24"/>
              </w:rPr>
              <w:footnoteReference w:customMarkFollows="1" w:id="9"/>
              <w:t>3</w:t>
            </w:r>
            <w:r w:rsidR="000C4C66" w:rsidRPr="00D2414F">
              <w:rPr>
                <w:rFonts w:ascii="GHEA Grapalat" w:hAnsi="GHEA Grapalat"/>
                <w:sz w:val="24"/>
                <w:szCs w:val="24"/>
              </w:rPr>
              <w:t>՝</w:t>
            </w:r>
            <w:r w:rsidR="005E0274" w:rsidRPr="00D2414F">
              <w:rPr>
                <w:rFonts w:ascii="GHEA Grapalat" w:hAnsi="GHEA Grapalat"/>
                <w:sz w:val="24"/>
                <w:szCs w:val="24"/>
              </w:rPr>
              <w:t>…………………...</w:t>
            </w:r>
            <w:r w:rsidRPr="00D2414F">
              <w:rPr>
                <w:rFonts w:ascii="GHEA Grapalat" w:hAnsi="GHEA Grapalat"/>
                <w:sz w:val="24"/>
                <w:szCs w:val="24"/>
              </w:rPr>
              <w:t>………կգ Բեռնամբարձություն</w:t>
            </w:r>
            <w:r w:rsidR="00C7666D" w:rsidRPr="00D2414F">
              <w:rPr>
                <w:rFonts w:ascii="GHEA Grapalat" w:hAnsi="GHEA Grapalat"/>
                <w:sz w:val="24"/>
                <w:szCs w:val="24"/>
              </w:rPr>
              <w:t>ը</w:t>
            </w:r>
            <w:r w:rsidR="009463F9" w:rsidRPr="00D2414F">
              <w:rPr>
                <w:rStyle w:val="FootnoteReference"/>
                <w:rFonts w:ascii="GHEA Grapalat" w:hAnsi="GHEA Grapalat"/>
                <w:sz w:val="24"/>
                <w:szCs w:val="24"/>
              </w:rPr>
              <w:footnoteReference w:id="10"/>
            </w:r>
            <w:r w:rsidR="000C4C66" w:rsidRPr="00D2414F">
              <w:rPr>
                <w:rFonts w:ascii="GHEA Grapalat" w:hAnsi="GHEA Grapalat"/>
                <w:sz w:val="24"/>
                <w:szCs w:val="24"/>
                <w:vertAlign w:val="superscript"/>
              </w:rPr>
              <w:t>՝</w:t>
            </w:r>
            <w:r w:rsidRPr="00D2414F">
              <w:rPr>
                <w:rFonts w:ascii="GHEA Grapalat" w:hAnsi="GHEA Grapalat"/>
                <w:sz w:val="24"/>
                <w:szCs w:val="24"/>
              </w:rPr>
              <w:t>…</w:t>
            </w:r>
            <w:r w:rsidR="005E0274" w:rsidRPr="00D2414F">
              <w:rPr>
                <w:rFonts w:ascii="GHEA Grapalat" w:hAnsi="GHEA Grapalat"/>
                <w:sz w:val="24"/>
                <w:szCs w:val="24"/>
              </w:rPr>
              <w:t>..</w:t>
            </w:r>
            <w:r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կգ</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Հենամարմին</w:t>
            </w:r>
            <w:r w:rsidR="00C7666D" w:rsidRPr="00D2414F">
              <w:rPr>
                <w:rFonts w:ascii="GHEA Grapalat" w:hAnsi="GHEA Grapalat"/>
                <w:sz w:val="24"/>
                <w:szCs w:val="24"/>
              </w:rPr>
              <w:t>ը</w:t>
            </w:r>
            <w:r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Մակնիշն ու տեսակը</w:t>
            </w:r>
            <w:r w:rsidR="00E42DB4" w:rsidRPr="00D2414F">
              <w:rPr>
                <w:rFonts w:ascii="GHEA Grapalat" w:hAnsi="GHEA Grapalat"/>
                <w:sz w:val="24"/>
                <w:szCs w:val="24"/>
              </w:rPr>
              <w:t>՝</w:t>
            </w:r>
            <w:r w:rsidR="005E0274" w:rsidRPr="00D2414F">
              <w:rPr>
                <w:rFonts w:ascii="GHEA Grapalat" w:hAnsi="GHEA Grapalat"/>
                <w:sz w:val="24"/>
                <w:szCs w:val="24"/>
              </w:rPr>
              <w:t>…………</w:t>
            </w:r>
            <w:r w:rsidRPr="00D2414F">
              <w:rPr>
                <w:rFonts w:ascii="GHEA Grapalat" w:hAnsi="GHEA Grapalat"/>
                <w:sz w:val="24"/>
                <w:szCs w:val="24"/>
              </w:rPr>
              <w:t>………….… Նույնականացման համարը</w:t>
            </w:r>
            <w:r w:rsidR="00E42DB4" w:rsidRPr="00D2414F">
              <w:rPr>
                <w:rFonts w:ascii="GHEA Grapalat" w:hAnsi="GHEA Grapalat"/>
                <w:sz w:val="24"/>
                <w:szCs w:val="24"/>
              </w:rPr>
              <w:t>՝</w:t>
            </w:r>
            <w:r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 xml:space="preserve">Պատրաստվել է ……………………………………………………………………………….կողմից </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Սեփականատերը կամ շահագործողը՝……………………………………………………………</w:t>
            </w:r>
          </w:p>
        </w:tc>
      </w:tr>
      <w:tr w:rsidR="00562269" w:rsidRPr="00D2414F" w:rsidTr="00663878">
        <w:trPr>
          <w:jc w:val="center"/>
        </w:trPr>
        <w:tc>
          <w:tcPr>
            <w:tcW w:w="10370" w:type="dxa"/>
            <w:shd w:val="clear" w:color="auto" w:fill="FFFFFF"/>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Ներկայացված է…………………………………</w:t>
            </w:r>
            <w:r w:rsidR="005E0274" w:rsidRPr="00D2414F">
              <w:rPr>
                <w:rFonts w:ascii="GHEA Grapalat" w:hAnsi="GHEA Grapalat"/>
                <w:sz w:val="24"/>
                <w:szCs w:val="24"/>
              </w:rPr>
              <w:t>…….</w:t>
            </w:r>
            <w:r w:rsidRPr="00D2414F">
              <w:rPr>
                <w:rFonts w:ascii="GHEA Grapalat" w:hAnsi="GHEA Grapalat"/>
                <w:sz w:val="24"/>
                <w:szCs w:val="24"/>
              </w:rPr>
              <w:t>……………………………………….կողմից</w:t>
            </w:r>
          </w:p>
        </w:tc>
      </w:tr>
      <w:tr w:rsidR="00562269" w:rsidRPr="00D2414F" w:rsidTr="00663878">
        <w:trPr>
          <w:jc w:val="center"/>
        </w:trPr>
        <w:tc>
          <w:tcPr>
            <w:tcW w:w="10370" w:type="dxa"/>
            <w:shd w:val="clear" w:color="auto" w:fill="FFFFFF"/>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Թողարկման ամսաթիվը</w:t>
            </w:r>
            <w:r w:rsidR="000C4C66" w:rsidRPr="00D2414F">
              <w:rPr>
                <w:rFonts w:ascii="GHEA Grapalat" w:hAnsi="GHEA Grapalat"/>
                <w:sz w:val="24"/>
                <w:szCs w:val="24"/>
              </w:rPr>
              <w:t>՝</w:t>
            </w:r>
            <w:r w:rsidRPr="00D2414F">
              <w:rPr>
                <w:rFonts w:ascii="GHEA Grapalat" w:hAnsi="GHEA Grapalat"/>
                <w:sz w:val="24"/>
                <w:szCs w:val="24"/>
              </w:rPr>
              <w:t>……………………</w:t>
            </w:r>
            <w:r w:rsidR="005E0274"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10370" w:type="dxa"/>
            <w:shd w:val="clear" w:color="auto" w:fill="FFFFFF"/>
            <w:vAlign w:val="bottom"/>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Հիմնական չափերը՝</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Արտաքինից՝ երկարություն</w:t>
            </w:r>
            <w:r w:rsidR="00E42DB4" w:rsidRPr="00D2414F">
              <w:rPr>
                <w:rFonts w:ascii="GHEA Grapalat" w:hAnsi="GHEA Grapalat"/>
                <w:sz w:val="24"/>
                <w:szCs w:val="24"/>
              </w:rPr>
              <w:t>՝</w:t>
            </w:r>
            <w:r w:rsidR="005E0274" w:rsidRPr="00D2414F">
              <w:rPr>
                <w:rFonts w:ascii="GHEA Grapalat" w:hAnsi="GHEA Grapalat"/>
                <w:sz w:val="24"/>
                <w:szCs w:val="24"/>
              </w:rPr>
              <w:t>……</w:t>
            </w:r>
            <w:r w:rsidRPr="00D2414F">
              <w:rPr>
                <w:rFonts w:ascii="GHEA Grapalat" w:hAnsi="GHEA Grapalat"/>
                <w:sz w:val="24"/>
                <w:szCs w:val="24"/>
              </w:rPr>
              <w:t>…մ, լայնություն</w:t>
            </w:r>
            <w:r w:rsidR="00E42DB4" w:rsidRPr="00D2414F">
              <w:rPr>
                <w:rFonts w:ascii="GHEA Grapalat" w:hAnsi="GHEA Grapalat"/>
                <w:sz w:val="24"/>
                <w:szCs w:val="24"/>
              </w:rPr>
              <w:t>՝</w:t>
            </w:r>
            <w:r w:rsidR="005E0274" w:rsidRPr="00D2414F">
              <w:rPr>
                <w:rFonts w:ascii="GHEA Grapalat" w:hAnsi="GHEA Grapalat"/>
                <w:sz w:val="24"/>
                <w:szCs w:val="24"/>
              </w:rPr>
              <w:t xml:space="preserve"> ……</w:t>
            </w:r>
            <w:r w:rsidRPr="00D2414F">
              <w:rPr>
                <w:rFonts w:ascii="GHEA Grapalat" w:hAnsi="GHEA Grapalat"/>
                <w:sz w:val="24"/>
                <w:szCs w:val="24"/>
              </w:rPr>
              <w:t>……. մ, բարձրություն</w:t>
            </w:r>
            <w:r w:rsidR="00E42DB4" w:rsidRPr="00D2414F">
              <w:rPr>
                <w:rFonts w:ascii="GHEA Grapalat" w:hAnsi="GHEA Grapalat"/>
                <w:sz w:val="24"/>
                <w:szCs w:val="24"/>
              </w:rPr>
              <w:t>՝</w:t>
            </w:r>
            <w:r w:rsidR="005E0274" w:rsidRPr="00D2414F">
              <w:rPr>
                <w:rFonts w:ascii="GHEA Grapalat" w:hAnsi="GHEA Grapalat"/>
                <w:sz w:val="24"/>
                <w:szCs w:val="24"/>
              </w:rPr>
              <w:t>……</w:t>
            </w:r>
            <w:r w:rsidR="00ED3934" w:rsidRPr="00D2414F">
              <w:rPr>
                <w:rFonts w:ascii="GHEA Grapalat" w:hAnsi="GHEA Grapalat"/>
                <w:sz w:val="24"/>
                <w:szCs w:val="24"/>
              </w:rPr>
              <w:t>.</w:t>
            </w:r>
            <w:r w:rsidR="005E0274" w:rsidRPr="00D2414F">
              <w:rPr>
                <w:rFonts w:ascii="GHEA Grapalat" w:hAnsi="GHEA Grapalat"/>
                <w:sz w:val="24"/>
                <w:szCs w:val="24"/>
              </w:rPr>
              <w:t>……</w:t>
            </w:r>
            <w:r w:rsidR="00ED3934" w:rsidRPr="00D2414F">
              <w:rPr>
                <w:rFonts w:ascii="GHEA Grapalat" w:hAnsi="GHEA Grapalat"/>
                <w:sz w:val="24"/>
                <w:szCs w:val="24"/>
              </w:rPr>
              <w:t>…մ</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Ներսից՝ երկարություն</w:t>
            </w:r>
            <w:r w:rsidR="00E42DB4" w:rsidRPr="00D2414F">
              <w:rPr>
                <w:rFonts w:ascii="GHEA Grapalat" w:hAnsi="GHEA Grapalat"/>
                <w:sz w:val="24"/>
                <w:szCs w:val="24"/>
              </w:rPr>
              <w:t>՝</w:t>
            </w:r>
            <w:r w:rsidR="005E0274" w:rsidRPr="00D2414F">
              <w:rPr>
                <w:rFonts w:ascii="GHEA Grapalat" w:hAnsi="GHEA Grapalat"/>
                <w:sz w:val="24"/>
                <w:szCs w:val="24"/>
              </w:rPr>
              <w:t>…………</w:t>
            </w:r>
            <w:r w:rsidRPr="00D2414F">
              <w:rPr>
                <w:rFonts w:ascii="GHEA Grapalat" w:hAnsi="GHEA Grapalat"/>
                <w:sz w:val="24"/>
                <w:szCs w:val="24"/>
              </w:rPr>
              <w:t>…մ, լայնություն</w:t>
            </w:r>
            <w:r w:rsidR="00E42DB4" w:rsidRPr="00D2414F">
              <w:rPr>
                <w:rFonts w:ascii="GHEA Grapalat" w:hAnsi="GHEA Grapalat"/>
                <w:sz w:val="24"/>
                <w:szCs w:val="24"/>
              </w:rPr>
              <w:t>՝</w:t>
            </w:r>
            <w:r w:rsidR="005E0274" w:rsidRPr="00D2414F">
              <w:rPr>
                <w:rFonts w:ascii="GHEA Grapalat" w:hAnsi="GHEA Grapalat"/>
                <w:sz w:val="24"/>
                <w:szCs w:val="24"/>
              </w:rPr>
              <w:t xml:space="preserve"> ………</w:t>
            </w:r>
            <w:r w:rsidRPr="00D2414F">
              <w:rPr>
                <w:rFonts w:ascii="GHEA Grapalat" w:hAnsi="GHEA Grapalat"/>
                <w:sz w:val="24"/>
                <w:szCs w:val="24"/>
              </w:rPr>
              <w:t>…. մ, բարձրություն</w:t>
            </w:r>
            <w:r w:rsidR="00E42DB4" w:rsidRPr="00D2414F">
              <w:rPr>
                <w:rFonts w:ascii="GHEA Grapalat" w:hAnsi="GHEA Grapalat"/>
                <w:sz w:val="24"/>
                <w:szCs w:val="24"/>
              </w:rPr>
              <w:t>՝</w:t>
            </w:r>
            <w:r w:rsidR="005E0274" w:rsidRPr="00D2414F">
              <w:rPr>
                <w:rFonts w:ascii="GHEA Grapalat" w:hAnsi="GHEA Grapalat"/>
                <w:sz w:val="24"/>
                <w:szCs w:val="24"/>
              </w:rPr>
              <w:t>…</w:t>
            </w:r>
            <w:r w:rsidR="00ED3934" w:rsidRPr="00D2414F">
              <w:rPr>
                <w:rFonts w:ascii="GHEA Grapalat" w:hAnsi="GHEA Grapalat"/>
                <w:sz w:val="24"/>
                <w:szCs w:val="24"/>
              </w:rPr>
              <w:t>…….……մ</w:t>
            </w:r>
          </w:p>
        </w:tc>
      </w:tr>
      <w:tr w:rsidR="00562269" w:rsidRPr="00D2414F" w:rsidTr="00663878">
        <w:trPr>
          <w:jc w:val="center"/>
        </w:trPr>
        <w:tc>
          <w:tcPr>
            <w:tcW w:w="10370" w:type="dxa"/>
            <w:shd w:val="clear" w:color="auto" w:fill="FFFFFF"/>
            <w:vAlign w:val="center"/>
          </w:tcPr>
          <w:p w:rsidR="00562269" w:rsidRPr="00D2414F" w:rsidRDefault="00562269" w:rsidP="000660A6">
            <w:pPr>
              <w:pStyle w:val="Bodytext180"/>
              <w:shd w:val="clear" w:color="auto" w:fill="auto"/>
              <w:spacing w:before="0" w:after="120" w:line="240" w:lineRule="auto"/>
              <w:ind w:left="578" w:right="71" w:firstLine="0"/>
              <w:rPr>
                <w:rFonts w:ascii="GHEA Grapalat" w:hAnsi="GHEA Grapalat"/>
                <w:sz w:val="24"/>
                <w:szCs w:val="24"/>
              </w:rPr>
            </w:pPr>
            <w:r w:rsidRPr="00D2414F">
              <w:rPr>
                <w:rFonts w:ascii="GHEA Grapalat" w:hAnsi="GHEA Grapalat"/>
                <w:sz w:val="24"/>
                <w:szCs w:val="24"/>
              </w:rPr>
              <w:t>Հենամարմնի հատակի ընդհանուր մակերեսը</w:t>
            </w:r>
            <w:r w:rsidR="00E42DB4" w:rsidRPr="00D2414F">
              <w:rPr>
                <w:rFonts w:ascii="GHEA Grapalat" w:hAnsi="GHEA Grapalat"/>
                <w:sz w:val="24"/>
                <w:szCs w:val="24"/>
              </w:rPr>
              <w:t>՝</w:t>
            </w:r>
            <w:r w:rsidRPr="00D2414F">
              <w:rPr>
                <w:rFonts w:ascii="GHEA Grapalat" w:hAnsi="GHEA Grapalat"/>
                <w:sz w:val="24"/>
                <w:szCs w:val="24"/>
              </w:rPr>
              <w:t>…</w:t>
            </w:r>
            <w:r w:rsidR="001B23BC" w:rsidRPr="00D2414F">
              <w:rPr>
                <w:rFonts w:ascii="GHEA Grapalat" w:hAnsi="GHEA Grapalat"/>
                <w:sz w:val="24"/>
                <w:szCs w:val="24"/>
              </w:rPr>
              <w:t>…………………………………………</w:t>
            </w:r>
            <w:r w:rsidR="00ED3934" w:rsidRPr="00D2414F">
              <w:rPr>
                <w:rFonts w:ascii="GHEA Grapalat" w:hAnsi="GHEA Grapalat"/>
                <w:sz w:val="24"/>
                <w:szCs w:val="24"/>
              </w:rPr>
              <w:t>.</w:t>
            </w:r>
            <w:r w:rsidRPr="00D2414F">
              <w:rPr>
                <w:rFonts w:ascii="GHEA Grapalat" w:hAnsi="GHEA Grapalat"/>
                <w:sz w:val="24"/>
                <w:szCs w:val="24"/>
              </w:rPr>
              <w:t>…..մ</w:t>
            </w:r>
            <w:r w:rsidRPr="00D2414F">
              <w:rPr>
                <w:rFonts w:ascii="GHEA Grapalat" w:hAnsi="GHEA Grapalat"/>
                <w:sz w:val="24"/>
                <w:szCs w:val="24"/>
                <w:vertAlign w:val="superscript"/>
              </w:rPr>
              <w:t>2</w:t>
            </w:r>
          </w:p>
        </w:tc>
      </w:tr>
      <w:tr w:rsidR="00562269" w:rsidRPr="00D2414F" w:rsidTr="00663878">
        <w:trPr>
          <w:jc w:val="center"/>
        </w:trPr>
        <w:tc>
          <w:tcPr>
            <w:tcW w:w="10370" w:type="dxa"/>
            <w:shd w:val="clear" w:color="auto" w:fill="FFFFFF"/>
          </w:tcPr>
          <w:p w:rsidR="00562269" w:rsidRPr="00D2414F" w:rsidRDefault="00562269" w:rsidP="000660A6">
            <w:pPr>
              <w:spacing w:after="120"/>
              <w:ind w:left="578" w:right="71"/>
              <w:rPr>
                <w:rFonts w:ascii="GHEA Grapalat" w:hAnsi="GHEA Grapalat"/>
              </w:rPr>
            </w:pPr>
            <w:r w:rsidRPr="00D2414F">
              <w:rPr>
                <w:rFonts w:ascii="GHEA Grapalat" w:hAnsi="GHEA Grapalat"/>
                <w:color w:val="auto"/>
              </w:rPr>
              <w:lastRenderedPageBreak/>
              <w:t>Հենամարմնի օգտակար ներքին ծավալը</w:t>
            </w:r>
            <w:r w:rsidR="00E42DB4" w:rsidRPr="00D2414F">
              <w:rPr>
                <w:rFonts w:ascii="GHEA Grapalat" w:hAnsi="GHEA Grapalat"/>
                <w:color w:val="auto"/>
              </w:rPr>
              <w:t>՝</w:t>
            </w:r>
            <w:r w:rsidR="001B23BC" w:rsidRPr="00D2414F">
              <w:rPr>
                <w:rFonts w:ascii="GHEA Grapalat" w:hAnsi="GHEA Grapalat"/>
              </w:rPr>
              <w:t>………………………………………</w:t>
            </w:r>
            <w:r w:rsidRPr="00D2414F">
              <w:rPr>
                <w:rFonts w:ascii="GHEA Grapalat" w:hAnsi="GHEA Grapalat"/>
              </w:rPr>
              <w:t>……………….մ</w:t>
            </w:r>
            <w:r w:rsidRPr="00D2414F">
              <w:rPr>
                <w:rFonts w:ascii="GHEA Grapalat" w:hAnsi="GHEA Grapalat"/>
                <w:vertAlign w:val="superscript"/>
              </w:rPr>
              <w:t>3</w:t>
            </w:r>
          </w:p>
        </w:tc>
      </w:tr>
    </w:tbl>
    <w:p w:rsidR="00562269" w:rsidRPr="00D2414F" w:rsidRDefault="00562269" w:rsidP="000660A6">
      <w:pPr>
        <w:spacing w:after="160" w:line="360" w:lineRule="auto"/>
        <w:ind w:left="567"/>
        <w:rPr>
          <w:rFonts w:ascii="GHEA Grapalat" w:hAnsi="GHEA Grapalat"/>
          <w:b/>
          <w:color w:val="auto"/>
        </w:rPr>
      </w:pPr>
      <w:r w:rsidRPr="00D2414F">
        <w:rPr>
          <w:rFonts w:ascii="GHEA Grapalat" w:hAnsi="GHEA Grapalat"/>
          <w:b/>
          <w:color w:val="auto"/>
        </w:rPr>
        <w:t>ՕՐԻՆԱԿԵԼԻ ՁԵՎ ԹԻՎ 1 Ա (շարունակություն)</w:t>
      </w:r>
    </w:p>
    <w:tbl>
      <w:tblPr>
        <w:tblOverlap w:val="never"/>
        <w:tblW w:w="10589" w:type="dxa"/>
        <w:jc w:val="center"/>
        <w:tblLayout w:type="fixed"/>
        <w:tblCellMar>
          <w:left w:w="10" w:type="dxa"/>
          <w:right w:w="10" w:type="dxa"/>
        </w:tblCellMar>
        <w:tblLook w:val="0000" w:firstRow="0" w:lastRow="0" w:firstColumn="0" w:lastColumn="0" w:noHBand="0" w:noVBand="0"/>
      </w:tblPr>
      <w:tblGrid>
        <w:gridCol w:w="10589"/>
      </w:tblGrid>
      <w:tr w:rsidR="001B23BC" w:rsidRPr="00D2414F" w:rsidTr="001B23BC">
        <w:trPr>
          <w:jc w:val="center"/>
        </w:trPr>
        <w:tc>
          <w:tcPr>
            <w:tcW w:w="10589" w:type="dxa"/>
            <w:shd w:val="clear" w:color="auto" w:fill="FFFFFF"/>
          </w:tcPr>
          <w:p w:rsidR="001B23BC" w:rsidRPr="00D2414F" w:rsidRDefault="001B23BC" w:rsidP="000660A6">
            <w:pPr>
              <w:pStyle w:val="Bodytext180"/>
              <w:shd w:val="clear" w:color="auto" w:fill="auto"/>
              <w:spacing w:before="0" w:after="120" w:line="240" w:lineRule="auto"/>
              <w:ind w:left="570" w:hanging="3"/>
              <w:rPr>
                <w:rFonts w:ascii="GHEA Grapalat" w:hAnsi="GHEA Grapalat"/>
                <w:sz w:val="24"/>
                <w:szCs w:val="24"/>
              </w:rPr>
            </w:pPr>
            <w:r w:rsidRPr="00D2414F">
              <w:rPr>
                <w:rStyle w:val="11"/>
                <w:rFonts w:ascii="GHEA Grapalat" w:eastAsiaTheme="minorHAnsi" w:hAnsi="GHEA Grapalat"/>
                <w:sz w:val="24"/>
                <w:szCs w:val="24"/>
                <w:lang w:val="hy-AM"/>
              </w:rPr>
              <w:t xml:space="preserve">Օգտագործված մեթոդը </w:t>
            </w:r>
            <w:r w:rsidRPr="00D2414F">
              <w:rPr>
                <w:rStyle w:val="11"/>
                <w:rFonts w:ascii="GHEA Grapalat" w:eastAsiaTheme="minorHAnsi" w:hAnsi="GHEA Grapalat"/>
                <w:sz w:val="24"/>
                <w:szCs w:val="24"/>
                <w:vertAlign w:val="superscript"/>
                <w:lang w:val="hy-AM"/>
              </w:rPr>
              <w:t>1 ,3…</w:t>
            </w:r>
            <w:r w:rsidRPr="00D2414F">
              <w:rPr>
                <w:rStyle w:val="11"/>
                <w:rFonts w:ascii="GHEA Grapalat" w:eastAsiaTheme="minorHAnsi" w:hAnsi="GHEA Grapalat"/>
                <w:sz w:val="24"/>
                <w:szCs w:val="24"/>
                <w:lang w:val="hy-AM"/>
              </w:rPr>
              <w:t xml:space="preserve">……………. Օգտագործված պատկերները </w:t>
            </w:r>
            <w:r w:rsidRPr="00D2414F">
              <w:rPr>
                <w:rStyle w:val="11"/>
                <w:rFonts w:ascii="GHEA Grapalat" w:eastAsiaTheme="minorHAnsi" w:hAnsi="GHEA Grapalat"/>
                <w:sz w:val="24"/>
                <w:szCs w:val="24"/>
                <w:vertAlign w:val="superscript"/>
                <w:lang w:val="hy-AM"/>
              </w:rPr>
              <w:t>1, 3</w:t>
            </w:r>
            <w:r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rPr>
              <w:t>.</w:t>
            </w:r>
            <w:r w:rsidRPr="00D2414F">
              <w:rPr>
                <w:rStyle w:val="11"/>
                <w:rFonts w:ascii="GHEA Grapalat" w:eastAsiaTheme="minorHAnsi" w:hAnsi="GHEA Grapalat"/>
                <w:sz w:val="24"/>
                <w:szCs w:val="24"/>
                <w:lang w:val="hy-AM"/>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Հենամարմնի ընդհանուր ներքին մակերեսը S</w:t>
            </w:r>
            <w:r w:rsidRPr="00D2414F">
              <w:rPr>
                <w:rFonts w:ascii="GHEA Grapalat" w:hAnsi="GHEA Grapalat"/>
                <w:sz w:val="24"/>
                <w:szCs w:val="24"/>
                <w:vertAlign w:val="subscript"/>
              </w:rPr>
              <w:t>i</w:t>
            </w:r>
            <w:r w:rsidRPr="00D2414F">
              <w:rPr>
                <w:rFonts w:ascii="GHEA Grapalat" w:hAnsi="GHEA Grapalat"/>
                <w:sz w:val="24"/>
                <w:szCs w:val="24"/>
              </w:rPr>
              <w:t xml:space="preserve"> ………………………………………………….. մ</w:t>
            </w:r>
            <w:r w:rsidRPr="00D2414F">
              <w:rPr>
                <w:rFonts w:ascii="GHEA Grapalat" w:hAnsi="GHEA Grapalat"/>
                <w:sz w:val="24"/>
                <w:szCs w:val="24"/>
                <w:vertAlign w:val="superscript"/>
              </w:rPr>
              <w:t>2</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Հենամարմնի ընդհանուր արտաքին մակերեսը S</w:t>
            </w:r>
            <w:r w:rsidRPr="00D2414F">
              <w:rPr>
                <w:rFonts w:ascii="GHEA Grapalat" w:hAnsi="GHEA Grapalat"/>
                <w:sz w:val="24"/>
                <w:szCs w:val="24"/>
                <w:vertAlign w:val="subscript"/>
              </w:rPr>
              <w:t>e</w:t>
            </w:r>
            <w:r w:rsidRPr="00D2414F">
              <w:rPr>
                <w:rFonts w:ascii="GHEA Grapalat" w:hAnsi="GHEA Grapalat"/>
                <w:sz w:val="24"/>
                <w:szCs w:val="24"/>
              </w:rPr>
              <w:t xml:space="preserve"> …………………</w:t>
            </w:r>
            <w:r w:rsidR="001B23BC" w:rsidRPr="00D2414F">
              <w:rPr>
                <w:rFonts w:ascii="GHEA Grapalat" w:hAnsi="GHEA Grapalat"/>
                <w:sz w:val="24"/>
                <w:szCs w:val="24"/>
              </w:rPr>
              <w:t>.</w:t>
            </w:r>
            <w:r w:rsidRPr="00D2414F">
              <w:rPr>
                <w:rFonts w:ascii="GHEA Grapalat" w:hAnsi="GHEA Grapalat"/>
                <w:sz w:val="24"/>
                <w:szCs w:val="24"/>
              </w:rPr>
              <w:t>………………………….. մ</w:t>
            </w:r>
            <w:r w:rsidRPr="00D2414F">
              <w:rPr>
                <w:rFonts w:ascii="GHEA Grapalat" w:hAnsi="GHEA Grapalat"/>
                <w:sz w:val="24"/>
                <w:szCs w:val="24"/>
                <w:vertAlign w:val="superscript"/>
              </w:rPr>
              <w:t>2</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Հենամարմնի մակերեսի միջին արժեքը՝ S =</w:t>
            </w:r>
            <m:oMath>
              <m:r>
                <m:rPr>
                  <m:sty m:val="p"/>
                </m:rPr>
                <w:rPr>
                  <w:rStyle w:val="11"/>
                  <w:rFonts w:ascii="Cambria Math" w:eastAsiaTheme="minorHAnsi" w:hAnsi="Cambria Math"/>
                  <w:sz w:val="24"/>
                  <w:szCs w:val="24"/>
                  <w:lang w:val="hy-AM"/>
                </w:rPr>
                <m:t>√S</m:t>
              </m:r>
              <m:r>
                <m:rPr>
                  <m:sty m:val="p"/>
                </m:rPr>
                <w:rPr>
                  <w:rStyle w:val="11"/>
                  <w:rFonts w:ascii="Cambria Math" w:eastAsiaTheme="minorHAnsi" w:hAnsi="Cambria Math"/>
                  <w:sz w:val="24"/>
                  <w:szCs w:val="24"/>
                  <w:vertAlign w:val="subscript"/>
                  <w:lang w:val="hy-AM"/>
                </w:rPr>
                <m:t>i</m:t>
              </m:r>
              <m:r>
                <m:rPr>
                  <m:sty m:val="p"/>
                </m:rPr>
                <w:rPr>
                  <w:rStyle w:val="11"/>
                  <w:rFonts w:ascii="Cambria Math" w:eastAsiaTheme="minorHAnsi" w:hAnsi="Cambria Math"/>
                  <w:sz w:val="24"/>
                  <w:szCs w:val="24"/>
                  <w:lang w:val="hy-AM"/>
                </w:rPr>
                <m:t>-S</m:t>
              </m:r>
              <m:r>
                <m:rPr>
                  <m:sty m:val="p"/>
                </m:rPr>
                <w:rPr>
                  <w:rStyle w:val="11"/>
                  <w:rFonts w:ascii="Cambria Math" w:eastAsiaTheme="minorHAnsi" w:hAnsi="Cambria Math"/>
                  <w:sz w:val="24"/>
                  <w:szCs w:val="24"/>
                  <w:vertAlign w:val="subscript"/>
                  <w:lang w:val="hy-AM"/>
                </w:rPr>
                <m:t>e</m:t>
              </m:r>
            </m:oMath>
            <w:r w:rsidR="001B23BC" w:rsidRPr="00D2414F">
              <w:rPr>
                <w:rFonts w:ascii="GHEA Grapalat" w:hAnsi="GHEA Grapalat"/>
                <w:sz w:val="24"/>
                <w:szCs w:val="24"/>
              </w:rPr>
              <w:t>………..……………………………</w:t>
            </w:r>
            <w:r w:rsidRPr="00D2414F">
              <w:rPr>
                <w:rFonts w:ascii="GHEA Grapalat" w:hAnsi="GHEA Grapalat"/>
                <w:sz w:val="24"/>
                <w:szCs w:val="24"/>
              </w:rPr>
              <w:t>………մ</w:t>
            </w:r>
            <w:r w:rsidRPr="00D2414F">
              <w:rPr>
                <w:rFonts w:ascii="GHEA Grapalat" w:hAnsi="GHEA Grapalat"/>
                <w:sz w:val="24"/>
                <w:szCs w:val="24"/>
                <w:vertAlign w:val="superscript"/>
              </w:rPr>
              <w:t>2</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40" w:hanging="3"/>
              <w:rPr>
                <w:rFonts w:ascii="GHEA Grapalat" w:hAnsi="GHEA Grapalat"/>
                <w:sz w:val="24"/>
                <w:szCs w:val="24"/>
                <w:lang w:val="en-US"/>
              </w:rPr>
            </w:pPr>
            <w:r w:rsidRPr="00D2414F">
              <w:rPr>
                <w:rFonts w:ascii="GHEA Grapalat" w:hAnsi="GHEA Grapalat"/>
                <w:sz w:val="24"/>
                <w:szCs w:val="24"/>
              </w:rPr>
              <w:t>Հենամարմնի պատերի մասնագրերը</w:t>
            </w:r>
            <w:r w:rsidRPr="00D2414F">
              <w:rPr>
                <w:rStyle w:val="FootnoteReference"/>
                <w:rFonts w:ascii="GHEA Grapalat" w:hAnsi="GHEA Grapalat"/>
                <w:sz w:val="24"/>
                <w:szCs w:val="24"/>
              </w:rPr>
              <w:footnoteReference w:customMarkFollows="1" w:id="11"/>
              <w:t>4</w:t>
            </w:r>
            <w:r w:rsidR="000C4C66" w:rsidRPr="00D2414F">
              <w:rPr>
                <w:rFonts w:ascii="GHEA Grapalat" w:hAnsi="GHEA Grapalat"/>
                <w:sz w:val="24"/>
                <w:szCs w:val="24"/>
                <w:lang w:val="en-US"/>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Տանիքը</w:t>
            </w:r>
            <w:r w:rsidR="0070287B" w:rsidRPr="00D2414F">
              <w:rPr>
                <w:rFonts w:ascii="GHEA Grapalat" w:hAnsi="GHEA Grapalat"/>
                <w:sz w:val="24"/>
                <w:szCs w:val="24"/>
                <w:lang w:val="en-US"/>
              </w:rPr>
              <w:t>՝</w:t>
            </w:r>
            <w:r w:rsidRPr="00D2414F">
              <w:rPr>
                <w:rFonts w:ascii="GHEA Grapalat" w:hAnsi="GHEA Grapalat"/>
                <w:sz w:val="24"/>
                <w:szCs w:val="24"/>
              </w:rPr>
              <w:t>……………………………………………</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Հատակը</w:t>
            </w:r>
            <w:r w:rsidR="0070287B" w:rsidRPr="00D2414F">
              <w:rPr>
                <w:rFonts w:ascii="GHEA Grapalat" w:hAnsi="GHEA Grapalat"/>
                <w:sz w:val="24"/>
                <w:szCs w:val="24"/>
                <w:lang w:val="en-US"/>
              </w:rPr>
              <w:t>՝</w:t>
            </w:r>
            <w:r w:rsidRPr="00D2414F">
              <w:rPr>
                <w:rFonts w:ascii="GHEA Grapalat" w:hAnsi="GHEA Grapalat"/>
                <w:sz w:val="24"/>
                <w:szCs w:val="24"/>
              </w:rPr>
              <w:t>…………………………………………………</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Կողային պատերը</w:t>
            </w:r>
            <w:r w:rsidR="0070287B" w:rsidRPr="00D2414F">
              <w:rPr>
                <w:rFonts w:ascii="GHEA Grapalat" w:hAnsi="GHEA Grapalat"/>
                <w:sz w:val="24"/>
                <w:szCs w:val="24"/>
                <w:lang w:val="en-US"/>
              </w:rPr>
              <w:t>՝</w:t>
            </w:r>
            <w:r w:rsidRPr="00D2414F">
              <w:rPr>
                <w:rFonts w:ascii="GHEA Grapalat" w:hAnsi="GHEA Grapalat"/>
                <w:sz w:val="24"/>
                <w:szCs w:val="24"/>
              </w:rPr>
              <w:t>………………………………………</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hanging="3"/>
              <w:rPr>
                <w:rFonts w:ascii="GHEA Grapalat" w:hAnsi="GHEA Grapalat"/>
                <w:sz w:val="24"/>
                <w:szCs w:val="24"/>
                <w:lang w:val="en-US"/>
              </w:rPr>
            </w:pPr>
            <w:r w:rsidRPr="00D2414F">
              <w:rPr>
                <w:rFonts w:ascii="GHEA Grapalat" w:hAnsi="GHEA Grapalat"/>
                <w:sz w:val="24"/>
                <w:szCs w:val="24"/>
              </w:rPr>
              <w:t>Հենամարմնի կառուցվածքային առանձնահատկությունները</w:t>
            </w:r>
            <w:r w:rsidRPr="00D2414F">
              <w:rPr>
                <w:rStyle w:val="FootnoteReference"/>
                <w:rFonts w:ascii="GHEA Grapalat" w:hAnsi="GHEA Grapalat"/>
                <w:sz w:val="24"/>
                <w:szCs w:val="24"/>
              </w:rPr>
              <w:footnoteReference w:customMarkFollows="1" w:id="12"/>
              <w:t>5</w:t>
            </w:r>
            <w:r w:rsidR="000C4C66" w:rsidRPr="00D2414F">
              <w:rPr>
                <w:rFonts w:ascii="GHEA Grapalat" w:hAnsi="GHEA Grapalat"/>
                <w:sz w:val="24"/>
                <w:szCs w:val="24"/>
                <w:lang w:val="en-US"/>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Դռների</w:t>
            </w:r>
            <w:r w:rsidR="00091AF6" w:rsidRPr="00D2414F">
              <w:rPr>
                <w:rFonts w:ascii="GHEA Grapalat" w:hAnsi="GHEA Grapalat"/>
                <w:sz w:val="24"/>
                <w:szCs w:val="24"/>
              </w:rPr>
              <w:t xml:space="preserve"> </w:t>
            </w:r>
            <w:r w:rsidRPr="00D2414F">
              <w:rPr>
                <w:rFonts w:ascii="GHEA Grapalat" w:hAnsi="GHEA Grapalat"/>
                <w:sz w:val="24"/>
                <w:szCs w:val="24"/>
              </w:rPr>
              <w:t>թիվը</w:t>
            </w:r>
            <w:r w:rsidR="0070287B" w:rsidRPr="00D2414F">
              <w:rPr>
                <w:rFonts w:ascii="GHEA Grapalat" w:hAnsi="GHEA Grapalat"/>
                <w:sz w:val="24"/>
                <w:szCs w:val="24"/>
              </w:rPr>
              <w:t>՝</w:t>
            </w:r>
            <w:r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 xml:space="preserve">……………… </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Օդանցքների</w:t>
            </w:r>
            <w:r w:rsidR="00091AF6" w:rsidRPr="00D2414F">
              <w:rPr>
                <w:rFonts w:ascii="GHEA Grapalat" w:hAnsi="GHEA Grapalat"/>
                <w:sz w:val="24"/>
                <w:szCs w:val="24"/>
              </w:rPr>
              <w:t xml:space="preserve"> </w:t>
            </w:r>
            <w:r w:rsidRPr="00D2414F">
              <w:rPr>
                <w:rFonts w:ascii="GHEA Grapalat" w:hAnsi="GHEA Grapalat"/>
                <w:sz w:val="24"/>
                <w:szCs w:val="24"/>
              </w:rPr>
              <w:t>տեղադրությունը………………………………………………………</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rPr>
                <w:rFonts w:ascii="GHEA Grapalat" w:hAnsi="GHEA Grapalat"/>
                <w:sz w:val="24"/>
                <w:szCs w:val="24"/>
              </w:rPr>
            </w:pPr>
            <w:r w:rsidRPr="00D2414F">
              <w:rPr>
                <w:rFonts w:ascii="GHEA Grapalat" w:hAnsi="GHEA Grapalat"/>
                <w:sz w:val="24"/>
                <w:szCs w:val="24"/>
              </w:rPr>
              <w:t>եւ սառույցի տեղադրման համար նախատեսված անցքերի չափերը</w:t>
            </w:r>
            <w:r w:rsidR="00E42DB4" w:rsidRPr="00D2414F">
              <w:rPr>
                <w:rFonts w:ascii="GHEA Grapalat" w:hAnsi="GHEA Grapalat"/>
                <w:sz w:val="24"/>
                <w:szCs w:val="24"/>
              </w:rPr>
              <w:t>՝</w:t>
            </w:r>
            <w:r w:rsidR="00091AF6" w:rsidRPr="00D2414F">
              <w:rPr>
                <w:rFonts w:ascii="GHEA Grapalat" w:hAnsi="GHEA Grapalat"/>
                <w:sz w:val="24"/>
                <w:szCs w:val="24"/>
              </w:rPr>
              <w:t xml:space="preserve"> </w:t>
            </w:r>
            <w:r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w:t>
            </w:r>
          </w:p>
        </w:tc>
      </w:tr>
      <w:tr w:rsidR="00562269" w:rsidRPr="00D2414F" w:rsidTr="001B23BC">
        <w:trPr>
          <w:jc w:val="center"/>
        </w:trPr>
        <w:tc>
          <w:tcPr>
            <w:tcW w:w="10589" w:type="dxa"/>
            <w:shd w:val="clear" w:color="auto" w:fill="FFFFFF"/>
          </w:tcPr>
          <w:p w:rsidR="00562269" w:rsidRPr="00D2414F" w:rsidRDefault="00562269" w:rsidP="000660A6">
            <w:pPr>
              <w:pStyle w:val="Bodytext180"/>
              <w:shd w:val="clear" w:color="auto" w:fill="auto"/>
              <w:spacing w:before="0" w:after="120" w:line="240" w:lineRule="auto"/>
              <w:ind w:left="570" w:hanging="3"/>
              <w:jc w:val="left"/>
              <w:rPr>
                <w:rFonts w:ascii="GHEA Grapalat" w:hAnsi="GHEA Grapalat"/>
                <w:sz w:val="24"/>
                <w:szCs w:val="24"/>
              </w:rPr>
            </w:pPr>
            <w:r w:rsidRPr="00D2414F">
              <w:rPr>
                <w:rFonts w:ascii="GHEA Grapalat" w:hAnsi="GHEA Grapalat"/>
                <w:sz w:val="24"/>
                <w:szCs w:val="24"/>
              </w:rPr>
              <w:t>Լրակազմերը</w:t>
            </w:r>
            <w:r w:rsidR="0070287B" w:rsidRPr="00D2414F">
              <w:rPr>
                <w:rFonts w:ascii="GHEA Grapalat" w:hAnsi="GHEA Grapalat"/>
                <w:sz w:val="24"/>
                <w:szCs w:val="24"/>
                <w:lang w:val="en-US"/>
              </w:rPr>
              <w:t>՝</w:t>
            </w:r>
            <w:r w:rsidRPr="00D2414F">
              <w:rPr>
                <w:rFonts w:ascii="GHEA Grapalat" w:hAnsi="GHEA Grapalat"/>
                <w:sz w:val="24"/>
                <w:szCs w:val="24"/>
              </w:rPr>
              <w:t xml:space="preserve"> </w:t>
            </w:r>
            <w:r w:rsidRPr="00D2414F">
              <w:rPr>
                <w:rStyle w:val="FootnoteReference"/>
                <w:rFonts w:ascii="GHEA Grapalat" w:hAnsi="GHEA Grapalat"/>
                <w:sz w:val="24"/>
                <w:szCs w:val="24"/>
              </w:rPr>
              <w:footnoteReference w:customMarkFollows="1" w:id="13"/>
              <w:t>6</w:t>
            </w:r>
            <w:r w:rsidRPr="00D2414F">
              <w:rPr>
                <w:rFonts w:ascii="GHEA Grapalat" w:hAnsi="GHEA Grapalat"/>
                <w:sz w:val="24"/>
                <w:szCs w:val="24"/>
              </w:rPr>
              <w:t>…………………………………………………………………………………………</w:t>
            </w:r>
            <w:r w:rsidRPr="00D2414F">
              <w:rPr>
                <w:rFonts w:ascii="GHEA Grapalat" w:hAnsi="GHEA Grapalat"/>
                <w:sz w:val="24"/>
                <w:szCs w:val="24"/>
                <w:lang w:val="en-US"/>
              </w:rPr>
              <w:t>…..</w:t>
            </w:r>
            <w:r w:rsidRPr="00D2414F">
              <w:rPr>
                <w:rFonts w:ascii="GHEA Grapalat" w:hAnsi="GHEA Grapalat"/>
                <w:sz w:val="24"/>
                <w:szCs w:val="24"/>
              </w:rPr>
              <w:t>..</w:t>
            </w:r>
            <w:r w:rsidRPr="00D2414F">
              <w:rPr>
                <w:rFonts w:ascii="GHEA Grapalat" w:hAnsi="GHEA Grapalat"/>
                <w:sz w:val="24"/>
                <w:szCs w:val="24"/>
                <w:lang w:val="en-US"/>
              </w:rPr>
              <w:t xml:space="preserve"> </w:t>
            </w:r>
            <w:r w:rsidRPr="00D2414F">
              <w:rPr>
                <w:rFonts w:ascii="GHEA Grapalat" w:hAnsi="GHEA Grapalat"/>
                <w:sz w:val="24"/>
                <w:szCs w:val="24"/>
              </w:rPr>
              <w:t>………………………………………………………………</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10589" w:type="dxa"/>
            <w:tcBorders>
              <w:bottom w:val="single" w:sz="12" w:space="0" w:color="auto"/>
            </w:tcBorders>
            <w:shd w:val="clear" w:color="auto" w:fill="FFFFFF"/>
          </w:tcPr>
          <w:p w:rsidR="00562269" w:rsidRPr="00D2414F" w:rsidRDefault="00562269" w:rsidP="000660A6">
            <w:pPr>
              <w:pStyle w:val="Bodytext180"/>
              <w:shd w:val="clear" w:color="auto" w:fill="auto"/>
              <w:spacing w:before="0" w:after="120" w:line="240" w:lineRule="auto"/>
              <w:ind w:firstLine="567"/>
              <w:rPr>
                <w:rFonts w:ascii="GHEA Grapalat" w:hAnsi="GHEA Grapalat"/>
                <w:sz w:val="24"/>
                <w:szCs w:val="24"/>
              </w:rPr>
            </w:pPr>
            <w:r w:rsidRPr="00D2414F">
              <w:rPr>
                <w:rFonts w:ascii="GHEA Grapalat" w:hAnsi="GHEA Grapalat"/>
                <w:sz w:val="24"/>
                <w:szCs w:val="24"/>
              </w:rPr>
              <w:t>K գործակից</w:t>
            </w:r>
            <w:r w:rsidR="00E42DB4" w:rsidRPr="00D2414F">
              <w:rPr>
                <w:rFonts w:ascii="GHEA Grapalat" w:hAnsi="GHEA Grapalat"/>
                <w:sz w:val="24"/>
                <w:szCs w:val="24"/>
              </w:rPr>
              <w:t xml:space="preserve"> </w:t>
            </w:r>
            <w:r w:rsidRPr="00D2414F">
              <w:rPr>
                <w:rFonts w:ascii="GHEA Grapalat" w:hAnsi="GHEA Grapalat"/>
                <w:sz w:val="24"/>
                <w:szCs w:val="24"/>
              </w:rPr>
              <w:t>= ……………………………………………………………………………Վտ/մ</w:t>
            </w:r>
            <w:r w:rsidRPr="00D2414F">
              <w:rPr>
                <w:rFonts w:ascii="GHEA Grapalat" w:hAnsi="GHEA Grapalat"/>
                <w:sz w:val="24"/>
                <w:szCs w:val="24"/>
                <w:vertAlign w:val="superscript"/>
              </w:rPr>
              <w:t>2</w:t>
            </w:r>
            <w:r w:rsidRPr="00D2414F">
              <w:rPr>
                <w:rFonts w:ascii="GHEA Grapalat" w:hAnsi="GHEA Grapalat"/>
                <w:sz w:val="24"/>
                <w:szCs w:val="24"/>
              </w:rPr>
              <w:t xml:space="preserve">.K </w:t>
            </w:r>
          </w:p>
        </w:tc>
      </w:tr>
    </w:tbl>
    <w:p w:rsidR="00562269" w:rsidRPr="00D2414F" w:rsidRDefault="00562269" w:rsidP="000660A6">
      <w:pPr>
        <w:spacing w:after="160" w:line="360" w:lineRule="auto"/>
        <w:ind w:firstLine="567"/>
        <w:rPr>
          <w:rFonts w:ascii="GHEA Grapalat" w:hAnsi="GHEA Grapalat"/>
          <w:color w:val="auto"/>
        </w:rPr>
      </w:pPr>
    </w:p>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562269" w:rsidRPr="00D2414F" w:rsidRDefault="00562269" w:rsidP="000660A6">
      <w:pPr>
        <w:pStyle w:val="Heading2"/>
        <w:keepNext w:val="0"/>
        <w:keepLines w:val="0"/>
        <w:spacing w:before="0" w:after="160" w:line="360" w:lineRule="auto"/>
        <w:ind w:left="567"/>
        <w:rPr>
          <w:rFonts w:ascii="GHEA Grapalat" w:hAnsi="GHEA Grapalat"/>
          <w:b w:val="0"/>
          <w:color w:val="auto"/>
          <w:sz w:val="24"/>
          <w:szCs w:val="24"/>
        </w:rPr>
      </w:pPr>
      <w:bookmarkStart w:id="155" w:name="_Toc475440954"/>
      <w:bookmarkStart w:id="156" w:name="_Toc44518409"/>
      <w:bookmarkStart w:id="157" w:name="_Toc44520118"/>
      <w:bookmarkStart w:id="158" w:name="_Toc44556385"/>
      <w:bookmarkStart w:id="159" w:name="_Toc44583922"/>
      <w:bookmarkStart w:id="160" w:name="_Toc44596671"/>
      <w:r w:rsidRPr="00D2414F">
        <w:rPr>
          <w:rFonts w:ascii="GHEA Grapalat" w:hAnsi="GHEA Grapalat"/>
          <w:color w:val="auto"/>
          <w:sz w:val="24"/>
          <w:szCs w:val="24"/>
        </w:rPr>
        <w:lastRenderedPageBreak/>
        <w:t>ՕՐԻՆԱԿԵԼԻ ՁԵՎ ԹԻՎ 1 Բ</w:t>
      </w:r>
      <w:bookmarkEnd w:id="155"/>
      <w:bookmarkEnd w:id="156"/>
      <w:bookmarkEnd w:id="157"/>
      <w:bookmarkEnd w:id="158"/>
      <w:bookmarkEnd w:id="159"/>
      <w:bookmarkEnd w:id="160"/>
    </w:p>
    <w:tbl>
      <w:tblPr>
        <w:tblOverlap w:val="never"/>
        <w:tblW w:w="9634" w:type="dxa"/>
        <w:jc w:val="center"/>
        <w:tblLayout w:type="fixed"/>
        <w:tblCellMar>
          <w:left w:w="10" w:type="dxa"/>
          <w:right w:w="10" w:type="dxa"/>
        </w:tblCellMar>
        <w:tblLook w:val="0000" w:firstRow="0" w:lastRow="0" w:firstColumn="0" w:lastColumn="0" w:noHBand="0" w:noVBand="0"/>
      </w:tblPr>
      <w:tblGrid>
        <w:gridCol w:w="9634"/>
      </w:tblGrid>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6" w:right="553" w:hanging="12"/>
              <w:jc w:val="center"/>
              <w:rPr>
                <w:rFonts w:ascii="GHEA Grapalat" w:hAnsi="GHEA Grapalat"/>
                <w:sz w:val="24"/>
                <w:szCs w:val="24"/>
              </w:rPr>
            </w:pPr>
            <w:r w:rsidRPr="00D2414F">
              <w:rPr>
                <w:rFonts w:ascii="GHEA Grapalat" w:hAnsi="GHEA Grapalat"/>
                <w:sz w:val="24"/>
                <w:szCs w:val="24"/>
              </w:rPr>
              <w:t>Փորձաստուգման վերաբերյալ արձանագրություն</w:t>
            </w:r>
          </w:p>
          <w:p w:rsidR="00562269" w:rsidRPr="00D2414F" w:rsidRDefault="00562269" w:rsidP="000660A6">
            <w:pPr>
              <w:pStyle w:val="Bodytext180"/>
              <w:shd w:val="clear" w:color="auto" w:fill="auto"/>
              <w:spacing w:before="0" w:after="120" w:line="240" w:lineRule="auto"/>
              <w:ind w:left="556" w:right="553" w:hanging="12"/>
              <w:jc w:val="center"/>
              <w:rPr>
                <w:rFonts w:ascii="GHEA Grapalat" w:hAnsi="GHEA Grapalat"/>
                <w:sz w:val="24"/>
                <w:szCs w:val="24"/>
              </w:rPr>
            </w:pPr>
            <w:r w:rsidRPr="00D2414F">
              <w:rPr>
                <w:rFonts w:ascii="GHEA Grapalat" w:hAnsi="GHEA Grapalat"/>
                <w:sz w:val="24"/>
                <w:szCs w:val="24"/>
              </w:rPr>
              <w:t xml:space="preserve">Կազմվել է «Արագ փչացող սննդամթերքի միջազգային փոխադրումների եւ փոխադրումների համար օգտագործվող հատուկ </w:t>
            </w:r>
            <w:r w:rsidR="00DB4EDD"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սարքավորումների մասին» համաձայնագրի (ATP) դրույթներին համապատասխան </w:t>
            </w:r>
          </w:p>
        </w:tc>
      </w:tr>
      <w:tr w:rsidR="00562269" w:rsidRPr="00D2414F" w:rsidTr="001B23BC">
        <w:trPr>
          <w:jc w:val="center"/>
        </w:trPr>
        <w:tc>
          <w:tcPr>
            <w:tcW w:w="9634" w:type="dxa"/>
            <w:shd w:val="clear" w:color="auto" w:fill="FFFFFF"/>
          </w:tcPr>
          <w:p w:rsidR="001B23BC" w:rsidRPr="00D2414F" w:rsidRDefault="00562269" w:rsidP="000660A6">
            <w:pPr>
              <w:pStyle w:val="Bodytext180"/>
              <w:shd w:val="clear" w:color="auto" w:fill="auto"/>
              <w:spacing w:before="0" w:after="120" w:line="240" w:lineRule="auto"/>
              <w:ind w:left="556" w:right="553" w:hanging="12"/>
              <w:jc w:val="center"/>
              <w:rPr>
                <w:rFonts w:ascii="GHEA Grapalat" w:hAnsi="GHEA Grapalat"/>
                <w:sz w:val="24"/>
                <w:szCs w:val="24"/>
              </w:rPr>
            </w:pPr>
            <w:r w:rsidRPr="00D2414F">
              <w:rPr>
                <w:rFonts w:ascii="GHEA Grapalat" w:hAnsi="GHEA Grapalat"/>
                <w:sz w:val="24"/>
                <w:szCs w:val="24"/>
              </w:rPr>
              <w:t>Փորձաստուգման վերաբերյալ թիվ…………….. արձանագրություն</w:t>
            </w:r>
          </w:p>
        </w:tc>
      </w:tr>
      <w:tr w:rsidR="00562269" w:rsidRPr="00D2414F" w:rsidTr="001B23BC">
        <w:trPr>
          <w:jc w:val="center"/>
        </w:trPr>
        <w:tc>
          <w:tcPr>
            <w:tcW w:w="9634" w:type="dxa"/>
            <w:tcBorders>
              <w:top w:val="single" w:sz="4" w:space="0" w:color="auto"/>
            </w:tcBorders>
            <w:shd w:val="clear" w:color="auto" w:fill="FFFFFF"/>
          </w:tcPr>
          <w:p w:rsidR="00562269" w:rsidRPr="00D2414F" w:rsidRDefault="00562269" w:rsidP="000660A6">
            <w:pPr>
              <w:pStyle w:val="Bodytext180"/>
              <w:shd w:val="clear" w:color="auto" w:fill="auto"/>
              <w:spacing w:before="0" w:after="120" w:line="240" w:lineRule="auto"/>
              <w:ind w:left="556" w:right="553" w:hanging="12"/>
              <w:jc w:val="center"/>
              <w:rPr>
                <w:rFonts w:ascii="GHEA Grapalat" w:hAnsi="GHEA Grapalat"/>
                <w:sz w:val="24"/>
                <w:szCs w:val="24"/>
              </w:rPr>
            </w:pPr>
            <w:r w:rsidRPr="00D2414F">
              <w:rPr>
                <w:rFonts w:ascii="GHEA Grapalat" w:hAnsi="GHEA Grapalat"/>
                <w:sz w:val="24"/>
                <w:szCs w:val="24"/>
              </w:rPr>
              <w:t>Բաժին 1</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6" w:right="128" w:hanging="12"/>
              <w:jc w:val="left"/>
              <w:rPr>
                <w:rFonts w:ascii="GHEA Grapalat" w:hAnsi="GHEA Grapalat"/>
                <w:sz w:val="24"/>
                <w:szCs w:val="24"/>
              </w:rPr>
            </w:pPr>
            <w:r w:rsidRPr="00D2414F">
              <w:rPr>
                <w:rFonts w:ascii="GHEA Grapalat" w:hAnsi="GHEA Grapalat"/>
                <w:sz w:val="24"/>
                <w:szCs w:val="24"/>
              </w:rPr>
              <w:t>Հեղուկ սննդամթերքի փոխադրման համար նախատեսված ցիստեռնների մասնագրեր</w:t>
            </w:r>
          </w:p>
        </w:tc>
      </w:tr>
      <w:tr w:rsidR="00562269" w:rsidRPr="00D2414F" w:rsidTr="001B23BC">
        <w:trPr>
          <w:jc w:val="center"/>
        </w:trPr>
        <w:tc>
          <w:tcPr>
            <w:tcW w:w="9634" w:type="dxa"/>
            <w:tcBorders>
              <w:top w:val="single" w:sz="4" w:space="0" w:color="auto"/>
            </w:tcBorders>
            <w:shd w:val="clear" w:color="auto" w:fill="FFFFFF"/>
          </w:tcPr>
          <w:p w:rsidR="00562269" w:rsidRPr="00D2414F" w:rsidRDefault="00562269" w:rsidP="000660A6">
            <w:pPr>
              <w:pStyle w:val="Bodytext180"/>
              <w:shd w:val="clear" w:color="auto" w:fill="auto"/>
              <w:spacing w:before="0" w:after="120" w:line="240" w:lineRule="auto"/>
              <w:ind w:left="556" w:right="128" w:hanging="12"/>
              <w:jc w:val="left"/>
              <w:rPr>
                <w:rFonts w:ascii="GHEA Grapalat" w:hAnsi="GHEA Grapalat"/>
                <w:sz w:val="24"/>
                <w:szCs w:val="24"/>
              </w:rPr>
            </w:pPr>
            <w:r w:rsidRPr="00D2414F">
              <w:rPr>
                <w:rFonts w:ascii="GHEA Grapalat" w:hAnsi="GHEA Grapalat"/>
                <w:sz w:val="24"/>
                <w:szCs w:val="24"/>
              </w:rPr>
              <w:t>Հավատարմագրված փորձակայան/փորձագետ</w:t>
            </w:r>
            <w:r w:rsidRPr="00D2414F">
              <w:rPr>
                <w:rStyle w:val="FootnoteReference"/>
                <w:rFonts w:ascii="GHEA Grapalat" w:hAnsi="GHEA Grapalat"/>
                <w:sz w:val="24"/>
                <w:szCs w:val="24"/>
              </w:rPr>
              <w:footnoteReference w:customMarkFollows="1" w:id="14"/>
              <w:t>1</w:t>
            </w:r>
            <w:r w:rsidR="000C4C66" w:rsidRPr="00D2414F">
              <w:rPr>
                <w:rFonts w:ascii="GHEA Grapalat" w:hAnsi="GHEA Grapalat"/>
                <w:sz w:val="24"/>
                <w:szCs w:val="24"/>
                <w:lang w:val="en-US"/>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6" w:right="128" w:hanging="12"/>
              <w:rPr>
                <w:rFonts w:ascii="GHEA Grapalat" w:hAnsi="GHEA Grapalat"/>
                <w:sz w:val="24"/>
                <w:szCs w:val="24"/>
              </w:rPr>
            </w:pPr>
            <w:r w:rsidRPr="00D2414F">
              <w:rPr>
                <w:rFonts w:ascii="GHEA Grapalat" w:hAnsi="GHEA Grapalat"/>
                <w:sz w:val="24"/>
                <w:szCs w:val="24"/>
              </w:rPr>
              <w:t>Անվանումը/անունը</w:t>
            </w:r>
            <w:r w:rsidR="00C7666D" w:rsidRPr="00D2414F">
              <w:rPr>
                <w:rFonts w:ascii="GHEA Grapalat" w:hAnsi="GHEA Grapalat"/>
                <w:sz w:val="24"/>
                <w:szCs w:val="24"/>
                <w:lang w:val="en-US"/>
              </w:rPr>
              <w:t>՝</w:t>
            </w:r>
            <w:r w:rsidR="001B23BC" w:rsidRPr="00D2414F">
              <w:rPr>
                <w:rFonts w:ascii="GHEA Grapalat" w:hAnsi="GHEA Grapalat"/>
                <w:sz w:val="24"/>
                <w:szCs w:val="24"/>
              </w:rPr>
              <w:t>…………</w:t>
            </w:r>
            <w:r w:rsidRPr="00D2414F">
              <w:rPr>
                <w:rFonts w:ascii="GHEA Grapalat" w:hAnsi="GHEA Grapalat"/>
                <w:sz w:val="24"/>
                <w:szCs w:val="24"/>
              </w:rPr>
              <w:t>……………………………</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6" w:right="128" w:hanging="12"/>
              <w:rPr>
                <w:rFonts w:ascii="GHEA Grapalat" w:hAnsi="GHEA Grapalat"/>
                <w:sz w:val="24"/>
                <w:szCs w:val="24"/>
              </w:rPr>
            </w:pPr>
            <w:r w:rsidRPr="00D2414F">
              <w:rPr>
                <w:rFonts w:ascii="GHEA Grapalat" w:hAnsi="GHEA Grapalat"/>
                <w:sz w:val="24"/>
                <w:szCs w:val="24"/>
              </w:rPr>
              <w:t>Հասցեն</w:t>
            </w:r>
            <w:r w:rsidR="000C4C66" w:rsidRPr="00D2414F">
              <w:rPr>
                <w:rFonts w:ascii="GHEA Grapalat" w:hAnsi="GHEA Grapalat"/>
                <w:sz w:val="24"/>
                <w:szCs w:val="24"/>
                <w:lang w:val="en-US"/>
              </w:rPr>
              <w:t>՝</w:t>
            </w:r>
            <w:r w:rsidRPr="00D2414F">
              <w:rPr>
                <w:rFonts w:ascii="GHEA Grapalat" w:hAnsi="GHEA Grapalat"/>
                <w:sz w:val="24"/>
                <w:szCs w:val="24"/>
              </w:rPr>
              <w:t>…………………………………………………</w:t>
            </w:r>
            <w:r w:rsidR="001B23BC"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6" w:right="128" w:hanging="12"/>
              <w:jc w:val="left"/>
              <w:rPr>
                <w:rFonts w:ascii="GHEA Grapalat" w:hAnsi="GHEA Grapalat"/>
                <w:sz w:val="24"/>
                <w:szCs w:val="24"/>
                <w:lang w:val="en-US"/>
              </w:rPr>
            </w:pPr>
            <w:r w:rsidRPr="00D2414F">
              <w:rPr>
                <w:rFonts w:ascii="GHEA Grapalat" w:hAnsi="GHEA Grapalat"/>
                <w:sz w:val="24"/>
                <w:szCs w:val="24"/>
              </w:rPr>
              <w:t>Ցիստեռնի տեսակը</w:t>
            </w:r>
            <w:r w:rsidRPr="00D2414F">
              <w:rPr>
                <w:rStyle w:val="FootnoteReference"/>
                <w:rFonts w:ascii="GHEA Grapalat" w:hAnsi="GHEA Grapalat"/>
                <w:sz w:val="24"/>
                <w:szCs w:val="24"/>
              </w:rPr>
              <w:footnoteReference w:customMarkFollows="1" w:id="15"/>
              <w:t>2</w:t>
            </w:r>
            <w:r w:rsidR="000C4C66" w:rsidRPr="00D2414F">
              <w:rPr>
                <w:rFonts w:ascii="GHEA Grapalat" w:hAnsi="GHEA Grapalat"/>
                <w:sz w:val="24"/>
                <w:szCs w:val="24"/>
                <w:lang w:val="en-US"/>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6" w:right="128" w:hanging="12"/>
              <w:rPr>
                <w:rFonts w:ascii="GHEA Grapalat" w:hAnsi="GHEA Grapalat"/>
                <w:sz w:val="24"/>
                <w:szCs w:val="24"/>
              </w:rPr>
            </w:pPr>
            <w:r w:rsidRPr="00D2414F">
              <w:rPr>
                <w:rFonts w:ascii="GHEA Grapalat" w:hAnsi="GHEA Grapalat"/>
                <w:sz w:val="24"/>
                <w:szCs w:val="24"/>
              </w:rPr>
              <w:t>Մակնիշը</w:t>
            </w:r>
            <w:r w:rsidR="00E42DB4"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 Գրանցման համարը</w:t>
            </w:r>
            <w:r w:rsidR="00E42DB4" w:rsidRPr="00D2414F">
              <w:rPr>
                <w:rFonts w:ascii="GHEA Grapalat" w:hAnsi="GHEA Grapalat"/>
                <w:sz w:val="24"/>
                <w:szCs w:val="24"/>
              </w:rPr>
              <w:t>՝</w:t>
            </w:r>
            <w:r w:rsidRPr="00D2414F">
              <w:rPr>
                <w:rFonts w:ascii="GHEA Grapalat" w:hAnsi="GHEA Grapalat"/>
                <w:sz w:val="24"/>
                <w:szCs w:val="24"/>
              </w:rPr>
              <w:t xml:space="preserve"> ………….... Սերիական համարը</w:t>
            </w:r>
            <w:r w:rsidR="00E42DB4" w:rsidRPr="00D2414F">
              <w:rPr>
                <w:rFonts w:ascii="GHEA Grapalat" w:hAnsi="GHEA Grapalat"/>
                <w:sz w:val="24"/>
                <w:szCs w:val="24"/>
              </w:rPr>
              <w:t>՝</w:t>
            </w:r>
            <w:r w:rsidRPr="00D2414F">
              <w:rPr>
                <w:rFonts w:ascii="GHEA Grapalat" w:hAnsi="GHEA Grapalat"/>
                <w:sz w:val="24"/>
                <w:szCs w:val="24"/>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hanging="3"/>
              <w:jc w:val="left"/>
              <w:rPr>
                <w:rFonts w:ascii="GHEA Grapalat" w:hAnsi="GHEA Grapalat"/>
                <w:sz w:val="24"/>
                <w:szCs w:val="24"/>
              </w:rPr>
            </w:pPr>
            <w:r w:rsidRPr="00D2414F">
              <w:rPr>
                <w:rFonts w:ascii="GHEA Grapalat" w:hAnsi="GHEA Grapalat"/>
                <w:sz w:val="24"/>
                <w:szCs w:val="24"/>
              </w:rPr>
              <w:t>Առաջին անգամ շահագործվելու ամսաթիվը</w:t>
            </w:r>
            <w:r w:rsidR="000C4C66" w:rsidRPr="00D2414F">
              <w:rPr>
                <w:rFonts w:ascii="GHEA Grapalat" w:hAnsi="GHEA Grapalat"/>
                <w:sz w:val="24"/>
                <w:szCs w:val="24"/>
                <w:lang w:val="en-US"/>
              </w:rPr>
              <w:t>՝</w:t>
            </w:r>
            <w:r w:rsidR="001B23BC" w:rsidRPr="00D2414F">
              <w:rPr>
                <w:rFonts w:ascii="GHEA Grapalat" w:hAnsi="GHEA Grapalat"/>
                <w:sz w:val="24"/>
                <w:szCs w:val="24"/>
              </w:rPr>
              <w:t>…………………………</w:t>
            </w:r>
            <w:r w:rsidRPr="00D2414F">
              <w:rPr>
                <w:rFonts w:ascii="GHEA Grapalat" w:hAnsi="GHEA Grapalat"/>
                <w:sz w:val="24"/>
                <w:szCs w:val="24"/>
              </w:rPr>
              <w:t xml:space="preserve">…………………… </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hanging="3"/>
              <w:rPr>
                <w:rFonts w:ascii="GHEA Grapalat" w:hAnsi="GHEA Grapalat"/>
                <w:sz w:val="24"/>
                <w:szCs w:val="24"/>
              </w:rPr>
            </w:pPr>
            <w:r w:rsidRPr="00D2414F">
              <w:rPr>
                <w:rFonts w:ascii="GHEA Grapalat" w:hAnsi="GHEA Grapalat"/>
                <w:sz w:val="24"/>
                <w:szCs w:val="24"/>
              </w:rPr>
              <w:t>Տարա</w:t>
            </w:r>
            <w:r w:rsidR="00C7666D" w:rsidRPr="00D2414F">
              <w:rPr>
                <w:rFonts w:ascii="GHEA Grapalat" w:hAnsi="GHEA Grapalat"/>
                <w:sz w:val="24"/>
                <w:szCs w:val="24"/>
                <w:lang w:val="en-US"/>
              </w:rPr>
              <w:t>ն</w:t>
            </w:r>
            <w:r w:rsidRPr="00D2414F">
              <w:rPr>
                <w:rStyle w:val="FootnoteReference"/>
                <w:rFonts w:ascii="GHEA Grapalat" w:hAnsi="GHEA Grapalat"/>
                <w:sz w:val="24"/>
                <w:szCs w:val="24"/>
              </w:rPr>
              <w:footnoteReference w:customMarkFollows="1" w:id="16"/>
              <w:t>3</w:t>
            </w:r>
            <w:r w:rsidR="000C4C66" w:rsidRPr="00D2414F">
              <w:rPr>
                <w:rFonts w:ascii="GHEA Grapalat" w:hAnsi="GHEA Grapalat"/>
                <w:sz w:val="24"/>
                <w:szCs w:val="24"/>
                <w:lang w:val="en-US"/>
              </w:rPr>
              <w:t>՝</w:t>
            </w:r>
            <w:r w:rsidRPr="00D2414F">
              <w:rPr>
                <w:rFonts w:ascii="GHEA Grapalat" w:hAnsi="GHEA Grapalat"/>
                <w:sz w:val="24"/>
                <w:szCs w:val="24"/>
              </w:rPr>
              <w:t>…………………………կգ Բեռնամբարձություն</w:t>
            </w:r>
            <w:r w:rsidR="00C7666D" w:rsidRPr="00D2414F">
              <w:rPr>
                <w:rFonts w:ascii="GHEA Grapalat" w:hAnsi="GHEA Grapalat"/>
                <w:sz w:val="24"/>
                <w:szCs w:val="24"/>
                <w:lang w:val="en-US"/>
              </w:rPr>
              <w:t>ը</w:t>
            </w:r>
            <w:r w:rsidRPr="00D2414F">
              <w:rPr>
                <w:rFonts w:ascii="GHEA Grapalat" w:hAnsi="GHEA Grapalat"/>
                <w:sz w:val="24"/>
                <w:szCs w:val="24"/>
                <w:vertAlign w:val="superscript"/>
              </w:rPr>
              <w:t>3</w:t>
            </w:r>
            <w:r w:rsidR="000C4C66" w:rsidRPr="00D2414F">
              <w:rPr>
                <w:rFonts w:ascii="GHEA Grapalat" w:hAnsi="GHEA Grapalat"/>
                <w:sz w:val="24"/>
                <w:szCs w:val="24"/>
                <w:vertAlign w:val="superscript"/>
                <w:lang w:val="en-US"/>
              </w:rPr>
              <w:t>՝</w:t>
            </w:r>
            <w:r w:rsidRPr="00D2414F">
              <w:rPr>
                <w:rFonts w:ascii="GHEA Grapalat" w:hAnsi="GHEA Grapalat"/>
                <w:sz w:val="24"/>
                <w:szCs w:val="24"/>
              </w:rPr>
              <w:t xml:space="preserve"> ……………………………... </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hanging="3"/>
              <w:jc w:val="left"/>
              <w:rPr>
                <w:rFonts w:ascii="GHEA Grapalat" w:hAnsi="GHEA Grapalat"/>
                <w:sz w:val="24"/>
                <w:szCs w:val="24"/>
                <w:lang w:val="en-US"/>
              </w:rPr>
            </w:pPr>
            <w:r w:rsidRPr="00D2414F">
              <w:rPr>
                <w:rFonts w:ascii="GHEA Grapalat" w:hAnsi="GHEA Grapalat"/>
                <w:sz w:val="24"/>
                <w:szCs w:val="24"/>
              </w:rPr>
              <w:t>Ցիստեռն</w:t>
            </w:r>
            <w:r w:rsidR="00C7666D" w:rsidRPr="00D2414F">
              <w:rPr>
                <w:rFonts w:ascii="GHEA Grapalat" w:hAnsi="GHEA Grapalat"/>
                <w:sz w:val="24"/>
                <w:szCs w:val="24"/>
                <w:lang w:val="en-US"/>
              </w:rPr>
              <w:t>ը</w:t>
            </w:r>
            <w:r w:rsidR="000C4C66" w:rsidRPr="00D2414F">
              <w:rPr>
                <w:rFonts w:ascii="GHEA Grapalat" w:hAnsi="GHEA Grapalat"/>
                <w:sz w:val="24"/>
                <w:szCs w:val="24"/>
                <w:lang w:val="en-US"/>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Մակնիշն ու տեսակը</w:t>
            </w:r>
            <w:r w:rsidR="00E42DB4"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 Նույնականացման համարը</w:t>
            </w:r>
            <w:r w:rsidR="00E42DB4" w:rsidRPr="00D2414F">
              <w:rPr>
                <w:rFonts w:ascii="GHEA Grapalat" w:hAnsi="GHEA Grapalat"/>
                <w:sz w:val="24"/>
                <w:szCs w:val="24"/>
              </w:rPr>
              <w:t>՝</w:t>
            </w:r>
            <w:r w:rsidRPr="00D2414F">
              <w:rPr>
                <w:rFonts w:ascii="GHEA Grapalat" w:hAnsi="GHEA Grapalat"/>
                <w:sz w:val="24"/>
                <w:szCs w:val="24"/>
              </w:rPr>
              <w:t xml:space="preserve">…………….. </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 xml:space="preserve">Պատրաստվել է……………………………………………………………………….կողմից </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Սեփականատերը կամ շահագործողը՝</w:t>
            </w:r>
            <w:r w:rsidRPr="00D2414F">
              <w:rPr>
                <w:rFonts w:ascii="GHEA Grapalat" w:hAnsi="GHEA Grapalat"/>
                <w:sz w:val="24"/>
                <w:szCs w:val="24"/>
                <w:lang w:val="en-US"/>
              </w:rPr>
              <w:t xml:space="preserve"> </w:t>
            </w:r>
            <w:r w:rsidRPr="00D2414F">
              <w:rPr>
                <w:rFonts w:ascii="GHEA Grapalat" w:hAnsi="GHEA Grapalat"/>
                <w:sz w:val="24"/>
                <w:szCs w:val="24"/>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Ներկայացված</w:t>
            </w:r>
            <w:r w:rsidRPr="00D2414F">
              <w:rPr>
                <w:rFonts w:ascii="Calibri" w:hAnsi="Calibri" w:cs="Calibri"/>
                <w:sz w:val="24"/>
                <w:szCs w:val="24"/>
              </w:rPr>
              <w:t> </w:t>
            </w:r>
            <w:r w:rsidRPr="00D2414F">
              <w:rPr>
                <w:rFonts w:ascii="GHEA Grapalat" w:hAnsi="GHEA Grapalat"/>
                <w:sz w:val="24"/>
                <w:szCs w:val="24"/>
              </w:rPr>
              <w:t>է…………………………………………………</w:t>
            </w:r>
            <w:r w:rsidR="001B23BC" w:rsidRPr="00D2414F">
              <w:rPr>
                <w:rFonts w:ascii="GHEA Grapalat" w:hAnsi="GHEA Grapalat"/>
                <w:sz w:val="24"/>
                <w:szCs w:val="24"/>
              </w:rPr>
              <w:t>…..</w:t>
            </w:r>
            <w:r w:rsidRPr="00D2414F">
              <w:rPr>
                <w:rFonts w:ascii="GHEA Grapalat" w:hAnsi="GHEA Grapalat"/>
                <w:sz w:val="24"/>
                <w:szCs w:val="24"/>
              </w:rPr>
              <w:t>…………………կողմից</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Թողարկման ամսաթիվը</w:t>
            </w:r>
            <w:r w:rsidR="0070287B"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hanging="3"/>
              <w:jc w:val="left"/>
              <w:rPr>
                <w:rFonts w:ascii="GHEA Grapalat" w:hAnsi="GHEA Grapalat"/>
                <w:sz w:val="24"/>
                <w:szCs w:val="24"/>
              </w:rPr>
            </w:pPr>
            <w:r w:rsidRPr="00D2414F">
              <w:rPr>
                <w:rFonts w:ascii="GHEA Grapalat" w:hAnsi="GHEA Grapalat"/>
                <w:sz w:val="24"/>
                <w:szCs w:val="24"/>
              </w:rPr>
              <w:t>Հիմնական չափերը՝</w:t>
            </w:r>
          </w:p>
        </w:tc>
      </w:tr>
      <w:tr w:rsidR="00562269" w:rsidRPr="00D2414F" w:rsidTr="001B23BC">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hanging="3"/>
              <w:rPr>
                <w:rFonts w:ascii="GHEA Grapalat" w:hAnsi="GHEA Grapalat"/>
                <w:sz w:val="24"/>
                <w:szCs w:val="24"/>
              </w:rPr>
            </w:pPr>
            <w:r w:rsidRPr="00D2414F">
              <w:rPr>
                <w:rFonts w:ascii="GHEA Grapalat" w:hAnsi="GHEA Grapalat"/>
                <w:sz w:val="24"/>
                <w:szCs w:val="24"/>
              </w:rPr>
              <w:t>Արտաքինից՝ գլանի երկարություն՝…………</w:t>
            </w:r>
            <w:r w:rsidR="001B23BC" w:rsidRPr="00D2414F">
              <w:rPr>
                <w:rFonts w:ascii="GHEA Grapalat" w:hAnsi="GHEA Grapalat"/>
                <w:sz w:val="24"/>
                <w:szCs w:val="24"/>
              </w:rPr>
              <w:t>……..</w:t>
            </w:r>
            <w:r w:rsidRPr="00D2414F">
              <w:rPr>
                <w:rFonts w:ascii="GHEA Grapalat" w:hAnsi="GHEA Grapalat"/>
                <w:sz w:val="24"/>
                <w:szCs w:val="24"/>
              </w:rPr>
              <w:t>……մ, մեծ առանցքի</w:t>
            </w:r>
            <w:r w:rsidR="001B23BC" w:rsidRPr="00D2414F">
              <w:rPr>
                <w:rFonts w:ascii="GHEA Grapalat" w:hAnsi="GHEA Grapalat"/>
                <w:sz w:val="24"/>
                <w:szCs w:val="24"/>
              </w:rPr>
              <w:br/>
            </w:r>
            <w:r w:rsidRPr="00D2414F">
              <w:rPr>
                <w:rFonts w:ascii="GHEA Grapalat" w:hAnsi="GHEA Grapalat"/>
                <w:sz w:val="24"/>
                <w:szCs w:val="24"/>
              </w:rPr>
              <w:t>երկարություն՝ …………</w:t>
            </w:r>
            <w:r w:rsidR="001B23BC" w:rsidRPr="00D2414F">
              <w:rPr>
                <w:rFonts w:ascii="GHEA Grapalat" w:hAnsi="GHEA Grapalat"/>
                <w:sz w:val="24"/>
                <w:szCs w:val="24"/>
              </w:rPr>
              <w:t>…</w:t>
            </w:r>
            <w:r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….մ, փոքր առանցքի երկարություն՝…</w:t>
            </w:r>
            <w:r w:rsidR="001B23BC" w:rsidRPr="00D2414F">
              <w:rPr>
                <w:rFonts w:ascii="GHEA Grapalat" w:hAnsi="GHEA Grapalat"/>
                <w:sz w:val="24"/>
                <w:szCs w:val="24"/>
              </w:rPr>
              <w:t>………</w:t>
            </w:r>
            <w:r w:rsidRPr="00D2414F">
              <w:rPr>
                <w:rFonts w:ascii="GHEA Grapalat" w:hAnsi="GHEA Grapalat"/>
                <w:sz w:val="24"/>
                <w:szCs w:val="24"/>
              </w:rPr>
              <w:t>…………մ</w:t>
            </w:r>
          </w:p>
          <w:p w:rsidR="00562269" w:rsidRPr="00D2414F" w:rsidRDefault="00562269" w:rsidP="000660A6">
            <w:pPr>
              <w:pStyle w:val="Bodytext180"/>
              <w:shd w:val="clear" w:color="auto" w:fill="auto"/>
              <w:spacing w:before="0" w:after="120" w:line="240" w:lineRule="auto"/>
              <w:ind w:left="559" w:hanging="3"/>
              <w:rPr>
                <w:rFonts w:ascii="GHEA Grapalat" w:hAnsi="GHEA Grapalat"/>
                <w:sz w:val="24"/>
                <w:szCs w:val="24"/>
              </w:rPr>
            </w:pPr>
            <w:r w:rsidRPr="00D2414F">
              <w:rPr>
                <w:rFonts w:ascii="GHEA Grapalat" w:hAnsi="GHEA Grapalat"/>
                <w:sz w:val="24"/>
                <w:szCs w:val="24"/>
              </w:rPr>
              <w:t>Ներսից՝ գլանի երկարություն՝…………</w:t>
            </w:r>
            <w:r w:rsidR="001B23BC" w:rsidRPr="00D2414F">
              <w:rPr>
                <w:rFonts w:ascii="GHEA Grapalat" w:hAnsi="GHEA Grapalat"/>
                <w:sz w:val="24"/>
                <w:szCs w:val="24"/>
              </w:rPr>
              <w:t>……………</w:t>
            </w:r>
            <w:r w:rsidRPr="00D2414F">
              <w:rPr>
                <w:rFonts w:ascii="GHEA Grapalat" w:hAnsi="GHEA Grapalat"/>
                <w:sz w:val="24"/>
                <w:szCs w:val="24"/>
              </w:rPr>
              <w:t>……մ, մեծ առանցքի</w:t>
            </w:r>
            <w:r w:rsidR="001B23BC" w:rsidRPr="00D2414F">
              <w:rPr>
                <w:rFonts w:ascii="GHEA Grapalat" w:hAnsi="GHEA Grapalat"/>
                <w:sz w:val="24"/>
                <w:szCs w:val="24"/>
              </w:rPr>
              <w:br/>
            </w:r>
            <w:r w:rsidRPr="00D2414F">
              <w:rPr>
                <w:rFonts w:ascii="GHEA Grapalat" w:hAnsi="GHEA Grapalat"/>
                <w:sz w:val="24"/>
                <w:szCs w:val="24"/>
              </w:rPr>
              <w:t>երկարություն՝ ……………</w:t>
            </w:r>
            <w:r w:rsidR="001B23BC" w:rsidRPr="00D2414F">
              <w:rPr>
                <w:rFonts w:ascii="GHEA Grapalat" w:hAnsi="GHEA Grapalat"/>
                <w:sz w:val="24"/>
                <w:szCs w:val="24"/>
              </w:rPr>
              <w:t>……..</w:t>
            </w:r>
            <w:r w:rsidRPr="00D2414F">
              <w:rPr>
                <w:rFonts w:ascii="GHEA Grapalat" w:hAnsi="GHEA Grapalat"/>
                <w:sz w:val="24"/>
                <w:szCs w:val="24"/>
              </w:rPr>
              <w:t>….մ, փոքր առանցքի երկարություն՝…</w:t>
            </w:r>
            <w:r w:rsidR="001B23BC" w:rsidRPr="00D2414F">
              <w:rPr>
                <w:rFonts w:ascii="GHEA Grapalat" w:hAnsi="GHEA Grapalat"/>
                <w:sz w:val="24"/>
                <w:szCs w:val="24"/>
              </w:rPr>
              <w:t>…..</w:t>
            </w:r>
            <w:r w:rsidRPr="00D2414F">
              <w:rPr>
                <w:rFonts w:ascii="GHEA Grapalat" w:hAnsi="GHEA Grapalat"/>
                <w:sz w:val="24"/>
                <w:szCs w:val="24"/>
              </w:rPr>
              <w:t>……… մ</w:t>
            </w:r>
          </w:p>
          <w:p w:rsidR="00562269" w:rsidRPr="00D2414F" w:rsidRDefault="00562269" w:rsidP="000660A6">
            <w:pPr>
              <w:pStyle w:val="Bodytext180"/>
              <w:shd w:val="clear" w:color="auto" w:fill="auto"/>
              <w:spacing w:before="0" w:after="120" w:line="240" w:lineRule="auto"/>
              <w:ind w:left="559" w:hanging="3"/>
              <w:rPr>
                <w:rFonts w:ascii="GHEA Grapalat" w:hAnsi="GHEA Grapalat"/>
                <w:sz w:val="24"/>
                <w:szCs w:val="24"/>
              </w:rPr>
            </w:pPr>
            <w:r w:rsidRPr="00D2414F">
              <w:rPr>
                <w:rFonts w:ascii="GHEA Grapalat" w:hAnsi="GHEA Grapalat"/>
                <w:sz w:val="24"/>
                <w:szCs w:val="24"/>
              </w:rPr>
              <w:lastRenderedPageBreak/>
              <w:t>Ներքին օգտակար ծավալը</w:t>
            </w:r>
            <w:r w:rsidR="0070287B" w:rsidRPr="00D2414F">
              <w:rPr>
                <w:rFonts w:ascii="GHEA Grapalat" w:hAnsi="GHEA Grapalat"/>
                <w:sz w:val="24"/>
                <w:szCs w:val="24"/>
              </w:rPr>
              <w:t>՝</w:t>
            </w:r>
            <w:r w:rsidRPr="00D2414F">
              <w:rPr>
                <w:rFonts w:ascii="GHEA Grapalat" w:hAnsi="GHEA Grapalat"/>
                <w:sz w:val="24"/>
                <w:szCs w:val="24"/>
              </w:rPr>
              <w:t>...............................................................................մ</w:t>
            </w:r>
            <w:r w:rsidRPr="00D2414F">
              <w:rPr>
                <w:rFonts w:ascii="GHEA Grapalat" w:hAnsi="GHEA Grapalat"/>
                <w:sz w:val="24"/>
                <w:szCs w:val="24"/>
                <w:vertAlign w:val="superscript"/>
              </w:rPr>
              <w:t>3</w:t>
            </w:r>
          </w:p>
        </w:tc>
      </w:tr>
    </w:tbl>
    <w:p w:rsidR="00562269" w:rsidRPr="00D2414F" w:rsidRDefault="00562269" w:rsidP="000660A6">
      <w:pPr>
        <w:spacing w:after="160" w:line="360" w:lineRule="auto"/>
        <w:ind w:left="567"/>
        <w:rPr>
          <w:rFonts w:ascii="GHEA Grapalat" w:hAnsi="GHEA Grapalat"/>
          <w:b/>
          <w:color w:val="auto"/>
        </w:rPr>
      </w:pPr>
      <w:r w:rsidRPr="00D2414F">
        <w:rPr>
          <w:rFonts w:ascii="GHEA Grapalat" w:hAnsi="GHEA Grapalat"/>
          <w:b/>
          <w:color w:val="auto"/>
        </w:rPr>
        <w:lastRenderedPageBreak/>
        <w:t>ՕՐԻՆԱԿԵԼԻ ՁԵՎ ԹԻՎ 1 Բ (շարունակություն)</w:t>
      </w:r>
    </w:p>
    <w:tbl>
      <w:tblPr>
        <w:tblOverlap w:val="never"/>
        <w:tblW w:w="9634" w:type="dxa"/>
        <w:jc w:val="center"/>
        <w:tblLayout w:type="fixed"/>
        <w:tblCellMar>
          <w:left w:w="10" w:type="dxa"/>
          <w:right w:w="10" w:type="dxa"/>
        </w:tblCellMar>
        <w:tblLook w:val="0000" w:firstRow="0" w:lastRow="0" w:firstColumn="0" w:lastColumn="0" w:noHBand="0" w:noVBand="0"/>
      </w:tblPr>
      <w:tblGrid>
        <w:gridCol w:w="9634"/>
      </w:tblGrid>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Յուրաքանչյուր խցիկի ներքին ծավալը</w:t>
            </w:r>
            <w:r w:rsidR="00E42DB4" w:rsidRPr="00D2414F">
              <w:rPr>
                <w:rFonts w:ascii="GHEA Grapalat" w:hAnsi="GHEA Grapalat"/>
                <w:sz w:val="24"/>
                <w:szCs w:val="24"/>
              </w:rPr>
              <w:t>՝</w:t>
            </w:r>
            <w:r w:rsidR="001B23BC" w:rsidRPr="00D2414F">
              <w:rPr>
                <w:rFonts w:ascii="GHEA Grapalat" w:hAnsi="GHEA Grapalat"/>
                <w:sz w:val="24"/>
                <w:szCs w:val="24"/>
              </w:rPr>
              <w:t>……………………………...</w:t>
            </w:r>
            <w:r w:rsidRPr="00D2414F">
              <w:rPr>
                <w:rFonts w:ascii="GHEA Grapalat" w:hAnsi="GHEA Grapalat"/>
                <w:sz w:val="24"/>
                <w:szCs w:val="24"/>
              </w:rPr>
              <w:t>………………… մ</w:t>
            </w:r>
            <w:r w:rsidRPr="00D2414F">
              <w:rPr>
                <w:rFonts w:ascii="GHEA Grapalat" w:hAnsi="GHEA Grapalat"/>
                <w:sz w:val="24"/>
                <w:szCs w:val="24"/>
                <w:vertAlign w:val="superscript"/>
              </w:rPr>
              <w:t>3</w:t>
            </w:r>
          </w:p>
        </w:tc>
      </w:tr>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Ցիստեռնի ընդհանուր ներքին մակերեսը Si ………………………………</w:t>
            </w:r>
            <w:r w:rsidR="00407183" w:rsidRPr="00D2414F">
              <w:rPr>
                <w:rFonts w:ascii="GHEA Grapalat" w:hAnsi="GHEA Grapalat"/>
                <w:sz w:val="24"/>
                <w:szCs w:val="24"/>
              </w:rPr>
              <w:t>.</w:t>
            </w:r>
            <w:r w:rsidRPr="00D2414F">
              <w:rPr>
                <w:rFonts w:ascii="GHEA Grapalat" w:hAnsi="GHEA Grapalat"/>
                <w:sz w:val="24"/>
                <w:szCs w:val="24"/>
              </w:rPr>
              <w:t>………….մ</w:t>
            </w:r>
            <w:r w:rsidRPr="00D2414F">
              <w:rPr>
                <w:rFonts w:ascii="GHEA Grapalat" w:hAnsi="GHEA Grapalat"/>
                <w:sz w:val="24"/>
                <w:szCs w:val="24"/>
                <w:vertAlign w:val="superscript"/>
              </w:rPr>
              <w:t>2</w:t>
            </w:r>
            <w:r w:rsidRPr="00D2414F">
              <w:rPr>
                <w:rFonts w:ascii="GHEA Grapalat" w:hAnsi="GHEA Grapalat"/>
                <w:sz w:val="24"/>
                <w:szCs w:val="24"/>
              </w:rPr>
              <w:t xml:space="preserve"> </w:t>
            </w:r>
          </w:p>
        </w:tc>
      </w:tr>
      <w:tr w:rsidR="00562269" w:rsidRPr="00D2414F" w:rsidTr="00663878">
        <w:trPr>
          <w:jc w:val="center"/>
        </w:trPr>
        <w:tc>
          <w:tcPr>
            <w:tcW w:w="9634" w:type="dxa"/>
            <w:shd w:val="clear" w:color="auto" w:fill="FFFFFF"/>
            <w:vAlign w:val="center"/>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Յուրաքանչյուր խցիկի ներքին մակերեսը S</w:t>
            </w:r>
            <w:r w:rsidRPr="00D2414F">
              <w:rPr>
                <w:rFonts w:ascii="GHEA Grapalat" w:hAnsi="GHEA Grapalat"/>
                <w:sz w:val="24"/>
                <w:szCs w:val="24"/>
                <w:vertAlign w:val="subscript"/>
              </w:rPr>
              <w:t>i1</w:t>
            </w:r>
            <w:r w:rsidRPr="00D2414F">
              <w:rPr>
                <w:rFonts w:ascii="GHEA Grapalat" w:hAnsi="GHEA Grapalat"/>
                <w:sz w:val="24"/>
                <w:szCs w:val="24"/>
              </w:rPr>
              <w:t>……………. , S</w:t>
            </w:r>
            <w:r w:rsidRPr="00D2414F">
              <w:rPr>
                <w:rFonts w:ascii="GHEA Grapalat" w:hAnsi="GHEA Grapalat"/>
                <w:sz w:val="24"/>
                <w:szCs w:val="24"/>
                <w:vertAlign w:val="subscript"/>
              </w:rPr>
              <w:t>i2</w:t>
            </w:r>
            <w:r w:rsidRPr="00D2414F">
              <w:rPr>
                <w:rFonts w:ascii="GHEA Grapalat" w:hAnsi="GHEA Grapalat"/>
                <w:sz w:val="24"/>
                <w:szCs w:val="24"/>
              </w:rPr>
              <w:t xml:space="preserve"> ………......, </w:t>
            </w:r>
            <w:r w:rsidR="00407183" w:rsidRPr="00D2414F">
              <w:rPr>
                <w:rFonts w:ascii="GHEA Grapalat" w:hAnsi="GHEA Grapalat"/>
                <w:sz w:val="24"/>
                <w:szCs w:val="24"/>
              </w:rPr>
              <w:t>.</w:t>
            </w:r>
            <w:r w:rsidRPr="00D2414F">
              <w:rPr>
                <w:rFonts w:ascii="GHEA Grapalat" w:hAnsi="GHEA Grapalat"/>
                <w:sz w:val="24"/>
                <w:szCs w:val="24"/>
              </w:rPr>
              <w:t>……… մ</w:t>
            </w:r>
            <w:r w:rsidRPr="00D2414F">
              <w:rPr>
                <w:rFonts w:ascii="GHEA Grapalat" w:hAnsi="GHEA Grapalat"/>
                <w:sz w:val="24"/>
                <w:szCs w:val="24"/>
                <w:vertAlign w:val="superscript"/>
              </w:rPr>
              <w:t>2</w:t>
            </w:r>
          </w:p>
        </w:tc>
      </w:tr>
      <w:tr w:rsidR="00562269" w:rsidRPr="00D2414F" w:rsidTr="00663878">
        <w:trPr>
          <w:jc w:val="center"/>
        </w:trPr>
        <w:tc>
          <w:tcPr>
            <w:tcW w:w="9634" w:type="dxa"/>
            <w:shd w:val="clear" w:color="auto" w:fill="FFFFFF"/>
            <w:vAlign w:val="center"/>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Ցիստեռնի ընդհանուր արտաքին մակերեսը S</w:t>
            </w:r>
            <w:r w:rsidRPr="00D2414F">
              <w:rPr>
                <w:rFonts w:ascii="GHEA Grapalat" w:hAnsi="GHEA Grapalat"/>
                <w:sz w:val="24"/>
                <w:szCs w:val="24"/>
                <w:vertAlign w:val="subscript"/>
              </w:rPr>
              <w:t>e</w:t>
            </w:r>
            <w:r w:rsidRPr="00D2414F">
              <w:rPr>
                <w:rFonts w:ascii="GHEA Grapalat" w:hAnsi="GHEA Grapalat"/>
                <w:sz w:val="24"/>
                <w:szCs w:val="24"/>
              </w:rPr>
              <w:t xml:space="preserve"> ………………………………</w:t>
            </w:r>
            <w:r w:rsidR="00407183" w:rsidRPr="00D2414F">
              <w:rPr>
                <w:rFonts w:ascii="GHEA Grapalat" w:hAnsi="GHEA Grapalat"/>
                <w:sz w:val="24"/>
                <w:szCs w:val="24"/>
              </w:rPr>
              <w:t>…..</w:t>
            </w:r>
            <w:r w:rsidRPr="00D2414F">
              <w:rPr>
                <w:rFonts w:ascii="GHEA Grapalat" w:hAnsi="GHEA Grapalat"/>
                <w:sz w:val="24"/>
                <w:szCs w:val="24"/>
              </w:rPr>
              <w:t>…. մ</w:t>
            </w:r>
            <w:r w:rsidRPr="00D2414F">
              <w:rPr>
                <w:rFonts w:ascii="GHEA Grapalat" w:hAnsi="GHEA Grapalat"/>
                <w:sz w:val="24"/>
                <w:szCs w:val="24"/>
                <w:vertAlign w:val="superscript"/>
              </w:rPr>
              <w:t>2</w:t>
            </w:r>
          </w:p>
        </w:tc>
      </w:tr>
      <w:tr w:rsidR="00562269" w:rsidRPr="00D2414F" w:rsidTr="00663878">
        <w:trPr>
          <w:jc w:val="center"/>
        </w:trPr>
        <w:tc>
          <w:tcPr>
            <w:tcW w:w="9634" w:type="dxa"/>
            <w:shd w:val="clear" w:color="auto" w:fill="FFFFFF"/>
            <w:vAlign w:val="center"/>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Ցիստեռնի մակերեսի միջին արժեքը</w:t>
            </w:r>
            <w:r w:rsidR="00E42DB4" w:rsidRPr="00D2414F">
              <w:rPr>
                <w:rFonts w:ascii="GHEA Grapalat" w:hAnsi="GHEA Grapalat"/>
                <w:sz w:val="24"/>
                <w:szCs w:val="24"/>
              </w:rPr>
              <w:t>՝</w:t>
            </w:r>
            <w:r w:rsidRPr="00D2414F">
              <w:rPr>
                <w:rFonts w:ascii="GHEA Grapalat" w:hAnsi="GHEA Grapalat"/>
                <w:sz w:val="24"/>
                <w:szCs w:val="24"/>
              </w:rPr>
              <w:t xml:space="preserve"> S = </w:t>
            </w:r>
            <m:oMath>
              <m:rad>
                <m:radPr>
                  <m:degHide m:val="1"/>
                  <m:ctrlPr>
                    <w:rPr>
                      <w:rFonts w:ascii="Cambria Math" w:hAnsi="Cambria Math"/>
                      <w:i/>
                      <w:sz w:val="24"/>
                      <w:szCs w:val="24"/>
                    </w:rPr>
                  </m:ctrlPr>
                </m:radPr>
                <m:deg/>
                <m:e>
                  <m:r>
                    <m:rPr>
                      <m:sty m:val="p"/>
                    </m:rPr>
                    <w:rPr>
                      <w:rStyle w:val="11"/>
                      <w:rFonts w:ascii="Cambria Math" w:eastAsiaTheme="minorHAnsi" w:hAnsi="Cambria Math"/>
                      <w:sz w:val="24"/>
                      <w:szCs w:val="24"/>
                      <w:lang w:val="hy-AM"/>
                    </w:rPr>
                    <m:t>S</m:t>
                  </m:r>
                  <m:r>
                    <m:rPr>
                      <m:sty m:val="p"/>
                    </m:rPr>
                    <w:rPr>
                      <w:rStyle w:val="11"/>
                      <w:rFonts w:ascii="Cambria Math" w:eastAsiaTheme="minorHAnsi" w:hAnsi="Cambria Math"/>
                      <w:sz w:val="24"/>
                      <w:szCs w:val="24"/>
                      <w:vertAlign w:val="subscript"/>
                      <w:lang w:val="hy-AM"/>
                    </w:rPr>
                    <m:t>i</m:t>
                  </m:r>
                  <m:r>
                    <m:rPr>
                      <m:sty m:val="p"/>
                    </m:rPr>
                    <w:rPr>
                      <w:rStyle w:val="11"/>
                      <w:rFonts w:ascii="Cambria Math" w:eastAsiaTheme="minorHAnsi" w:hAnsi="Cambria Math"/>
                      <w:sz w:val="24"/>
                      <w:szCs w:val="24"/>
                      <w:lang w:val="hy-AM"/>
                    </w:rPr>
                    <m:t>-S</m:t>
                  </m:r>
                  <m:r>
                    <m:rPr>
                      <m:sty m:val="p"/>
                    </m:rPr>
                    <w:rPr>
                      <w:rStyle w:val="11"/>
                      <w:rFonts w:ascii="Cambria Math" w:eastAsiaTheme="minorHAnsi" w:hAnsi="Cambria Math"/>
                      <w:sz w:val="24"/>
                      <w:szCs w:val="24"/>
                      <w:vertAlign w:val="subscript"/>
                      <w:lang w:val="hy-AM"/>
                    </w:rPr>
                    <m:t>e</m:t>
                  </m:r>
                </m:e>
              </m:rad>
            </m:oMath>
            <w:r w:rsidR="00407183" w:rsidRPr="00D2414F">
              <w:rPr>
                <w:rFonts w:ascii="GHEA Grapalat" w:hAnsi="GHEA Grapalat"/>
                <w:sz w:val="24"/>
                <w:szCs w:val="24"/>
              </w:rPr>
              <w:t xml:space="preserve"> ……………………………..……</w:t>
            </w:r>
            <w:r w:rsidRPr="00D2414F">
              <w:rPr>
                <w:rFonts w:ascii="GHEA Grapalat" w:hAnsi="GHEA Grapalat"/>
                <w:sz w:val="24"/>
                <w:szCs w:val="24"/>
              </w:rPr>
              <w:t>մ</w:t>
            </w:r>
            <w:r w:rsidRPr="00D2414F">
              <w:rPr>
                <w:rFonts w:ascii="GHEA Grapalat" w:hAnsi="GHEA Grapalat"/>
                <w:sz w:val="24"/>
                <w:szCs w:val="24"/>
                <w:vertAlign w:val="superscript"/>
              </w:rPr>
              <w:t>2</w:t>
            </w:r>
          </w:p>
        </w:tc>
      </w:tr>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rPr>
                <w:rFonts w:ascii="GHEA Grapalat" w:hAnsi="GHEA Grapalat"/>
                <w:sz w:val="24"/>
                <w:szCs w:val="24"/>
              </w:rPr>
            </w:pPr>
            <w:r w:rsidRPr="00D2414F">
              <w:rPr>
                <w:rFonts w:ascii="GHEA Grapalat" w:hAnsi="GHEA Grapalat"/>
                <w:sz w:val="24"/>
                <w:szCs w:val="24"/>
              </w:rPr>
              <w:t>Ցիստեռնի պատերի մասնագրերը</w:t>
            </w:r>
            <w:r w:rsidRPr="00D2414F">
              <w:rPr>
                <w:rStyle w:val="FootnoteReference"/>
                <w:rFonts w:ascii="GHEA Grapalat" w:hAnsi="GHEA Grapalat"/>
                <w:sz w:val="24"/>
                <w:szCs w:val="24"/>
              </w:rPr>
              <w:footnoteReference w:customMarkFollows="1" w:id="17"/>
              <w:t>4</w:t>
            </w:r>
            <w:r w:rsidR="0070287B" w:rsidRPr="00D2414F">
              <w:rPr>
                <w:rFonts w:ascii="GHEA Grapalat" w:hAnsi="GHEA Grapalat"/>
                <w:sz w:val="24"/>
                <w:szCs w:val="24"/>
                <w:lang w:val="en-US"/>
              </w:rPr>
              <w:t>՝</w:t>
            </w:r>
            <w:r w:rsidRPr="00D2414F">
              <w:rPr>
                <w:rFonts w:ascii="GHEA Grapalat" w:hAnsi="GHEA Grapalat"/>
                <w:sz w:val="24"/>
                <w:szCs w:val="24"/>
              </w:rPr>
              <w:t xml:space="preserve"> ……………………………………………………</w:t>
            </w:r>
            <w:r w:rsidR="00407183"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right="128" w:hanging="3"/>
              <w:rPr>
                <w:rFonts w:ascii="GHEA Grapalat" w:hAnsi="GHEA Grapalat"/>
                <w:sz w:val="24"/>
                <w:szCs w:val="24"/>
              </w:rPr>
            </w:pPr>
            <w:r w:rsidRPr="00D2414F">
              <w:rPr>
                <w:rFonts w:ascii="GHEA Grapalat" w:hAnsi="GHEA Grapalat"/>
                <w:sz w:val="24"/>
                <w:szCs w:val="24"/>
              </w:rPr>
              <w:t>Ցիստեռնի կառուցվածքային առանձնահատկությունները</w:t>
            </w:r>
            <w:r w:rsidRPr="00D2414F">
              <w:rPr>
                <w:rStyle w:val="FootnoteReference"/>
                <w:rFonts w:ascii="GHEA Grapalat" w:hAnsi="GHEA Grapalat"/>
                <w:sz w:val="24"/>
                <w:szCs w:val="24"/>
              </w:rPr>
              <w:footnoteReference w:customMarkFollows="1" w:id="18"/>
              <w:t>5</w:t>
            </w:r>
            <w:r w:rsidR="0070287B" w:rsidRPr="00D2414F">
              <w:rPr>
                <w:rFonts w:ascii="GHEA Grapalat" w:hAnsi="GHEA Grapalat"/>
                <w:sz w:val="24"/>
                <w:szCs w:val="24"/>
                <w:lang w:val="en-US"/>
              </w:rPr>
              <w:t>՝</w:t>
            </w:r>
            <w:r w:rsidRPr="00D2414F">
              <w:rPr>
                <w:rFonts w:ascii="GHEA Grapalat" w:hAnsi="GHEA Grapalat"/>
                <w:sz w:val="24"/>
                <w:szCs w:val="24"/>
              </w:rPr>
              <w:t>………………</w:t>
            </w:r>
            <w:r w:rsidR="00407183"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right="130" w:hanging="6"/>
              <w:jc w:val="left"/>
              <w:rPr>
                <w:rFonts w:ascii="GHEA Grapalat" w:hAnsi="GHEA Grapalat"/>
                <w:sz w:val="24"/>
                <w:szCs w:val="24"/>
              </w:rPr>
            </w:pPr>
            <w:r w:rsidRPr="00D2414F">
              <w:rPr>
                <w:rFonts w:ascii="GHEA Grapalat" w:hAnsi="GHEA Grapalat"/>
                <w:sz w:val="24"/>
                <w:szCs w:val="24"/>
              </w:rPr>
              <w:t>Մտոցների (լյուկերի) քանակը, չափեր</w:t>
            </w:r>
            <w:r w:rsidR="00407183" w:rsidRPr="00D2414F">
              <w:rPr>
                <w:rFonts w:ascii="GHEA Grapalat" w:hAnsi="GHEA Grapalat"/>
                <w:sz w:val="24"/>
                <w:szCs w:val="24"/>
              </w:rPr>
              <w:t>ը եւ նկարագրությունը՝……………………………….</w:t>
            </w:r>
          </w:p>
        </w:tc>
      </w:tr>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jc w:val="left"/>
              <w:rPr>
                <w:rFonts w:ascii="GHEA Grapalat" w:hAnsi="GHEA Grapalat"/>
                <w:sz w:val="24"/>
                <w:szCs w:val="24"/>
              </w:rPr>
            </w:pPr>
            <w:r w:rsidRPr="00D2414F">
              <w:rPr>
                <w:rFonts w:ascii="GHEA Grapalat" w:hAnsi="GHEA Grapalat"/>
                <w:sz w:val="24"/>
                <w:szCs w:val="24"/>
              </w:rPr>
              <w:t>Մտոցի (լյուկի) կափարիչների նկարագրությունը</w:t>
            </w:r>
            <w:r w:rsidR="0070287B" w:rsidRPr="00D2414F">
              <w:rPr>
                <w:rFonts w:ascii="GHEA Grapalat" w:hAnsi="GHEA Grapalat"/>
                <w:sz w:val="24"/>
                <w:szCs w:val="24"/>
                <w:lang w:val="en-US"/>
              </w:rPr>
              <w:t>՝</w:t>
            </w:r>
            <w:r w:rsidR="00407183" w:rsidRPr="00D2414F">
              <w:rPr>
                <w:rFonts w:ascii="GHEA Grapalat" w:hAnsi="GHEA Grapalat"/>
                <w:sz w:val="24"/>
                <w:szCs w:val="24"/>
              </w:rPr>
              <w:t>………………</w:t>
            </w:r>
            <w:r w:rsidRPr="00D2414F">
              <w:rPr>
                <w:rFonts w:ascii="GHEA Grapalat" w:hAnsi="GHEA Grapalat"/>
                <w:sz w:val="24"/>
                <w:szCs w:val="24"/>
              </w:rPr>
              <w:t>…………………….…</w:t>
            </w:r>
          </w:p>
        </w:tc>
      </w:tr>
      <w:tr w:rsidR="00562269" w:rsidRPr="00D2414F" w:rsidTr="00663878">
        <w:trPr>
          <w:jc w:val="center"/>
        </w:trPr>
        <w:tc>
          <w:tcPr>
            <w:tcW w:w="9634" w:type="dxa"/>
            <w:shd w:val="clear" w:color="auto" w:fill="FFFFFF"/>
          </w:tcPr>
          <w:p w:rsidR="00562269" w:rsidRPr="00D2414F" w:rsidRDefault="00562269" w:rsidP="000660A6">
            <w:pPr>
              <w:pStyle w:val="Bodytext180"/>
              <w:shd w:val="clear" w:color="auto" w:fill="auto"/>
              <w:spacing w:before="0" w:after="120" w:line="240" w:lineRule="auto"/>
              <w:ind w:left="559" w:right="128" w:hanging="3"/>
              <w:jc w:val="left"/>
              <w:rPr>
                <w:rFonts w:ascii="GHEA Grapalat" w:hAnsi="GHEA Grapalat"/>
                <w:sz w:val="24"/>
                <w:szCs w:val="24"/>
              </w:rPr>
            </w:pPr>
            <w:r w:rsidRPr="00D2414F">
              <w:rPr>
                <w:rFonts w:ascii="GHEA Grapalat" w:hAnsi="GHEA Grapalat"/>
                <w:sz w:val="24"/>
                <w:szCs w:val="24"/>
              </w:rPr>
              <w:t>Ցիստեռնի կրող հեծանների քանակը եւ ն</w:t>
            </w:r>
            <w:r w:rsidR="00407183" w:rsidRPr="00D2414F">
              <w:rPr>
                <w:rFonts w:ascii="GHEA Grapalat" w:hAnsi="GHEA Grapalat"/>
                <w:sz w:val="24"/>
                <w:szCs w:val="24"/>
              </w:rPr>
              <w:t>կարագրությունը՝……….......……………</w:t>
            </w:r>
            <w:r w:rsidRPr="00D2414F">
              <w:rPr>
                <w:rFonts w:ascii="GHEA Grapalat" w:hAnsi="GHEA Grapalat"/>
                <w:sz w:val="24"/>
                <w:szCs w:val="24"/>
              </w:rPr>
              <w:t>.</w:t>
            </w:r>
          </w:p>
        </w:tc>
      </w:tr>
      <w:tr w:rsidR="00562269" w:rsidRPr="00D2414F" w:rsidTr="00663878">
        <w:trPr>
          <w:jc w:val="center"/>
        </w:trPr>
        <w:tc>
          <w:tcPr>
            <w:tcW w:w="9634" w:type="dxa"/>
            <w:tcBorders>
              <w:bottom w:val="single" w:sz="12" w:space="0" w:color="auto"/>
            </w:tcBorders>
            <w:shd w:val="clear" w:color="auto" w:fill="FFFFFF"/>
          </w:tcPr>
          <w:p w:rsidR="00562269" w:rsidRPr="00D2414F" w:rsidRDefault="00407183" w:rsidP="000660A6">
            <w:pPr>
              <w:pStyle w:val="Bodytext180"/>
              <w:shd w:val="clear" w:color="auto" w:fill="auto"/>
              <w:spacing w:before="0" w:after="120" w:line="240" w:lineRule="auto"/>
              <w:ind w:left="559" w:right="128" w:hanging="3"/>
              <w:jc w:val="left"/>
              <w:rPr>
                <w:rFonts w:ascii="GHEA Grapalat" w:hAnsi="GHEA Grapalat"/>
                <w:sz w:val="24"/>
                <w:szCs w:val="24"/>
              </w:rPr>
            </w:pPr>
            <w:r w:rsidRPr="00D2414F">
              <w:rPr>
                <w:rFonts w:ascii="GHEA Grapalat" w:hAnsi="GHEA Grapalat"/>
                <w:sz w:val="24"/>
                <w:szCs w:val="24"/>
              </w:rPr>
              <w:t>Լրակազմերը՝…………………………</w:t>
            </w:r>
            <w:r w:rsidR="00562269" w:rsidRPr="00D2414F">
              <w:rPr>
                <w:rFonts w:ascii="GHEA Grapalat" w:hAnsi="GHEA Grapalat"/>
                <w:sz w:val="24"/>
                <w:szCs w:val="24"/>
              </w:rPr>
              <w:t>…………………………………………………………</w:t>
            </w:r>
          </w:p>
        </w:tc>
      </w:tr>
    </w:tbl>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562269" w:rsidRPr="00D2414F" w:rsidRDefault="00562269" w:rsidP="000615B7">
      <w:pPr>
        <w:pStyle w:val="Bodytext180"/>
        <w:shd w:val="clear" w:color="auto" w:fill="auto"/>
        <w:spacing w:before="0" w:after="160" w:line="360" w:lineRule="auto"/>
        <w:ind w:left="567" w:firstLine="0"/>
        <w:jc w:val="left"/>
        <w:outlineLvl w:val="1"/>
        <w:rPr>
          <w:rFonts w:ascii="GHEA Grapalat" w:hAnsi="GHEA Grapalat"/>
          <w:sz w:val="24"/>
          <w:szCs w:val="24"/>
        </w:rPr>
      </w:pPr>
      <w:bookmarkStart w:id="161" w:name="_Toc475440955"/>
      <w:bookmarkStart w:id="162" w:name="_Toc44520119"/>
      <w:bookmarkStart w:id="163" w:name="_Toc44556386"/>
      <w:bookmarkStart w:id="164" w:name="_Toc44583923"/>
      <w:bookmarkStart w:id="165" w:name="_Toc44596672"/>
      <w:r w:rsidRPr="00D2414F">
        <w:rPr>
          <w:rStyle w:val="Headerorfooter5"/>
          <w:rFonts w:ascii="GHEA Grapalat" w:hAnsi="GHEA Grapalat"/>
          <w:sz w:val="24"/>
          <w:szCs w:val="24"/>
        </w:rPr>
        <w:lastRenderedPageBreak/>
        <w:t xml:space="preserve">ՕՐԻՆԱԿԵԼԻ ՁԵՎ ԹԻՎ </w:t>
      </w:r>
      <w:r w:rsidR="00FA74FD" w:rsidRPr="00D2414F">
        <w:rPr>
          <w:rFonts w:ascii="GHEA Grapalat" w:hAnsi="GHEA Grapalat"/>
          <w:sz w:val="24"/>
          <w:szCs w:val="24"/>
        </w:rPr>
        <w:fldChar w:fldCharType="begin"/>
      </w:r>
      <w:r w:rsidRPr="00D2414F">
        <w:rPr>
          <w:rFonts w:ascii="GHEA Grapalat" w:hAnsi="GHEA Grapalat"/>
          <w:sz w:val="24"/>
          <w:szCs w:val="24"/>
        </w:rPr>
        <w:instrText xml:space="preserve"> PAGE \* MERGEFORMAT </w:instrText>
      </w:r>
      <w:r w:rsidR="00FA74FD" w:rsidRPr="00D2414F">
        <w:rPr>
          <w:rFonts w:ascii="GHEA Grapalat" w:hAnsi="GHEA Grapalat"/>
          <w:sz w:val="24"/>
          <w:szCs w:val="24"/>
        </w:rPr>
        <w:fldChar w:fldCharType="separate"/>
      </w:r>
      <w:r w:rsidR="004742A2" w:rsidRPr="004742A2">
        <w:rPr>
          <w:rStyle w:val="Headerorfooter5"/>
          <w:rFonts w:ascii="GHEA Grapalat" w:hAnsi="GHEA Grapalat"/>
          <w:noProof/>
          <w:sz w:val="24"/>
          <w:szCs w:val="24"/>
        </w:rPr>
        <w:t>88</w:t>
      </w:r>
      <w:r w:rsidR="00FA74FD" w:rsidRPr="00D2414F">
        <w:rPr>
          <w:rFonts w:ascii="GHEA Grapalat" w:hAnsi="GHEA Grapalat"/>
          <w:sz w:val="24"/>
          <w:szCs w:val="24"/>
        </w:rPr>
        <w:fldChar w:fldCharType="end"/>
      </w:r>
      <w:r w:rsidRPr="00D2414F">
        <w:rPr>
          <w:rStyle w:val="Headerorfooter5"/>
          <w:rFonts w:ascii="GHEA Grapalat" w:hAnsi="GHEA Grapalat"/>
          <w:sz w:val="24"/>
          <w:szCs w:val="24"/>
        </w:rPr>
        <w:t xml:space="preserve"> Ա</w:t>
      </w:r>
      <w:bookmarkEnd w:id="161"/>
      <w:bookmarkEnd w:id="162"/>
      <w:bookmarkEnd w:id="163"/>
      <w:bookmarkEnd w:id="164"/>
      <w:bookmarkEnd w:id="165"/>
    </w:p>
    <w:p w:rsidR="00562269" w:rsidRPr="00D2414F" w:rsidRDefault="00562269" w:rsidP="000660A6">
      <w:pPr>
        <w:pStyle w:val="Bodytext180"/>
        <w:shd w:val="clear" w:color="auto" w:fill="auto"/>
        <w:spacing w:before="0" w:after="160" w:line="360" w:lineRule="auto"/>
        <w:ind w:right="-1" w:firstLine="0"/>
        <w:jc w:val="center"/>
        <w:rPr>
          <w:rFonts w:ascii="GHEA Grapalat" w:hAnsi="GHEA Grapalat"/>
          <w:sz w:val="24"/>
          <w:szCs w:val="24"/>
        </w:rPr>
      </w:pPr>
      <w:r w:rsidRPr="00D2414F">
        <w:rPr>
          <w:rStyle w:val="Headerorfooter6"/>
          <w:rFonts w:ascii="GHEA Grapalat" w:hAnsi="GHEA Grapalat"/>
          <w:sz w:val="24"/>
          <w:szCs w:val="24"/>
        </w:rPr>
        <w:t>Բաժին 2</w:t>
      </w:r>
    </w:p>
    <w:p w:rsidR="00562269" w:rsidRPr="00D2414F" w:rsidRDefault="00562269" w:rsidP="000660A6">
      <w:pPr>
        <w:pStyle w:val="Bodytext180"/>
        <w:shd w:val="clear" w:color="auto" w:fill="auto"/>
        <w:spacing w:before="0" w:after="160" w:line="360" w:lineRule="auto"/>
        <w:ind w:right="-1" w:firstLine="0"/>
        <w:jc w:val="center"/>
        <w:rPr>
          <w:rFonts w:ascii="GHEA Grapalat" w:hAnsi="GHEA Grapalat"/>
          <w:spacing w:val="-6"/>
          <w:sz w:val="24"/>
          <w:szCs w:val="24"/>
        </w:rPr>
      </w:pPr>
      <w:r w:rsidRPr="00D2414F">
        <w:rPr>
          <w:rFonts w:ascii="GHEA Grapalat" w:hAnsi="GHEA Grapalat"/>
          <w:spacing w:val="-6"/>
          <w:sz w:val="24"/>
          <w:szCs w:val="24"/>
        </w:rPr>
        <w:t>Հեղուկ սննդամթերքի փոխադրման համար նախատեսված ցիստեռններից տարբեր՝ այլ</w:t>
      </w:r>
      <w:r w:rsidR="00DB4EDD" w:rsidRPr="00D2414F">
        <w:rPr>
          <w:rFonts w:ascii="GHEA Grapalat" w:hAnsi="GHEA Grapalat"/>
          <w:spacing w:val="-6"/>
          <w:sz w:val="24"/>
          <w:szCs w:val="24"/>
        </w:rPr>
        <w:t xml:space="preserve"> </w:t>
      </w:r>
      <w:r w:rsidR="00DB4EDD" w:rsidRPr="00D2414F">
        <w:rPr>
          <w:rFonts w:ascii="GHEA Grapalat" w:hAnsi="GHEA Grapalat"/>
          <w:sz w:val="24"/>
          <w:szCs w:val="24"/>
        </w:rPr>
        <w:t>տրանսպորտային</w:t>
      </w:r>
      <w:r w:rsidRPr="00D2414F">
        <w:rPr>
          <w:rFonts w:ascii="GHEA Grapalat" w:hAnsi="GHEA Grapalat"/>
          <w:spacing w:val="-6"/>
          <w:sz w:val="24"/>
          <w:szCs w:val="24"/>
        </w:rPr>
        <w:t xml:space="preserve"> սարքավորումների ջերմափոխանցման ընդհանուր գործակցի չափումը՝ ATP-ի 1-ին հավելվածի 2-րդ ենթահավելվածի 2.1 ենթաբաժնին համապատասխան</w:t>
      </w:r>
    </w:p>
    <w:tbl>
      <w:tblPr>
        <w:tblOverlap w:val="never"/>
        <w:tblW w:w="9407" w:type="dxa"/>
        <w:jc w:val="center"/>
        <w:tblLayout w:type="fixed"/>
        <w:tblCellMar>
          <w:left w:w="10" w:type="dxa"/>
          <w:right w:w="10" w:type="dxa"/>
        </w:tblCellMar>
        <w:tblLook w:val="0000" w:firstRow="0" w:lastRow="0" w:firstColumn="0" w:lastColumn="0" w:noHBand="0" w:noVBand="0"/>
      </w:tblPr>
      <w:tblGrid>
        <w:gridCol w:w="9407"/>
      </w:tblGrid>
      <w:tr w:rsidR="00562269" w:rsidRPr="00D2414F" w:rsidTr="00016977">
        <w:trPr>
          <w:jc w:val="center"/>
        </w:trPr>
        <w:tc>
          <w:tcPr>
            <w:tcW w:w="9407" w:type="dxa"/>
            <w:tcBorders>
              <w:top w:val="single" w:sz="12" w:space="0" w:color="auto"/>
            </w:tcBorders>
            <w:shd w:val="clear" w:color="auto" w:fill="FFFFFF"/>
            <w:vAlign w:val="bottom"/>
          </w:tcPr>
          <w:p w:rsidR="00562269" w:rsidRPr="00D2414F" w:rsidRDefault="00562269" w:rsidP="000660A6">
            <w:pPr>
              <w:pStyle w:val="Bodytext180"/>
              <w:shd w:val="clear" w:color="auto" w:fill="auto"/>
              <w:spacing w:before="0" w:after="60" w:line="240" w:lineRule="auto"/>
              <w:ind w:right="40" w:firstLine="0"/>
              <w:rPr>
                <w:rFonts w:ascii="GHEA Grapalat" w:hAnsi="GHEA Grapalat"/>
                <w:sz w:val="24"/>
                <w:szCs w:val="24"/>
              </w:rPr>
            </w:pPr>
            <w:r w:rsidRPr="00D2414F">
              <w:rPr>
                <w:rFonts w:ascii="GHEA Grapalat" w:hAnsi="GHEA Grapalat"/>
                <w:sz w:val="24"/>
                <w:szCs w:val="24"/>
              </w:rPr>
              <w:t>Փորձաստուգման մեթոդը՝ ներքին սառեցում/ներքին ջեռուցում</w:t>
            </w:r>
            <w:r w:rsidRPr="00D2414F">
              <w:rPr>
                <w:rStyle w:val="FootnoteReference"/>
                <w:rFonts w:ascii="GHEA Grapalat" w:hAnsi="GHEA Grapalat"/>
                <w:sz w:val="24"/>
                <w:szCs w:val="24"/>
              </w:rPr>
              <w:footnoteReference w:customMarkFollows="1" w:id="19"/>
              <w:t>1</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right="40" w:firstLine="0"/>
              <w:jc w:val="left"/>
              <w:rPr>
                <w:rFonts w:ascii="GHEA Grapalat" w:hAnsi="GHEA Grapalat"/>
                <w:sz w:val="24"/>
                <w:szCs w:val="24"/>
              </w:rPr>
            </w:pPr>
            <w:r w:rsidRPr="00D2414F">
              <w:rPr>
                <w:rFonts w:ascii="GHEA Grapalat" w:hAnsi="GHEA Grapalat"/>
                <w:sz w:val="24"/>
                <w:szCs w:val="24"/>
              </w:rPr>
              <w:t xml:space="preserve">Սարքավորման դռների եւ այլ բացվածքների փակման օրն ու ժամը՝ </w:t>
            </w:r>
            <w:r w:rsidR="00016977" w:rsidRPr="00D2414F">
              <w:rPr>
                <w:rFonts w:ascii="GHEA Grapalat" w:hAnsi="GHEA Grapalat"/>
                <w:sz w:val="24"/>
                <w:szCs w:val="24"/>
              </w:rPr>
              <w:t>…..</w:t>
            </w:r>
            <w:r w:rsidRPr="00D2414F">
              <w:rPr>
                <w:rFonts w:ascii="GHEA Grapalat" w:hAnsi="GHEA Grapalat"/>
                <w:sz w:val="24"/>
                <w:szCs w:val="24"/>
              </w:rPr>
              <w:t>………</w:t>
            </w:r>
            <w:r w:rsidR="00016977" w:rsidRPr="00D2414F">
              <w:rPr>
                <w:rFonts w:ascii="GHEA Grapalat" w:hAnsi="GHEA Grapalat"/>
                <w:sz w:val="24"/>
                <w:szCs w:val="24"/>
              </w:rPr>
              <w:t>……</w:t>
            </w:r>
            <w:r w:rsidRPr="00D2414F">
              <w:rPr>
                <w:rFonts w:ascii="GHEA Grapalat" w:hAnsi="GHEA Grapalat"/>
                <w:sz w:val="24"/>
                <w:szCs w:val="24"/>
              </w:rPr>
              <w:t>…</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right="40" w:firstLine="0"/>
              <w:rPr>
                <w:rFonts w:ascii="GHEA Grapalat" w:hAnsi="GHEA Grapalat"/>
                <w:sz w:val="24"/>
                <w:szCs w:val="24"/>
              </w:rPr>
            </w:pPr>
            <w:r w:rsidRPr="00D2414F">
              <w:rPr>
                <w:rFonts w:ascii="GHEA Grapalat" w:hAnsi="GHEA Grapalat"/>
                <w:sz w:val="24"/>
                <w:szCs w:val="24"/>
              </w:rPr>
              <w:t>.................. ժամ անընդմեջ գործարկման արդյունքում ստացված միջին մեծություններ</w:t>
            </w:r>
            <w:r w:rsidR="00E42DB4" w:rsidRPr="00D2414F">
              <w:rPr>
                <w:rFonts w:ascii="GHEA Grapalat" w:hAnsi="GHEA Grapalat"/>
                <w:sz w:val="24"/>
                <w:szCs w:val="24"/>
              </w:rPr>
              <w:t>ը</w:t>
            </w:r>
            <w:r w:rsidRPr="00D2414F">
              <w:rPr>
                <w:rFonts w:ascii="GHEA Grapalat" w:hAnsi="GHEA Grapalat"/>
                <w:sz w:val="24"/>
                <w:szCs w:val="24"/>
              </w:rPr>
              <w:t xml:space="preserve"> (ժամը…</w:t>
            </w:r>
            <w:r w:rsidR="00016977" w:rsidRPr="00D2414F">
              <w:rPr>
                <w:rFonts w:ascii="GHEA Grapalat" w:hAnsi="GHEA Grapalat"/>
                <w:sz w:val="24"/>
                <w:szCs w:val="24"/>
              </w:rPr>
              <w:t>……………….</w:t>
            </w:r>
            <w:r w:rsidRPr="00D2414F">
              <w:rPr>
                <w:rFonts w:ascii="GHEA Grapalat" w:hAnsi="GHEA Grapalat"/>
                <w:sz w:val="24"/>
                <w:szCs w:val="24"/>
              </w:rPr>
              <w:t>…….-ից մինչեւ ժամը………</w:t>
            </w:r>
            <w:r w:rsidR="00016977" w:rsidRPr="00D2414F">
              <w:rPr>
                <w:rFonts w:ascii="GHEA Grapalat" w:hAnsi="GHEA Grapalat"/>
                <w:sz w:val="24"/>
                <w:szCs w:val="24"/>
              </w:rPr>
              <w:t>……..………………</w:t>
            </w:r>
            <w:r w:rsidRPr="00D2414F">
              <w:rPr>
                <w:rFonts w:ascii="GHEA Grapalat" w:hAnsi="GHEA Grapalat"/>
                <w:sz w:val="24"/>
                <w:szCs w:val="24"/>
              </w:rPr>
              <w:t>. )</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tabs>
                <w:tab w:val="left" w:pos="1241"/>
              </w:tabs>
              <w:spacing w:before="0" w:after="60" w:line="240" w:lineRule="auto"/>
              <w:ind w:left="607" w:right="40" w:firstLine="0"/>
              <w:rPr>
                <w:rFonts w:ascii="GHEA Grapalat" w:hAnsi="GHEA Grapalat"/>
                <w:sz w:val="24"/>
                <w:szCs w:val="24"/>
              </w:rPr>
            </w:pPr>
            <w:r w:rsidRPr="00D2414F">
              <w:rPr>
                <w:rFonts w:ascii="GHEA Grapalat" w:hAnsi="GHEA Grapalat"/>
                <w:sz w:val="24"/>
                <w:szCs w:val="24"/>
              </w:rPr>
              <w:t>ա)</w:t>
            </w:r>
            <w:r w:rsidR="00016977" w:rsidRPr="00D2414F">
              <w:rPr>
                <w:rFonts w:ascii="GHEA Grapalat" w:hAnsi="GHEA Grapalat"/>
                <w:sz w:val="24"/>
                <w:szCs w:val="24"/>
              </w:rPr>
              <w:tab/>
            </w:r>
            <w:r w:rsidRPr="00D2414F">
              <w:rPr>
                <w:rFonts w:ascii="GHEA Grapalat" w:hAnsi="GHEA Grapalat"/>
                <w:sz w:val="24"/>
                <w:szCs w:val="24"/>
              </w:rPr>
              <w:t>Հենամարմնի արտաք</w:t>
            </w:r>
            <w:r w:rsidR="00016977" w:rsidRPr="00D2414F">
              <w:rPr>
                <w:rFonts w:ascii="GHEA Grapalat" w:hAnsi="GHEA Grapalat"/>
                <w:sz w:val="24"/>
                <w:szCs w:val="24"/>
              </w:rPr>
              <w:t>ին ջերմաստիճանի միջին արժեքը՝ …</w:t>
            </w:r>
            <w:r w:rsidRPr="00D2414F">
              <w:rPr>
                <w:rFonts w:ascii="GHEA Grapalat" w:hAnsi="GHEA Grapalat"/>
                <w:sz w:val="24"/>
                <w:szCs w:val="24"/>
              </w:rPr>
              <w:t xml:space="preserve"> T</w:t>
            </w:r>
            <w:r w:rsidRPr="00D2414F">
              <w:rPr>
                <w:rFonts w:ascii="GHEA Grapalat" w:hAnsi="GHEA Grapalat"/>
                <w:sz w:val="24"/>
                <w:szCs w:val="24"/>
                <w:vertAlign w:val="subscript"/>
              </w:rPr>
              <w:t>e</w:t>
            </w:r>
            <w:r w:rsidR="00016977" w:rsidRPr="00D2414F">
              <w:rPr>
                <w:rFonts w:ascii="GHEA Grapalat" w:hAnsi="GHEA Grapalat"/>
                <w:sz w:val="24"/>
                <w:szCs w:val="24"/>
              </w:rPr>
              <w:t xml:space="preserve"> = …. °C ±…</w:t>
            </w:r>
            <w:r w:rsidRPr="00D2414F">
              <w:rPr>
                <w:rFonts w:ascii="GHEA Grapalat" w:hAnsi="GHEA Grapalat"/>
                <w:sz w:val="24"/>
                <w:szCs w:val="24"/>
              </w:rPr>
              <w:t xml:space="preserve"> K</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tabs>
                <w:tab w:val="left" w:pos="1241"/>
              </w:tabs>
              <w:spacing w:before="0" w:after="60" w:line="240" w:lineRule="auto"/>
              <w:ind w:left="607" w:right="40" w:firstLine="0"/>
              <w:rPr>
                <w:rFonts w:ascii="GHEA Grapalat" w:hAnsi="GHEA Grapalat"/>
                <w:sz w:val="24"/>
                <w:szCs w:val="24"/>
              </w:rPr>
            </w:pPr>
            <w:r w:rsidRPr="00D2414F">
              <w:rPr>
                <w:rFonts w:ascii="GHEA Grapalat" w:hAnsi="GHEA Grapalat"/>
                <w:sz w:val="24"/>
                <w:szCs w:val="24"/>
              </w:rPr>
              <w:t>բ)</w:t>
            </w:r>
            <w:r w:rsidR="00016977" w:rsidRPr="00D2414F">
              <w:rPr>
                <w:rFonts w:ascii="GHEA Grapalat" w:hAnsi="GHEA Grapalat"/>
                <w:sz w:val="24"/>
                <w:szCs w:val="24"/>
              </w:rPr>
              <w:tab/>
            </w:r>
            <w:r w:rsidRPr="00D2414F">
              <w:rPr>
                <w:rFonts w:ascii="GHEA Grapalat" w:hAnsi="GHEA Grapalat"/>
                <w:sz w:val="24"/>
                <w:szCs w:val="24"/>
              </w:rPr>
              <w:t>Հենամարմնի ներքին ջերմաստիճանի միջին արժեքը՝ ……… T</w:t>
            </w:r>
            <w:r w:rsidRPr="00D2414F">
              <w:rPr>
                <w:rFonts w:ascii="GHEA Grapalat" w:hAnsi="GHEA Grapalat"/>
                <w:sz w:val="24"/>
                <w:szCs w:val="24"/>
                <w:vertAlign w:val="subscript"/>
              </w:rPr>
              <w:t>i</w:t>
            </w:r>
            <w:r w:rsidR="00016977" w:rsidRPr="00D2414F">
              <w:rPr>
                <w:rFonts w:ascii="GHEA Grapalat" w:hAnsi="GHEA Grapalat"/>
                <w:sz w:val="24"/>
                <w:szCs w:val="24"/>
              </w:rPr>
              <w:t xml:space="preserve"> = ….. °C ±</w:t>
            </w:r>
            <w:r w:rsidRPr="00D2414F">
              <w:rPr>
                <w:rFonts w:ascii="GHEA Grapalat" w:hAnsi="GHEA Grapalat"/>
                <w:sz w:val="24"/>
                <w:szCs w:val="24"/>
              </w:rPr>
              <w:t>….. K</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tabs>
                <w:tab w:val="left" w:pos="1241"/>
              </w:tabs>
              <w:spacing w:before="0" w:after="60" w:line="240" w:lineRule="auto"/>
              <w:ind w:left="607" w:right="40" w:firstLine="0"/>
              <w:rPr>
                <w:rFonts w:ascii="GHEA Grapalat" w:hAnsi="GHEA Grapalat"/>
                <w:sz w:val="24"/>
                <w:szCs w:val="24"/>
              </w:rPr>
            </w:pPr>
            <w:r w:rsidRPr="00D2414F">
              <w:rPr>
                <w:rFonts w:ascii="GHEA Grapalat" w:hAnsi="GHEA Grapalat"/>
                <w:sz w:val="24"/>
                <w:szCs w:val="24"/>
              </w:rPr>
              <w:t>գ)</w:t>
            </w:r>
            <w:r w:rsidR="00016977" w:rsidRPr="00D2414F">
              <w:rPr>
                <w:rFonts w:ascii="GHEA Grapalat" w:hAnsi="GHEA Grapalat"/>
                <w:sz w:val="24"/>
                <w:szCs w:val="24"/>
              </w:rPr>
              <w:tab/>
            </w:r>
            <w:r w:rsidRPr="00D2414F">
              <w:rPr>
                <w:rFonts w:ascii="GHEA Grapalat" w:hAnsi="GHEA Grapalat"/>
                <w:sz w:val="24"/>
                <w:szCs w:val="24"/>
              </w:rPr>
              <w:t>Ջերմաստիճանային տարբերության ստաց</w:t>
            </w:r>
            <w:r w:rsidR="00016977" w:rsidRPr="00D2414F">
              <w:rPr>
                <w:rFonts w:ascii="GHEA Grapalat" w:hAnsi="GHEA Grapalat"/>
                <w:sz w:val="24"/>
                <w:szCs w:val="24"/>
              </w:rPr>
              <w:t>ված միջին արժեքը՝ ∆T =……</w:t>
            </w:r>
            <w:r w:rsidRPr="00D2414F">
              <w:rPr>
                <w:rFonts w:ascii="GHEA Grapalat" w:hAnsi="GHEA Grapalat"/>
                <w:sz w:val="24"/>
                <w:szCs w:val="24"/>
              </w:rPr>
              <w:t>… K</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Առավելագույն ջերմաստիճանի ցրվածքը</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607" w:right="40" w:firstLine="0"/>
              <w:rPr>
                <w:rFonts w:ascii="GHEA Grapalat" w:hAnsi="GHEA Grapalat"/>
                <w:sz w:val="24"/>
                <w:szCs w:val="24"/>
              </w:rPr>
            </w:pPr>
            <w:r w:rsidRPr="00D2414F">
              <w:rPr>
                <w:rFonts w:ascii="GHEA Grapalat" w:hAnsi="GHEA Grapalat"/>
                <w:sz w:val="24"/>
                <w:szCs w:val="24"/>
              </w:rPr>
              <w:t>Հենամարմնից դուրս</w:t>
            </w:r>
            <w:r w:rsidR="0070287B" w:rsidRPr="00D2414F">
              <w:rPr>
                <w:rFonts w:ascii="GHEA Grapalat" w:hAnsi="GHEA Grapalat"/>
                <w:sz w:val="24"/>
                <w:szCs w:val="24"/>
                <w:lang w:val="en-US"/>
              </w:rPr>
              <w:t>՝</w:t>
            </w:r>
            <w:r w:rsidR="00016977" w:rsidRPr="00D2414F">
              <w:rPr>
                <w:rFonts w:ascii="GHEA Grapalat" w:hAnsi="GHEA Grapalat"/>
                <w:sz w:val="24"/>
                <w:szCs w:val="24"/>
              </w:rPr>
              <w:t>……………</w:t>
            </w:r>
            <w:r w:rsidRPr="00D2414F">
              <w:rPr>
                <w:rFonts w:ascii="GHEA Grapalat" w:hAnsi="GHEA Grapalat"/>
                <w:sz w:val="24"/>
                <w:szCs w:val="24"/>
              </w:rPr>
              <w:t>……………………………………………………….. K</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607" w:right="40" w:firstLine="0"/>
              <w:rPr>
                <w:rFonts w:ascii="GHEA Grapalat" w:hAnsi="GHEA Grapalat"/>
                <w:sz w:val="24"/>
                <w:szCs w:val="24"/>
              </w:rPr>
            </w:pPr>
            <w:r w:rsidRPr="00D2414F">
              <w:rPr>
                <w:rFonts w:ascii="GHEA Grapalat" w:hAnsi="GHEA Grapalat"/>
                <w:sz w:val="24"/>
                <w:szCs w:val="24"/>
              </w:rPr>
              <w:t>Հենամարմնից ներս</w:t>
            </w:r>
            <w:r w:rsidR="0070287B" w:rsidRPr="00D2414F">
              <w:rPr>
                <w:rFonts w:ascii="GHEA Grapalat" w:hAnsi="GHEA Grapalat"/>
                <w:sz w:val="24"/>
                <w:szCs w:val="24"/>
                <w:lang w:val="en-US"/>
              </w:rPr>
              <w:t>՝</w:t>
            </w:r>
            <w:r w:rsidR="00016977" w:rsidRPr="00D2414F">
              <w:rPr>
                <w:rFonts w:ascii="GHEA Grapalat" w:hAnsi="GHEA Grapalat"/>
                <w:sz w:val="24"/>
                <w:szCs w:val="24"/>
              </w:rPr>
              <w:t>…………….....</w:t>
            </w:r>
            <w:r w:rsidRPr="00D2414F">
              <w:rPr>
                <w:rFonts w:ascii="GHEA Grapalat" w:hAnsi="GHEA Grapalat"/>
                <w:sz w:val="24"/>
                <w:szCs w:val="24"/>
              </w:rPr>
              <w:t>……………………………………………………. K</w:t>
            </w:r>
          </w:p>
        </w:tc>
      </w:tr>
      <w:tr w:rsidR="00562269" w:rsidRPr="00D2414F" w:rsidTr="00016977">
        <w:trPr>
          <w:jc w:val="center"/>
        </w:trPr>
        <w:tc>
          <w:tcPr>
            <w:tcW w:w="9407" w:type="dxa"/>
            <w:shd w:val="clear" w:color="auto" w:fill="FFFFFF"/>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Հենամարմնի պատերի ջերմաստիճանի միջին արժեքը</w:t>
            </w:r>
            <w:r w:rsidR="00E42DB4" w:rsidRPr="00D2414F">
              <w:rPr>
                <w:rFonts w:ascii="GHEA Grapalat" w:hAnsi="GHEA Grapalat"/>
                <w:sz w:val="24"/>
                <w:szCs w:val="24"/>
              </w:rPr>
              <w:t>՝</w:t>
            </w:r>
            <w:r w:rsidRPr="00D2414F">
              <w:rPr>
                <w:rFonts w:ascii="GHEA Grapalat" w:hAnsi="GHEA Grapalat"/>
                <w:sz w:val="24"/>
                <w:szCs w:val="24"/>
              </w:rPr>
              <w:t xml:space="preserve">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e</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num>
                <m:den>
                  <m:r>
                    <w:rPr>
                      <w:rFonts w:ascii="Cambria Math" w:hAnsi="Cambria Math"/>
                      <w:sz w:val="24"/>
                      <w:szCs w:val="24"/>
                    </w:rPr>
                    <m:t>2</m:t>
                  </m:r>
                </m:den>
              </m:f>
            </m:oMath>
            <w:r w:rsidR="00016977" w:rsidRPr="00D2414F">
              <w:rPr>
                <w:rFonts w:ascii="GHEA Grapalat" w:hAnsi="GHEA Grapalat"/>
                <w:sz w:val="24"/>
                <w:szCs w:val="24"/>
              </w:rPr>
              <w:t xml:space="preserve"> ………..………….…</w:t>
            </w:r>
            <w:r w:rsidRPr="00D2414F">
              <w:rPr>
                <w:rFonts w:ascii="GHEA Grapalat" w:hAnsi="GHEA Grapalat"/>
                <w:sz w:val="24"/>
                <w:szCs w:val="24"/>
              </w:rPr>
              <w:t>.. °C</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Ջերմափոխանակչի աշխատանքային ջերմաստիճանը</w:t>
            </w:r>
            <w:r w:rsidRPr="00D2414F">
              <w:rPr>
                <w:rStyle w:val="FootnoteReference"/>
                <w:rFonts w:ascii="GHEA Grapalat" w:hAnsi="GHEA Grapalat"/>
                <w:sz w:val="24"/>
                <w:szCs w:val="24"/>
              </w:rPr>
              <w:footnoteReference w:customMarkFollows="1" w:id="20"/>
              <w:t>2</w:t>
            </w:r>
            <w:r w:rsidR="00E42DB4" w:rsidRPr="00D2414F">
              <w:rPr>
                <w:rFonts w:ascii="GHEA Grapalat" w:hAnsi="GHEA Grapalat"/>
                <w:sz w:val="24"/>
                <w:szCs w:val="24"/>
              </w:rPr>
              <w:t>՝</w:t>
            </w:r>
            <w:r w:rsidRPr="00D2414F">
              <w:rPr>
                <w:rFonts w:ascii="GHEA Grapalat" w:hAnsi="GHEA Grapalat"/>
                <w:sz w:val="24"/>
                <w:szCs w:val="24"/>
              </w:rPr>
              <w:t xml:space="preserve"> ………</w:t>
            </w:r>
            <w:r w:rsidR="00E42DB4" w:rsidRPr="00D2414F">
              <w:rPr>
                <w:rFonts w:ascii="GHEA Grapalat" w:hAnsi="GHEA Grapalat"/>
                <w:sz w:val="24"/>
                <w:szCs w:val="24"/>
              </w:rPr>
              <w:t>…</w:t>
            </w:r>
            <w:r w:rsidR="00016977" w:rsidRPr="00D2414F">
              <w:rPr>
                <w:rFonts w:ascii="GHEA Grapalat" w:hAnsi="GHEA Grapalat"/>
                <w:sz w:val="24"/>
                <w:szCs w:val="24"/>
              </w:rPr>
              <w:t>……….……</w:t>
            </w:r>
            <w:r w:rsidRPr="00D2414F">
              <w:rPr>
                <w:rFonts w:ascii="GHEA Grapalat" w:hAnsi="GHEA Grapalat"/>
                <w:sz w:val="24"/>
                <w:szCs w:val="24"/>
              </w:rPr>
              <w:t>………°C</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Անընդմեջ գործարկման պայմաններում հենամարմնից դուրս կոնդենսացման ջերմաստիճանը</w:t>
            </w:r>
            <w:r w:rsidRPr="00D2414F">
              <w:rPr>
                <w:rFonts w:ascii="GHEA Grapalat" w:hAnsi="GHEA Grapalat"/>
                <w:sz w:val="24"/>
                <w:szCs w:val="24"/>
                <w:vertAlign w:val="superscript"/>
              </w:rPr>
              <w:t>2</w:t>
            </w:r>
            <w:r w:rsidR="0070287B" w:rsidRPr="00D2414F">
              <w:rPr>
                <w:rFonts w:ascii="GHEA Grapalat" w:hAnsi="GHEA Grapalat"/>
                <w:sz w:val="24"/>
                <w:szCs w:val="24"/>
              </w:rPr>
              <w:t>՝</w:t>
            </w:r>
          </w:p>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w:t>
            </w:r>
            <w:r w:rsidR="00016977" w:rsidRPr="00D2414F">
              <w:rPr>
                <w:rFonts w:ascii="GHEA Grapalat" w:hAnsi="GHEA Grapalat"/>
                <w:sz w:val="24"/>
                <w:szCs w:val="24"/>
              </w:rPr>
              <w:t>…………</w:t>
            </w:r>
            <w:r w:rsidRPr="00D2414F">
              <w:rPr>
                <w:rFonts w:ascii="GHEA Grapalat" w:hAnsi="GHEA Grapalat"/>
                <w:sz w:val="24"/>
                <w:szCs w:val="24"/>
              </w:rPr>
              <w:t>…….. °C ± ……………</w:t>
            </w:r>
            <w:r w:rsidR="00016977" w:rsidRPr="00D2414F">
              <w:rPr>
                <w:rFonts w:ascii="GHEA Grapalat" w:hAnsi="GHEA Grapalat"/>
                <w:sz w:val="24"/>
                <w:szCs w:val="24"/>
              </w:rPr>
              <w:t>……….</w:t>
            </w:r>
            <w:r w:rsidRPr="00D2414F">
              <w:rPr>
                <w:rFonts w:ascii="GHEA Grapalat" w:hAnsi="GHEA Grapalat"/>
                <w:sz w:val="24"/>
                <w:szCs w:val="24"/>
              </w:rPr>
              <w:t>…………………………… K</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Փորձաստուգման ընդհանուր տեւողությունը՝ …………</w:t>
            </w:r>
            <w:r w:rsidR="00016977" w:rsidRPr="00D2414F">
              <w:rPr>
                <w:rFonts w:ascii="GHEA Grapalat" w:hAnsi="GHEA Grapalat"/>
                <w:sz w:val="24"/>
                <w:szCs w:val="24"/>
              </w:rPr>
              <w:t>………….</w:t>
            </w:r>
            <w:r w:rsidR="00016977" w:rsidRPr="00D2414F">
              <w:rPr>
                <w:rFonts w:ascii="GHEA Grapalat" w:hAnsi="GHEA Grapalat"/>
                <w:sz w:val="24"/>
                <w:szCs w:val="24"/>
                <w:lang w:val="en-US"/>
              </w:rPr>
              <w:t>.</w:t>
            </w:r>
            <w:r w:rsidRPr="00D2414F">
              <w:rPr>
                <w:rFonts w:ascii="GHEA Grapalat" w:hAnsi="GHEA Grapalat"/>
                <w:sz w:val="24"/>
                <w:szCs w:val="24"/>
              </w:rPr>
              <w:t xml:space="preserve">……………………….ժ </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Անընդմեջ գործարկման տեւողությունը՝…………………</w:t>
            </w:r>
            <w:r w:rsidR="00016977" w:rsidRPr="00D2414F">
              <w:rPr>
                <w:rFonts w:ascii="GHEA Grapalat" w:hAnsi="GHEA Grapalat"/>
                <w:sz w:val="24"/>
                <w:szCs w:val="24"/>
                <w:lang w:val="en-US"/>
              </w:rPr>
              <w:t>………………</w:t>
            </w:r>
            <w:r w:rsidRPr="00D2414F">
              <w:rPr>
                <w:rFonts w:ascii="GHEA Grapalat" w:hAnsi="GHEA Grapalat"/>
                <w:sz w:val="24"/>
                <w:szCs w:val="24"/>
              </w:rPr>
              <w:t xml:space="preserve">………………….. ժ </w:t>
            </w:r>
          </w:p>
        </w:tc>
      </w:tr>
      <w:tr w:rsidR="00562269" w:rsidRPr="00D2414F" w:rsidTr="00016977">
        <w:trPr>
          <w:jc w:val="center"/>
        </w:trPr>
        <w:tc>
          <w:tcPr>
            <w:tcW w:w="9407" w:type="dxa"/>
            <w:shd w:val="clear" w:color="auto" w:fill="FFFFFF"/>
            <w:vAlign w:val="center"/>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rPr>
            </w:pPr>
            <w:r w:rsidRPr="00D2414F">
              <w:rPr>
                <w:rFonts w:ascii="GHEA Grapalat" w:hAnsi="GHEA Grapalat"/>
                <w:sz w:val="24"/>
                <w:szCs w:val="24"/>
              </w:rPr>
              <w:t>Փոխանակիչների կողմից ծախսված հզորությունը՝ Վտ</w:t>
            </w:r>
            <w:r w:rsidRPr="00D2414F">
              <w:rPr>
                <w:rFonts w:ascii="GHEA Grapalat" w:hAnsi="GHEA Grapalat"/>
                <w:sz w:val="24"/>
                <w:szCs w:val="24"/>
                <w:vertAlign w:val="subscript"/>
              </w:rPr>
              <w:t>1</w:t>
            </w:r>
            <w:r w:rsidRPr="00D2414F">
              <w:rPr>
                <w:rFonts w:ascii="GHEA Grapalat" w:hAnsi="GHEA Grapalat"/>
                <w:sz w:val="24"/>
                <w:szCs w:val="24"/>
              </w:rPr>
              <w:t>………………</w:t>
            </w:r>
            <w:r w:rsidR="00016977" w:rsidRPr="00D2414F">
              <w:rPr>
                <w:rFonts w:ascii="GHEA Grapalat" w:hAnsi="GHEA Grapalat"/>
                <w:sz w:val="24"/>
                <w:szCs w:val="24"/>
              </w:rPr>
              <w:t>…..</w:t>
            </w:r>
            <w:r w:rsidRPr="00D2414F">
              <w:rPr>
                <w:rFonts w:ascii="GHEA Grapalat" w:hAnsi="GHEA Grapalat"/>
                <w:sz w:val="24"/>
                <w:szCs w:val="24"/>
              </w:rPr>
              <w:t>…………. Վտ</w:t>
            </w:r>
          </w:p>
        </w:tc>
      </w:tr>
      <w:tr w:rsidR="00562269" w:rsidRPr="00D2414F" w:rsidTr="00016977">
        <w:trPr>
          <w:jc w:val="center"/>
        </w:trPr>
        <w:tc>
          <w:tcPr>
            <w:tcW w:w="9407" w:type="dxa"/>
            <w:shd w:val="clear" w:color="auto" w:fill="FFFFFF"/>
          </w:tcPr>
          <w:p w:rsidR="00562269" w:rsidRPr="00D2414F" w:rsidRDefault="00562269" w:rsidP="000660A6">
            <w:pPr>
              <w:pStyle w:val="Bodytext180"/>
              <w:shd w:val="clear" w:color="auto" w:fill="auto"/>
              <w:spacing w:before="0" w:after="60" w:line="240" w:lineRule="auto"/>
              <w:ind w:left="16" w:right="40" w:firstLine="0"/>
              <w:rPr>
                <w:rFonts w:ascii="GHEA Grapalat" w:hAnsi="GHEA Grapalat"/>
                <w:sz w:val="24"/>
                <w:szCs w:val="24"/>
                <w:lang w:val="en-US"/>
              </w:rPr>
            </w:pPr>
            <w:r w:rsidRPr="00D2414F">
              <w:rPr>
                <w:rFonts w:ascii="GHEA Grapalat" w:hAnsi="GHEA Grapalat"/>
                <w:sz w:val="24"/>
                <w:szCs w:val="24"/>
              </w:rPr>
              <w:t>Հենամարմին մտնող օդափոխիչների կողմից կլանված հզորություն</w:t>
            </w:r>
            <w:r w:rsidR="00E42DB4" w:rsidRPr="00D2414F">
              <w:rPr>
                <w:rFonts w:ascii="GHEA Grapalat" w:hAnsi="GHEA Grapalat"/>
                <w:sz w:val="24"/>
                <w:szCs w:val="24"/>
              </w:rPr>
              <w:t>ը</w:t>
            </w:r>
            <w:r w:rsidRPr="00D2414F">
              <w:rPr>
                <w:rFonts w:ascii="GHEA Grapalat" w:hAnsi="GHEA Grapalat"/>
                <w:sz w:val="24"/>
                <w:szCs w:val="24"/>
              </w:rPr>
              <w:t>՝ Վտ</w:t>
            </w:r>
            <w:r w:rsidRPr="00D2414F">
              <w:rPr>
                <w:rFonts w:ascii="GHEA Grapalat" w:hAnsi="GHEA Grapalat"/>
                <w:sz w:val="24"/>
                <w:szCs w:val="24"/>
                <w:vertAlign w:val="subscript"/>
              </w:rPr>
              <w:t>2</w:t>
            </w:r>
            <w:r w:rsidR="00016977" w:rsidRPr="00D2414F">
              <w:rPr>
                <w:rFonts w:ascii="GHEA Grapalat" w:hAnsi="GHEA Grapalat"/>
                <w:sz w:val="24"/>
                <w:szCs w:val="24"/>
              </w:rPr>
              <w:t xml:space="preserve"> …</w:t>
            </w:r>
            <w:r w:rsidRPr="00D2414F">
              <w:rPr>
                <w:rFonts w:ascii="GHEA Grapalat" w:hAnsi="GHEA Grapalat"/>
                <w:sz w:val="24"/>
                <w:szCs w:val="24"/>
              </w:rPr>
              <w:t>…</w:t>
            </w:r>
            <w:r w:rsidR="00016977" w:rsidRPr="00D2414F">
              <w:rPr>
                <w:rFonts w:ascii="GHEA Grapalat" w:hAnsi="GHEA Grapalat"/>
                <w:sz w:val="24"/>
                <w:szCs w:val="24"/>
              </w:rPr>
              <w:t>..</w:t>
            </w:r>
            <w:r w:rsidRPr="00D2414F">
              <w:rPr>
                <w:rFonts w:ascii="GHEA Grapalat" w:hAnsi="GHEA Grapalat"/>
                <w:sz w:val="24"/>
                <w:szCs w:val="24"/>
              </w:rPr>
              <w:t xml:space="preserve"> Վտ</w:t>
            </w:r>
          </w:p>
        </w:tc>
      </w:tr>
      <w:tr w:rsidR="00562269" w:rsidRPr="00D2414F" w:rsidTr="00016977">
        <w:trPr>
          <w:jc w:val="center"/>
        </w:trPr>
        <w:tc>
          <w:tcPr>
            <w:tcW w:w="9407" w:type="dxa"/>
            <w:shd w:val="clear" w:color="auto" w:fill="FFFFFF"/>
            <w:vAlign w:val="bottom"/>
          </w:tcPr>
          <w:p w:rsidR="00562269" w:rsidRPr="00D2414F" w:rsidRDefault="00562269" w:rsidP="000660A6">
            <w:pPr>
              <w:pStyle w:val="Bodytext180"/>
              <w:shd w:val="clear" w:color="auto" w:fill="auto"/>
              <w:spacing w:before="0" w:after="60" w:line="240" w:lineRule="auto"/>
              <w:ind w:right="40" w:firstLine="0"/>
              <w:rPr>
                <w:rFonts w:ascii="GHEA Grapalat" w:hAnsi="GHEA Grapalat"/>
                <w:sz w:val="24"/>
                <w:szCs w:val="24"/>
              </w:rPr>
            </w:pPr>
            <w:r w:rsidRPr="00D2414F">
              <w:rPr>
                <w:rFonts w:ascii="GHEA Grapalat" w:hAnsi="GHEA Grapalat"/>
                <w:sz w:val="24"/>
                <w:szCs w:val="24"/>
              </w:rPr>
              <w:t>Ջերմափոխանցման ընդհանուր գործակիցը՝ հաշվարկված հետեւյալ բանաձեւով`</w:t>
            </w:r>
          </w:p>
        </w:tc>
      </w:tr>
      <w:tr w:rsidR="00562269" w:rsidRPr="00D2414F" w:rsidTr="00016977">
        <w:trPr>
          <w:jc w:val="center"/>
        </w:trPr>
        <w:tc>
          <w:tcPr>
            <w:tcW w:w="9407" w:type="dxa"/>
            <w:shd w:val="clear" w:color="auto" w:fill="FFFFFF"/>
            <w:vAlign w:val="bottom"/>
          </w:tcPr>
          <w:p w:rsidR="00562269" w:rsidRPr="00D2414F" w:rsidRDefault="00562269" w:rsidP="000660A6">
            <w:pPr>
              <w:pStyle w:val="Bodytext180"/>
              <w:shd w:val="clear" w:color="auto" w:fill="auto"/>
              <w:spacing w:before="0" w:after="60" w:line="240" w:lineRule="auto"/>
              <w:ind w:left="584" w:right="40" w:firstLine="0"/>
              <w:rPr>
                <w:rFonts w:ascii="GHEA Grapalat" w:hAnsi="GHEA Grapalat"/>
                <w:sz w:val="24"/>
                <w:szCs w:val="24"/>
              </w:rPr>
            </w:pPr>
            <w:r w:rsidRPr="00D2414F">
              <w:rPr>
                <w:rFonts w:ascii="GHEA Grapalat" w:hAnsi="GHEA Grapalat"/>
                <w:sz w:val="24"/>
                <w:szCs w:val="24"/>
              </w:rPr>
              <w:t xml:space="preserve">ներքին պաղեցման փորձաստուգում՝ </w:t>
            </w:r>
            <m:oMath>
              <m:r>
                <w:rPr>
                  <w:rFonts w:ascii="Cambria Math" w:hAnsi="Cambria Math" w:cs="Cambria Math"/>
                  <w:sz w:val="24"/>
                  <w:szCs w:val="24"/>
                </w:rPr>
                <m:t>K</m:t>
              </m:r>
              <m:r>
                <m:rPr>
                  <m:sty m:val="p"/>
                </m:rPr>
                <w:rPr>
                  <w:rFonts w:ascii="Cambria Math" w:hAnsi="Cambria Math" w:cs="Cambria Math"/>
                  <w:sz w:val="24"/>
                  <w:szCs w:val="24"/>
                </w:rPr>
                <m:t>=</m:t>
              </m:r>
              <m:f>
                <m:fPr>
                  <m:ctrlPr>
                    <w:rPr>
                      <w:rFonts w:ascii="Cambria Math" w:hAnsi="Cambria Math"/>
                      <w:sz w:val="24"/>
                      <w:szCs w:val="24"/>
                    </w:rPr>
                  </m:ctrlPr>
                </m:fPr>
                <m:num>
                  <m:r>
                    <m:rPr>
                      <m:sty m:val="p"/>
                    </m:rPr>
                    <w:rPr>
                      <w:rFonts w:ascii="Cambria Math" w:hAnsi="Cambria Math" w:cs="Cambria Math"/>
                      <w:sz w:val="24"/>
                      <w:szCs w:val="24"/>
                    </w:rPr>
                    <m:t>W1-W2</m:t>
                  </m:r>
                </m:num>
                <m:den>
                  <m:r>
                    <m:rPr>
                      <m:sty m:val="p"/>
                    </m:rPr>
                    <w:rPr>
                      <w:rFonts w:ascii="Cambria Math" w:hAnsi="Cambria Math"/>
                      <w:sz w:val="24"/>
                      <w:szCs w:val="24"/>
                    </w:rPr>
                    <m:t>S.∆T</m:t>
                  </m:r>
                </m:den>
              </m:f>
            </m:oMath>
          </w:p>
          <w:p w:rsidR="00562269" w:rsidRPr="00D2414F" w:rsidRDefault="00562269" w:rsidP="000660A6">
            <w:pPr>
              <w:pStyle w:val="Bodytext180"/>
              <w:shd w:val="clear" w:color="auto" w:fill="auto"/>
              <w:spacing w:before="0" w:after="60" w:line="240" w:lineRule="auto"/>
              <w:ind w:left="584" w:right="40" w:firstLine="0"/>
              <w:rPr>
                <w:rFonts w:ascii="GHEA Grapalat" w:hAnsi="GHEA Grapalat"/>
                <w:sz w:val="24"/>
                <w:szCs w:val="24"/>
              </w:rPr>
            </w:pPr>
            <w:r w:rsidRPr="00D2414F">
              <w:rPr>
                <w:rFonts w:ascii="GHEA Grapalat" w:hAnsi="GHEA Grapalat"/>
                <w:sz w:val="24"/>
                <w:szCs w:val="24"/>
              </w:rPr>
              <w:t>ներքին տաքացման փորձաստուգում</w:t>
            </w:r>
            <w:r w:rsidRPr="00D2414F">
              <w:rPr>
                <w:rFonts w:ascii="GHEA Grapalat" w:hAnsi="GHEA Grapalat"/>
                <w:sz w:val="24"/>
                <w:szCs w:val="24"/>
                <w:vertAlign w:val="superscript"/>
              </w:rPr>
              <w:t>1</w:t>
            </w:r>
            <m:oMath>
              <m:r>
                <w:rPr>
                  <w:rFonts w:ascii="Cambria Math" w:hAnsi="Cambria Math"/>
                  <w:sz w:val="24"/>
                  <w:szCs w:val="24"/>
                  <w:vertAlign w:val="superscript"/>
                </w:rPr>
                <m:t xml:space="preserve">K= </m:t>
              </m:r>
              <m:f>
                <m:fPr>
                  <m:ctrlPr>
                    <w:rPr>
                      <w:rFonts w:ascii="Cambria Math" w:hAnsi="Cambria Math"/>
                      <w:i/>
                      <w:sz w:val="24"/>
                      <w:szCs w:val="24"/>
                      <w:vertAlign w:val="superscript"/>
                      <w:lang w:val="en-US"/>
                    </w:rPr>
                  </m:ctrlPr>
                </m:fPr>
                <m:num>
                  <m:sSub>
                    <m:sSubPr>
                      <m:ctrlPr>
                        <w:rPr>
                          <w:rFonts w:ascii="Cambria Math" w:hAnsi="Cambria Math"/>
                          <w:i/>
                          <w:sz w:val="24"/>
                          <w:szCs w:val="24"/>
                          <w:vertAlign w:val="superscript"/>
                          <w:lang w:val="en-US"/>
                        </w:rPr>
                      </m:ctrlPr>
                    </m:sSubPr>
                    <m:e>
                      <m:r>
                        <w:rPr>
                          <w:rFonts w:ascii="Cambria Math" w:hAnsi="Cambria Math"/>
                          <w:sz w:val="24"/>
                          <w:szCs w:val="24"/>
                          <w:vertAlign w:val="superscript"/>
                        </w:rPr>
                        <m:t>W</m:t>
                      </m:r>
                    </m:e>
                    <m:sub>
                      <m:r>
                        <w:rPr>
                          <w:rFonts w:ascii="Cambria Math" w:hAnsi="Cambria Math"/>
                          <w:sz w:val="24"/>
                          <w:szCs w:val="24"/>
                          <w:vertAlign w:val="superscript"/>
                        </w:rPr>
                        <m:t>1</m:t>
                      </m:r>
                    </m:sub>
                  </m:sSub>
                  <m:r>
                    <w:rPr>
                      <w:rFonts w:ascii="Cambria Math" w:hAnsi="Cambria Math"/>
                      <w:sz w:val="24"/>
                      <w:szCs w:val="24"/>
                      <w:vertAlign w:val="superscript"/>
                    </w:rPr>
                    <m:t>+</m:t>
                  </m:r>
                  <m:sSub>
                    <m:sSubPr>
                      <m:ctrlPr>
                        <w:rPr>
                          <w:rFonts w:ascii="Cambria Math" w:hAnsi="Cambria Math"/>
                          <w:i/>
                          <w:sz w:val="24"/>
                          <w:szCs w:val="24"/>
                          <w:vertAlign w:val="superscript"/>
                          <w:lang w:val="en-US"/>
                        </w:rPr>
                      </m:ctrlPr>
                    </m:sSubPr>
                    <m:e>
                      <m:r>
                        <w:rPr>
                          <w:rFonts w:ascii="Cambria Math" w:hAnsi="Cambria Math"/>
                          <w:sz w:val="24"/>
                          <w:szCs w:val="24"/>
                          <w:vertAlign w:val="superscript"/>
                        </w:rPr>
                        <m:t>W</m:t>
                      </m:r>
                    </m:e>
                    <m:sub>
                      <m:r>
                        <w:rPr>
                          <w:rFonts w:ascii="Cambria Math" w:hAnsi="Cambria Math"/>
                          <w:sz w:val="24"/>
                          <w:szCs w:val="24"/>
                          <w:vertAlign w:val="superscript"/>
                        </w:rPr>
                        <m:t>2</m:t>
                      </m:r>
                    </m:sub>
                  </m:sSub>
                </m:num>
                <m:den>
                  <m:r>
                    <w:rPr>
                      <w:rFonts w:ascii="Cambria Math" w:hAnsi="Cambria Math"/>
                      <w:sz w:val="24"/>
                      <w:szCs w:val="24"/>
                      <w:vertAlign w:val="superscript"/>
                    </w:rPr>
                    <m:t>S.∆T</m:t>
                  </m:r>
                </m:den>
              </m:f>
            </m:oMath>
          </w:p>
        </w:tc>
      </w:tr>
      <w:tr w:rsidR="00562269" w:rsidRPr="00D2414F" w:rsidTr="00016977">
        <w:trPr>
          <w:jc w:val="center"/>
        </w:trPr>
        <w:tc>
          <w:tcPr>
            <w:tcW w:w="9407" w:type="dxa"/>
            <w:shd w:val="clear" w:color="auto" w:fill="FFFFFF"/>
          </w:tcPr>
          <w:p w:rsidR="00562269" w:rsidRPr="00D2414F" w:rsidRDefault="00562269" w:rsidP="000660A6">
            <w:pPr>
              <w:pStyle w:val="Bodytext180"/>
              <w:shd w:val="clear" w:color="auto" w:fill="auto"/>
              <w:spacing w:before="0" w:after="60" w:line="240" w:lineRule="auto"/>
              <w:ind w:left="584" w:right="40" w:firstLine="0"/>
              <w:rPr>
                <w:rFonts w:ascii="GHEA Grapalat" w:hAnsi="GHEA Grapalat"/>
                <w:sz w:val="24"/>
                <w:szCs w:val="24"/>
              </w:rPr>
            </w:pPr>
            <w:r w:rsidRPr="00D2414F">
              <w:rPr>
                <w:rFonts w:ascii="GHEA Grapalat" w:hAnsi="GHEA Grapalat"/>
                <w:sz w:val="24"/>
                <w:szCs w:val="24"/>
              </w:rPr>
              <w:lastRenderedPageBreak/>
              <w:t>K = …………………………</w:t>
            </w:r>
            <w:r w:rsidR="005C2932" w:rsidRPr="00D2414F">
              <w:rPr>
                <w:rFonts w:ascii="GHEA Grapalat" w:hAnsi="GHEA Grapalat"/>
                <w:sz w:val="24"/>
                <w:szCs w:val="24"/>
                <w:lang w:val="en-US"/>
              </w:rPr>
              <w:t>………………………………………………………</w:t>
            </w:r>
            <w:r w:rsidRPr="00D2414F">
              <w:rPr>
                <w:rFonts w:ascii="GHEA Grapalat" w:hAnsi="GHEA Grapalat"/>
                <w:sz w:val="24"/>
                <w:szCs w:val="24"/>
              </w:rPr>
              <w:t>. Վտ/մ</w:t>
            </w:r>
            <w:r w:rsidRPr="00D2414F">
              <w:rPr>
                <w:rFonts w:ascii="GHEA Grapalat" w:hAnsi="GHEA Grapalat"/>
                <w:sz w:val="24"/>
                <w:szCs w:val="24"/>
                <w:vertAlign w:val="superscript"/>
              </w:rPr>
              <w:t>2</w:t>
            </w:r>
            <w:r w:rsidRPr="00D2414F">
              <w:rPr>
                <w:rFonts w:ascii="GHEA Grapalat" w:hAnsi="GHEA Grapalat"/>
                <w:sz w:val="24"/>
                <w:szCs w:val="24"/>
              </w:rPr>
              <w:t>.K</w:t>
            </w:r>
          </w:p>
        </w:tc>
      </w:tr>
    </w:tbl>
    <w:p w:rsidR="00456295" w:rsidRPr="00D2414F" w:rsidRDefault="00456295">
      <w:pPr>
        <w:widowControl/>
        <w:spacing w:after="200" w:line="276" w:lineRule="auto"/>
        <w:rPr>
          <w:rStyle w:val="Headerorfooter5"/>
          <w:rFonts w:ascii="GHEA Grapalat" w:eastAsia="Sylfaen" w:hAnsi="GHEA Grapalat"/>
          <w:color w:val="auto"/>
          <w:sz w:val="24"/>
          <w:szCs w:val="24"/>
        </w:rPr>
      </w:pPr>
      <w:r w:rsidRPr="00D2414F">
        <w:rPr>
          <w:rStyle w:val="Headerorfooter5"/>
          <w:rFonts w:ascii="GHEA Grapalat" w:eastAsia="Sylfaen" w:hAnsi="GHEA Grapalat"/>
          <w:sz w:val="24"/>
          <w:szCs w:val="24"/>
        </w:rPr>
        <w:br w:type="page"/>
      </w:r>
    </w:p>
    <w:p w:rsidR="00562269" w:rsidRPr="00D2414F" w:rsidRDefault="00562269" w:rsidP="000660A6">
      <w:pPr>
        <w:pStyle w:val="Bodytext180"/>
        <w:shd w:val="clear" w:color="auto" w:fill="auto"/>
        <w:spacing w:before="0" w:after="160" w:line="360" w:lineRule="auto"/>
        <w:ind w:left="567" w:firstLine="0"/>
        <w:jc w:val="left"/>
        <w:rPr>
          <w:rFonts w:ascii="GHEA Grapalat" w:hAnsi="GHEA Grapalat"/>
          <w:b/>
          <w:bCs/>
          <w:sz w:val="24"/>
          <w:szCs w:val="24"/>
        </w:rPr>
      </w:pPr>
      <w:r w:rsidRPr="00D2414F">
        <w:rPr>
          <w:rStyle w:val="Headerorfooter5"/>
          <w:rFonts w:ascii="GHEA Grapalat" w:hAnsi="GHEA Grapalat"/>
          <w:sz w:val="24"/>
          <w:szCs w:val="24"/>
        </w:rPr>
        <w:lastRenderedPageBreak/>
        <w:t xml:space="preserve">ՕՐԻՆԱԿԵԼԻ ՁԵՎ ԹԻՎ </w:t>
      </w:r>
      <w:r w:rsidR="00FA74FD" w:rsidRPr="00D2414F">
        <w:rPr>
          <w:rFonts w:ascii="GHEA Grapalat" w:hAnsi="GHEA Grapalat"/>
          <w:sz w:val="24"/>
          <w:szCs w:val="24"/>
        </w:rPr>
        <w:fldChar w:fldCharType="begin"/>
      </w:r>
      <w:r w:rsidRPr="00D2414F">
        <w:rPr>
          <w:rFonts w:ascii="GHEA Grapalat" w:hAnsi="GHEA Grapalat"/>
          <w:sz w:val="24"/>
          <w:szCs w:val="24"/>
        </w:rPr>
        <w:instrText xml:space="preserve"> PAGE \* MERGEFORMAT </w:instrText>
      </w:r>
      <w:r w:rsidR="00FA74FD" w:rsidRPr="00D2414F">
        <w:rPr>
          <w:rFonts w:ascii="GHEA Grapalat" w:hAnsi="GHEA Grapalat"/>
          <w:sz w:val="24"/>
          <w:szCs w:val="24"/>
        </w:rPr>
        <w:fldChar w:fldCharType="separate"/>
      </w:r>
      <w:r w:rsidR="004742A2" w:rsidRPr="004742A2">
        <w:rPr>
          <w:rStyle w:val="Headerorfooter5"/>
          <w:rFonts w:ascii="GHEA Grapalat" w:hAnsi="GHEA Grapalat"/>
          <w:noProof/>
          <w:sz w:val="24"/>
          <w:szCs w:val="24"/>
        </w:rPr>
        <w:t>90</w:t>
      </w:r>
      <w:r w:rsidR="00FA74FD" w:rsidRPr="00D2414F">
        <w:rPr>
          <w:rFonts w:ascii="GHEA Grapalat" w:hAnsi="GHEA Grapalat"/>
          <w:sz w:val="24"/>
          <w:szCs w:val="24"/>
        </w:rPr>
        <w:fldChar w:fldCharType="end"/>
      </w:r>
      <w:r w:rsidRPr="00D2414F">
        <w:rPr>
          <w:rStyle w:val="Headerorfooter5"/>
          <w:rFonts w:ascii="GHEA Grapalat" w:hAnsi="GHEA Grapalat"/>
          <w:sz w:val="24"/>
          <w:szCs w:val="24"/>
        </w:rPr>
        <w:t xml:space="preserve"> Ա (շարունակություն)</w:t>
      </w:r>
    </w:p>
    <w:tbl>
      <w:tblPr>
        <w:tblOverlap w:val="never"/>
        <w:tblW w:w="9428" w:type="dxa"/>
        <w:jc w:val="center"/>
        <w:tblLayout w:type="fixed"/>
        <w:tblCellMar>
          <w:left w:w="10" w:type="dxa"/>
          <w:right w:w="10" w:type="dxa"/>
        </w:tblCellMar>
        <w:tblLook w:val="0000" w:firstRow="0" w:lastRow="0" w:firstColumn="0" w:lastColumn="0" w:noHBand="0" w:noVBand="0"/>
      </w:tblPr>
      <w:tblGrid>
        <w:gridCol w:w="5282"/>
        <w:gridCol w:w="4146"/>
      </w:tblGrid>
      <w:tr w:rsidR="00562269" w:rsidRPr="00D2414F" w:rsidTr="00663878">
        <w:trPr>
          <w:trHeight w:val="423"/>
          <w:jc w:val="center"/>
        </w:trPr>
        <w:tc>
          <w:tcPr>
            <w:tcW w:w="9428"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rPr>
            </w:pPr>
            <w:r w:rsidRPr="00D2414F">
              <w:rPr>
                <w:rFonts w:ascii="GHEA Grapalat" w:hAnsi="GHEA Grapalat"/>
                <w:sz w:val="24"/>
                <w:szCs w:val="24"/>
              </w:rPr>
              <w:t>Կատարված փորձաստուգման հետ կապված ընդլայնված անորոշությունը</w:t>
            </w:r>
            <w:r w:rsidR="00CB3490" w:rsidRPr="00D2414F">
              <w:rPr>
                <w:rFonts w:ascii="GHEA Grapalat" w:hAnsi="GHEA Grapalat"/>
                <w:sz w:val="24"/>
                <w:szCs w:val="24"/>
              </w:rPr>
              <w:t xml:space="preserve"> </w:t>
            </w:r>
            <w:r w:rsidR="00CB3490" w:rsidRPr="00D2414F">
              <w:rPr>
                <w:rStyle w:val="FootnoteReference"/>
                <w:rFonts w:ascii="GHEA Grapalat" w:hAnsi="GHEA Grapalat"/>
                <w:sz w:val="24"/>
                <w:szCs w:val="24"/>
              </w:rPr>
              <w:footnoteReference w:customMarkFollows="1" w:id="21"/>
              <w:t>3</w:t>
            </w:r>
            <w:r w:rsidR="00E42DB4" w:rsidRPr="00D2414F">
              <w:rPr>
                <w:rFonts w:ascii="GHEA Grapalat" w:hAnsi="GHEA Grapalat"/>
                <w:sz w:val="24"/>
                <w:szCs w:val="24"/>
                <w:vertAlign w:val="superscript"/>
              </w:rPr>
              <w:t>՝</w:t>
            </w:r>
            <w:r w:rsidRPr="00D2414F">
              <w:rPr>
                <w:rFonts w:ascii="GHEA Grapalat" w:hAnsi="GHEA Grapalat"/>
                <w:sz w:val="24"/>
                <w:szCs w:val="24"/>
              </w:rPr>
              <w:t>…</w:t>
            </w:r>
            <w:r w:rsidR="00434B9E" w:rsidRPr="00D2414F">
              <w:rPr>
                <w:rFonts w:ascii="GHEA Grapalat" w:hAnsi="GHEA Grapalat"/>
                <w:sz w:val="24"/>
                <w:szCs w:val="24"/>
              </w:rPr>
              <w:t>…</w:t>
            </w:r>
            <w:r w:rsidRPr="00D2414F">
              <w:rPr>
                <w:rFonts w:ascii="GHEA Grapalat" w:hAnsi="GHEA Grapalat"/>
                <w:sz w:val="24"/>
                <w:szCs w:val="24"/>
              </w:rPr>
              <w:t>.%</w:t>
            </w:r>
          </w:p>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rPr>
            </w:pPr>
            <w:r w:rsidRPr="00D2414F">
              <w:rPr>
                <w:rStyle w:val="11"/>
                <w:rFonts w:ascii="GHEA Grapalat" w:eastAsiaTheme="minorHAnsi" w:hAnsi="GHEA Grapalat"/>
                <w:sz w:val="24"/>
                <w:szCs w:val="24"/>
                <w:lang w:val="hy-AM"/>
              </w:rPr>
              <w:t>(ընդգրկույթի գործակից k = …</w:t>
            </w:r>
            <w:r w:rsidR="00434B9E"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r w:rsidRPr="00D2414F">
              <w:rPr>
                <w:rFonts w:ascii="GHEA Grapalat" w:hAnsi="GHEA Grapalat"/>
                <w:sz w:val="24"/>
                <w:szCs w:val="24"/>
              </w:rPr>
              <w:t xml:space="preserve"> </w:t>
            </w:r>
            <w:r w:rsidRPr="00D2414F">
              <w:rPr>
                <w:rStyle w:val="11"/>
                <w:rFonts w:ascii="GHEA Grapalat" w:eastAsiaTheme="minorHAnsi" w:hAnsi="GHEA Grapalat"/>
                <w:sz w:val="24"/>
                <w:szCs w:val="24"/>
                <w:lang w:val="hy-AM"/>
              </w:rPr>
              <w:t>ընդունված արժանահավատության մակարդակի համար …………</w:t>
            </w:r>
            <w:r w:rsidR="00434B9E"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p>
        </w:tc>
      </w:tr>
      <w:tr w:rsidR="00562269" w:rsidRPr="00D2414F" w:rsidTr="00663878">
        <w:trPr>
          <w:trHeight w:val="618"/>
          <w:jc w:val="center"/>
        </w:trPr>
        <w:tc>
          <w:tcPr>
            <w:tcW w:w="9428" w:type="dxa"/>
            <w:gridSpan w:val="2"/>
            <w:tcBorders>
              <w:bottom w:val="single" w:sz="4" w:space="0" w:color="auto"/>
            </w:tcBorders>
            <w:shd w:val="clear" w:color="auto" w:fill="FFFFFF"/>
          </w:tcPr>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lang w:val="ru-RU"/>
              </w:rPr>
            </w:pPr>
            <w:r w:rsidRPr="00D2414F">
              <w:rPr>
                <w:rFonts w:ascii="GHEA Grapalat" w:hAnsi="GHEA Grapalat"/>
                <w:sz w:val="24"/>
                <w:szCs w:val="24"/>
              </w:rPr>
              <w:t>Նշումներ</w:t>
            </w:r>
            <w:r w:rsidR="00CB3490" w:rsidRPr="00D2414F">
              <w:rPr>
                <w:rFonts w:ascii="GHEA Grapalat" w:hAnsi="GHEA Grapalat"/>
                <w:sz w:val="24"/>
                <w:szCs w:val="24"/>
                <w:lang w:val="en-US"/>
              </w:rPr>
              <w:t xml:space="preserve"> </w:t>
            </w:r>
            <w:r w:rsidR="00CB3490" w:rsidRPr="00D2414F">
              <w:rPr>
                <w:rStyle w:val="FootnoteReference"/>
                <w:rFonts w:ascii="GHEA Grapalat" w:hAnsi="GHEA Grapalat"/>
                <w:sz w:val="24"/>
                <w:szCs w:val="24"/>
                <w:lang w:val="en-US"/>
              </w:rPr>
              <w:footnoteReference w:customMarkFollows="1" w:id="22"/>
              <w:t>4</w:t>
            </w:r>
            <w:r w:rsidRPr="00D2414F">
              <w:rPr>
                <w:rFonts w:ascii="GHEA Grapalat" w:hAnsi="GHEA Grapalat"/>
                <w:sz w:val="24"/>
                <w:szCs w:val="24"/>
              </w:rPr>
              <w:t>՝ …………………………</w:t>
            </w:r>
            <w:r w:rsidRPr="00D2414F">
              <w:rPr>
                <w:rFonts w:ascii="GHEA Grapalat" w:hAnsi="GHEA Grapalat"/>
                <w:sz w:val="24"/>
                <w:szCs w:val="24"/>
                <w:lang w:val="ru-RU"/>
              </w:rPr>
              <w:t>………….</w:t>
            </w:r>
            <w:r w:rsidRPr="00D2414F">
              <w:rPr>
                <w:rFonts w:ascii="GHEA Grapalat" w:hAnsi="GHEA Grapalat"/>
                <w:sz w:val="24"/>
                <w:szCs w:val="24"/>
              </w:rPr>
              <w:t>………………………</w:t>
            </w:r>
            <w:r w:rsidR="00C9253F"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trHeight w:val="95"/>
          <w:jc w:val="center"/>
        </w:trPr>
        <w:tc>
          <w:tcPr>
            <w:tcW w:w="9428" w:type="dxa"/>
            <w:gridSpan w:val="2"/>
            <w:tcBorders>
              <w:top w:val="single" w:sz="4" w:space="0" w:color="auto"/>
            </w:tcBorders>
            <w:shd w:val="clear" w:color="auto" w:fill="FFFFFF"/>
            <w:vAlign w:val="center"/>
          </w:tcPr>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rPr>
            </w:pPr>
            <w:r w:rsidRPr="00D2414F">
              <w:rPr>
                <w:rFonts w:ascii="GHEA Grapalat" w:hAnsi="GHEA Grapalat"/>
                <w:sz w:val="24"/>
                <w:szCs w:val="24"/>
              </w:rPr>
              <w:t xml:space="preserve">(Լրացվում է միայն այն դեպքում, երբ </w:t>
            </w:r>
            <w:r w:rsidR="00DB4EDD"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չունի ջերմային սարքեր)</w:t>
            </w:r>
          </w:p>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DB4EDD"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վեց տարի ժամկետով եւ ունի IN/IR</w:t>
            </w:r>
            <w:r w:rsidRPr="00D2414F">
              <w:rPr>
                <w:rStyle w:val="FootnoteReference"/>
                <w:rFonts w:ascii="GHEA Grapalat" w:hAnsi="GHEA Grapalat"/>
                <w:sz w:val="24"/>
                <w:szCs w:val="24"/>
              </w:rPr>
              <w:footnoteReference w:customMarkFollows="1" w:id="23"/>
              <w:t>1</w:t>
            </w:r>
            <w:r w:rsidRPr="00D2414F">
              <w:rPr>
                <w:rFonts w:ascii="GHEA Grapalat" w:hAnsi="GHEA Grapalat"/>
                <w:sz w:val="24"/>
                <w:szCs w:val="24"/>
              </w:rPr>
              <w:t xml:space="preserve"> տարբերակիչ նշան:</w:t>
            </w:r>
          </w:p>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rPr>
            </w:pPr>
            <w:r w:rsidRPr="00D2414F">
              <w:rPr>
                <w:rFonts w:ascii="GHEA Grapalat" w:hAnsi="GHEA Grapalat"/>
                <w:sz w:val="24"/>
                <w:szCs w:val="24"/>
              </w:rPr>
              <w:t>Սակայն ATP-ի 1-ին հավելվածի 1-ին ենթահավելվածի 6-րդ կետի «ա» ենթակետի նպատակով սույն արձանագրությունը, որպես տվյալ տիպային նմուշի հասատման հավաստագիր, ուժի մեջ է առավելագույնը վեց տարի ժամկետով, այսինքն՝ մինչեւ……………………………</w:t>
            </w:r>
            <w:r w:rsidR="00434B9E" w:rsidRPr="00D2414F">
              <w:rPr>
                <w:rFonts w:ascii="GHEA Grapalat" w:hAnsi="GHEA Grapalat"/>
                <w:sz w:val="24"/>
                <w:szCs w:val="24"/>
              </w:rPr>
              <w:t>…………………………………</w:t>
            </w:r>
            <w:r w:rsidRPr="00D2414F">
              <w:rPr>
                <w:rFonts w:ascii="GHEA Grapalat" w:hAnsi="GHEA Grapalat"/>
                <w:sz w:val="24"/>
                <w:szCs w:val="24"/>
              </w:rPr>
              <w:t>………………………………….</w:t>
            </w:r>
          </w:p>
        </w:tc>
      </w:tr>
      <w:tr w:rsidR="00562269" w:rsidRPr="00D2414F" w:rsidTr="00663878">
        <w:trPr>
          <w:trHeight w:val="633"/>
          <w:jc w:val="center"/>
        </w:trPr>
        <w:tc>
          <w:tcPr>
            <w:tcW w:w="9428" w:type="dxa"/>
            <w:gridSpan w:val="2"/>
            <w:shd w:val="clear" w:color="auto" w:fill="FFFFFF"/>
            <w:vAlign w:val="bottom"/>
          </w:tcPr>
          <w:p w:rsidR="00562269" w:rsidRPr="00D2414F" w:rsidRDefault="00562269" w:rsidP="000660A6">
            <w:pPr>
              <w:pStyle w:val="Bodytext180"/>
              <w:shd w:val="clear" w:color="auto" w:fill="auto"/>
              <w:spacing w:before="0" w:after="120" w:line="240" w:lineRule="auto"/>
              <w:ind w:right="167" w:firstLine="0"/>
              <w:rPr>
                <w:rFonts w:ascii="GHEA Grapalat" w:hAnsi="GHEA Grapalat"/>
                <w:sz w:val="24"/>
                <w:szCs w:val="24"/>
              </w:rPr>
            </w:pPr>
            <w:r w:rsidRPr="00D2414F">
              <w:rPr>
                <w:rFonts w:ascii="GHEA Grapalat" w:hAnsi="GHEA Grapalat"/>
                <w:sz w:val="24"/>
                <w:szCs w:val="24"/>
              </w:rPr>
              <w:t>Կազմվել է (վայրը)</w:t>
            </w:r>
            <w:r w:rsidR="001807E3" w:rsidRPr="00D2414F">
              <w:rPr>
                <w:rFonts w:ascii="GHEA Grapalat" w:hAnsi="GHEA Grapalat"/>
                <w:sz w:val="24"/>
                <w:szCs w:val="24"/>
              </w:rPr>
              <w:t>՝</w:t>
            </w:r>
            <w:r w:rsidRPr="00D2414F">
              <w:rPr>
                <w:rFonts w:ascii="GHEA Grapalat" w:hAnsi="GHEA Grapalat"/>
                <w:sz w:val="24"/>
                <w:szCs w:val="24"/>
              </w:rPr>
              <w:t>…………</w:t>
            </w:r>
            <w:r w:rsidR="00434B9E" w:rsidRPr="00D2414F">
              <w:rPr>
                <w:rFonts w:ascii="GHEA Grapalat" w:hAnsi="GHEA Grapalat"/>
                <w:sz w:val="24"/>
                <w:szCs w:val="24"/>
              </w:rPr>
              <w:t>…………</w:t>
            </w:r>
            <w:r w:rsidRPr="00D2414F">
              <w:rPr>
                <w:rFonts w:ascii="GHEA Grapalat" w:hAnsi="GHEA Grapalat"/>
                <w:sz w:val="24"/>
                <w:szCs w:val="24"/>
              </w:rPr>
              <w:t>……………</w:t>
            </w:r>
          </w:p>
        </w:tc>
      </w:tr>
      <w:tr w:rsidR="00562269" w:rsidRPr="00D2414F" w:rsidTr="00663878">
        <w:trPr>
          <w:trHeight w:val="643"/>
          <w:jc w:val="center"/>
        </w:trPr>
        <w:tc>
          <w:tcPr>
            <w:tcW w:w="5282" w:type="dxa"/>
            <w:vMerge w:val="restart"/>
            <w:shd w:val="clear" w:color="auto" w:fill="FFFFFF"/>
          </w:tcPr>
          <w:p w:rsidR="00562269" w:rsidRPr="00D2414F" w:rsidRDefault="00562269" w:rsidP="000660A6">
            <w:pPr>
              <w:pStyle w:val="Bodytext180"/>
              <w:shd w:val="clear" w:color="auto" w:fill="auto"/>
              <w:spacing w:before="0" w:after="120" w:line="240" w:lineRule="auto"/>
              <w:ind w:firstLine="0"/>
              <w:jc w:val="left"/>
              <w:rPr>
                <w:rFonts w:ascii="GHEA Grapalat" w:hAnsi="GHEA Grapalat"/>
                <w:sz w:val="24"/>
                <w:szCs w:val="24"/>
              </w:rPr>
            </w:pPr>
            <w:r w:rsidRPr="00D2414F">
              <w:rPr>
                <w:rFonts w:ascii="GHEA Grapalat" w:hAnsi="GHEA Grapalat"/>
                <w:sz w:val="24"/>
                <w:szCs w:val="24"/>
              </w:rPr>
              <w:t>Փորձաստուգման վերաբերյալ արձանագրության ամսաթիվը՝ ………</w:t>
            </w:r>
            <w:r w:rsidR="00434B9E" w:rsidRPr="00D2414F">
              <w:rPr>
                <w:rFonts w:ascii="GHEA Grapalat" w:hAnsi="GHEA Grapalat"/>
                <w:sz w:val="24"/>
                <w:szCs w:val="24"/>
              </w:rPr>
              <w:t>………</w:t>
            </w:r>
            <w:r w:rsidRPr="00D2414F">
              <w:rPr>
                <w:rFonts w:ascii="GHEA Grapalat" w:hAnsi="GHEA Grapalat"/>
                <w:sz w:val="24"/>
                <w:szCs w:val="24"/>
              </w:rPr>
              <w:t>…</w:t>
            </w:r>
          </w:p>
        </w:tc>
        <w:tc>
          <w:tcPr>
            <w:tcW w:w="4146" w:type="dxa"/>
            <w:vMerge w:val="restart"/>
            <w:shd w:val="clear" w:color="auto" w:fill="FFFFFF"/>
          </w:tcPr>
          <w:p w:rsidR="00562269" w:rsidRPr="00D2414F" w:rsidRDefault="00562269" w:rsidP="000660A6">
            <w:pPr>
              <w:pStyle w:val="Bodytext180"/>
              <w:shd w:val="clear" w:color="auto" w:fill="auto"/>
              <w:spacing w:before="0" w:after="120" w:line="240" w:lineRule="auto"/>
              <w:ind w:firstLine="0"/>
              <w:jc w:val="center"/>
              <w:rPr>
                <w:rFonts w:ascii="GHEA Grapalat" w:hAnsi="GHEA Grapalat"/>
                <w:sz w:val="24"/>
                <w:szCs w:val="24"/>
              </w:rPr>
            </w:pPr>
            <w:r w:rsidRPr="00D2414F">
              <w:rPr>
                <w:rFonts w:ascii="GHEA Grapalat" w:hAnsi="GHEA Grapalat"/>
                <w:sz w:val="24"/>
                <w:szCs w:val="24"/>
              </w:rPr>
              <w:t>Փորձաստուգումն իրականացնող պատասխանատու անձը</w:t>
            </w:r>
            <w:r w:rsidR="00E57DD6" w:rsidRPr="00D2414F">
              <w:rPr>
                <w:rFonts w:ascii="GHEA Grapalat" w:hAnsi="GHEA Grapalat"/>
                <w:sz w:val="24"/>
                <w:szCs w:val="24"/>
              </w:rPr>
              <w:t>՝</w:t>
            </w:r>
            <w:r w:rsidRPr="00D2414F">
              <w:rPr>
                <w:rFonts w:ascii="GHEA Grapalat" w:hAnsi="GHEA Grapalat"/>
                <w:sz w:val="24"/>
                <w:szCs w:val="24"/>
              </w:rPr>
              <w:t xml:space="preserve"> ….……………………………..</w:t>
            </w:r>
          </w:p>
        </w:tc>
      </w:tr>
      <w:tr w:rsidR="00562269" w:rsidRPr="00D2414F" w:rsidTr="00663878">
        <w:trPr>
          <w:trHeight w:val="643"/>
          <w:jc w:val="center"/>
        </w:trPr>
        <w:tc>
          <w:tcPr>
            <w:tcW w:w="5282" w:type="dxa"/>
            <w:vMerge/>
            <w:shd w:val="clear" w:color="auto" w:fill="FFFFFF"/>
          </w:tcPr>
          <w:p w:rsidR="00562269" w:rsidRPr="00D2414F" w:rsidRDefault="00562269" w:rsidP="000660A6">
            <w:pPr>
              <w:spacing w:after="120"/>
              <w:rPr>
                <w:rFonts w:ascii="GHEA Grapalat" w:hAnsi="GHEA Grapalat"/>
                <w:color w:val="auto"/>
              </w:rPr>
            </w:pPr>
          </w:p>
        </w:tc>
        <w:tc>
          <w:tcPr>
            <w:tcW w:w="4146" w:type="dxa"/>
            <w:vMerge/>
            <w:shd w:val="clear" w:color="auto" w:fill="FFFFFF"/>
            <w:vAlign w:val="center"/>
          </w:tcPr>
          <w:p w:rsidR="00562269" w:rsidRPr="00D2414F" w:rsidRDefault="00562269" w:rsidP="000660A6">
            <w:pPr>
              <w:spacing w:after="120"/>
              <w:rPr>
                <w:rFonts w:ascii="GHEA Grapalat" w:hAnsi="GHEA Grapalat"/>
                <w:color w:val="auto"/>
              </w:rPr>
            </w:pPr>
          </w:p>
        </w:tc>
      </w:tr>
    </w:tbl>
    <w:p w:rsidR="00562269" w:rsidRPr="00D2414F" w:rsidRDefault="00562269" w:rsidP="000660A6">
      <w:pPr>
        <w:spacing w:after="160" w:line="360" w:lineRule="auto"/>
        <w:ind w:firstLine="567"/>
        <w:rPr>
          <w:rFonts w:ascii="GHEA Grapalat" w:hAnsi="GHEA Grapalat"/>
          <w:color w:val="auto"/>
        </w:rPr>
      </w:pPr>
    </w:p>
    <w:p w:rsidR="00562269" w:rsidRPr="00D2414F" w:rsidRDefault="00562269" w:rsidP="000615B7">
      <w:pPr>
        <w:spacing w:after="160" w:line="360" w:lineRule="auto"/>
        <w:ind w:firstLine="567"/>
        <w:outlineLvl w:val="1"/>
        <w:rPr>
          <w:rFonts w:ascii="GHEA Grapalat" w:hAnsi="GHEA Grapalat"/>
        </w:rPr>
      </w:pPr>
      <w:r w:rsidRPr="00D2414F">
        <w:rPr>
          <w:rFonts w:ascii="GHEA Grapalat" w:hAnsi="GHEA Grapalat"/>
          <w:color w:val="auto"/>
        </w:rPr>
        <w:br w:type="page"/>
      </w:r>
      <w:bookmarkStart w:id="166" w:name="_Toc475440956"/>
      <w:bookmarkStart w:id="167" w:name="_Toc44520120"/>
      <w:bookmarkStart w:id="168" w:name="_Toc44556387"/>
      <w:bookmarkStart w:id="169" w:name="_Toc44583924"/>
      <w:bookmarkStart w:id="170" w:name="_Toc44596673"/>
      <w:r w:rsidRPr="00D2414F">
        <w:rPr>
          <w:rStyle w:val="Headerorfooter5"/>
          <w:rFonts w:ascii="GHEA Grapalat" w:eastAsia="Sylfaen" w:hAnsi="GHEA Grapalat"/>
          <w:sz w:val="24"/>
          <w:szCs w:val="24"/>
        </w:rPr>
        <w:lastRenderedPageBreak/>
        <w:t xml:space="preserve">ՕՐԻՆԱԿԵԼԻ ՁԵՎ ԹԻՎ </w:t>
      </w:r>
      <w:r w:rsidR="00FA74FD" w:rsidRPr="00D2414F">
        <w:rPr>
          <w:rFonts w:ascii="GHEA Grapalat" w:hAnsi="GHEA Grapalat"/>
        </w:rPr>
        <w:fldChar w:fldCharType="begin"/>
      </w:r>
      <w:r w:rsidRPr="00D2414F">
        <w:rPr>
          <w:rFonts w:ascii="GHEA Grapalat" w:hAnsi="GHEA Grapalat"/>
        </w:rPr>
        <w:instrText xml:space="preserve"> PAGE \* MERGEFORMAT </w:instrText>
      </w:r>
      <w:r w:rsidR="00FA74FD" w:rsidRPr="00D2414F">
        <w:rPr>
          <w:rFonts w:ascii="GHEA Grapalat" w:hAnsi="GHEA Grapalat"/>
        </w:rPr>
        <w:fldChar w:fldCharType="separate"/>
      </w:r>
      <w:r w:rsidR="004742A2" w:rsidRPr="004742A2">
        <w:rPr>
          <w:rStyle w:val="Headerorfooter5"/>
          <w:rFonts w:ascii="GHEA Grapalat" w:eastAsia="Sylfaen" w:hAnsi="GHEA Grapalat"/>
          <w:noProof/>
          <w:sz w:val="24"/>
          <w:szCs w:val="24"/>
        </w:rPr>
        <w:t>91</w:t>
      </w:r>
      <w:r w:rsidR="00FA74FD" w:rsidRPr="00D2414F">
        <w:rPr>
          <w:rFonts w:ascii="GHEA Grapalat" w:hAnsi="GHEA Grapalat"/>
        </w:rPr>
        <w:fldChar w:fldCharType="end"/>
      </w:r>
      <w:r w:rsidRPr="00D2414F">
        <w:rPr>
          <w:rStyle w:val="Headerorfooter5"/>
          <w:rFonts w:ascii="GHEA Grapalat" w:eastAsia="Sylfaen" w:hAnsi="GHEA Grapalat"/>
          <w:sz w:val="24"/>
          <w:szCs w:val="24"/>
        </w:rPr>
        <w:t xml:space="preserve"> Բ</w:t>
      </w:r>
      <w:bookmarkEnd w:id="166"/>
      <w:bookmarkEnd w:id="167"/>
      <w:bookmarkEnd w:id="168"/>
      <w:bookmarkEnd w:id="169"/>
      <w:bookmarkEnd w:id="170"/>
    </w:p>
    <w:p w:rsidR="00562269" w:rsidRPr="00D2414F" w:rsidRDefault="00562269" w:rsidP="000660A6">
      <w:pPr>
        <w:pStyle w:val="Bodytext180"/>
        <w:shd w:val="clear" w:color="auto" w:fill="auto"/>
        <w:spacing w:before="0" w:after="160" w:line="360" w:lineRule="auto"/>
        <w:ind w:right="280" w:firstLine="284"/>
        <w:jc w:val="center"/>
        <w:rPr>
          <w:rFonts w:ascii="GHEA Grapalat" w:hAnsi="GHEA Grapalat"/>
          <w:sz w:val="24"/>
          <w:szCs w:val="24"/>
        </w:rPr>
      </w:pPr>
      <w:r w:rsidRPr="00D2414F">
        <w:rPr>
          <w:rFonts w:ascii="GHEA Grapalat" w:hAnsi="GHEA Grapalat"/>
          <w:sz w:val="24"/>
          <w:szCs w:val="24"/>
        </w:rPr>
        <w:t>Բաժին 2</w:t>
      </w:r>
    </w:p>
    <w:p w:rsidR="00562269" w:rsidRPr="00D2414F" w:rsidRDefault="00562269" w:rsidP="000660A6">
      <w:pPr>
        <w:pStyle w:val="Bodytext180"/>
        <w:shd w:val="clear" w:color="auto" w:fill="auto"/>
        <w:spacing w:before="0" w:after="160" w:line="360" w:lineRule="auto"/>
        <w:ind w:left="567" w:right="566" w:firstLine="0"/>
        <w:jc w:val="center"/>
        <w:rPr>
          <w:rFonts w:ascii="GHEA Grapalat" w:hAnsi="GHEA Grapalat"/>
          <w:sz w:val="24"/>
          <w:szCs w:val="24"/>
        </w:rPr>
      </w:pPr>
      <w:r w:rsidRPr="00D2414F">
        <w:rPr>
          <w:rFonts w:ascii="GHEA Grapalat" w:hAnsi="GHEA Grapalat"/>
          <w:sz w:val="24"/>
          <w:szCs w:val="24"/>
        </w:rPr>
        <w:t>Հեղուկ սննդամթերքի փոխադրման համար նախատեսված ցիստեռնների ջերմափոխանցման ընդհանուր գործակցի չափումը՝</w:t>
      </w:r>
      <w:r w:rsidR="00C9253F" w:rsidRPr="00D2414F">
        <w:rPr>
          <w:rFonts w:ascii="GHEA Grapalat" w:hAnsi="GHEA Grapalat"/>
          <w:sz w:val="24"/>
          <w:szCs w:val="24"/>
        </w:rPr>
        <w:br/>
      </w:r>
      <w:r w:rsidRPr="00D2414F">
        <w:rPr>
          <w:rFonts w:ascii="GHEA Grapalat" w:hAnsi="GHEA Grapalat"/>
          <w:sz w:val="24"/>
          <w:szCs w:val="24"/>
        </w:rPr>
        <w:t>ATP-ի 1-ին հավելվածի 2-րդ ենթահավելվածի</w:t>
      </w:r>
      <w:r w:rsidR="00C9253F" w:rsidRPr="00D2414F">
        <w:rPr>
          <w:rFonts w:ascii="GHEA Grapalat" w:hAnsi="GHEA Grapalat"/>
          <w:sz w:val="24"/>
          <w:szCs w:val="24"/>
        </w:rPr>
        <w:br/>
      </w:r>
      <w:r w:rsidRPr="00D2414F">
        <w:rPr>
          <w:rFonts w:ascii="GHEA Grapalat" w:hAnsi="GHEA Grapalat"/>
          <w:sz w:val="24"/>
          <w:szCs w:val="24"/>
        </w:rPr>
        <w:t>2.2 ենթաբաժնին համապատասխան</w:t>
      </w:r>
    </w:p>
    <w:tbl>
      <w:tblPr>
        <w:tblOverlap w:val="never"/>
        <w:tblW w:w="9399" w:type="dxa"/>
        <w:jc w:val="center"/>
        <w:tblLayout w:type="fixed"/>
        <w:tblCellMar>
          <w:left w:w="10" w:type="dxa"/>
          <w:right w:w="10" w:type="dxa"/>
        </w:tblCellMar>
        <w:tblLook w:val="0000" w:firstRow="0" w:lastRow="0" w:firstColumn="0" w:lastColumn="0" w:noHBand="0" w:noVBand="0"/>
      </w:tblPr>
      <w:tblGrid>
        <w:gridCol w:w="5314"/>
        <w:gridCol w:w="4085"/>
      </w:tblGrid>
      <w:tr w:rsidR="00562269" w:rsidRPr="00D2414F" w:rsidTr="00663878">
        <w:trPr>
          <w:jc w:val="center"/>
        </w:trPr>
        <w:tc>
          <w:tcPr>
            <w:tcW w:w="9399" w:type="dxa"/>
            <w:gridSpan w:val="2"/>
            <w:tcBorders>
              <w:top w:val="single" w:sz="12" w:space="0" w:color="auto"/>
            </w:tcBorders>
            <w:shd w:val="clear" w:color="auto" w:fill="FFFFFF"/>
            <w:vAlign w:val="bottom"/>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Փորձաստուգման մեթոդը՝ ներքին տաքացում</w:t>
            </w:r>
          </w:p>
          <w:p w:rsidR="00562269" w:rsidRPr="00D2414F" w:rsidRDefault="00562269" w:rsidP="000660A6">
            <w:pPr>
              <w:pStyle w:val="Bodytext180"/>
              <w:shd w:val="clear" w:color="auto" w:fill="auto"/>
              <w:spacing w:before="0" w:after="120" w:line="240" w:lineRule="auto"/>
              <w:ind w:left="12" w:right="153" w:firstLine="0"/>
              <w:jc w:val="left"/>
              <w:rPr>
                <w:rFonts w:ascii="GHEA Grapalat" w:hAnsi="GHEA Grapalat"/>
                <w:sz w:val="24"/>
                <w:szCs w:val="24"/>
              </w:rPr>
            </w:pPr>
            <w:r w:rsidRPr="00D2414F">
              <w:rPr>
                <w:rFonts w:ascii="GHEA Grapalat" w:hAnsi="GHEA Grapalat"/>
                <w:sz w:val="24"/>
                <w:szCs w:val="24"/>
              </w:rPr>
              <w:t>Սարքավորման բացվածքների փակման օրը եւ ժամը</w:t>
            </w:r>
            <w:r w:rsidR="00E42DB4" w:rsidRPr="00D2414F">
              <w:rPr>
                <w:rFonts w:ascii="GHEA Grapalat" w:hAnsi="GHEA Grapalat"/>
                <w:sz w:val="24"/>
                <w:szCs w:val="24"/>
              </w:rPr>
              <w:t>՝</w:t>
            </w:r>
            <w:r w:rsidRPr="00D2414F">
              <w:rPr>
                <w:rFonts w:ascii="GHEA Grapalat" w:hAnsi="GHEA Grapalat"/>
                <w:sz w:val="24"/>
                <w:szCs w:val="24"/>
              </w:rPr>
              <w:t>…………..……</w:t>
            </w:r>
            <w:r w:rsidR="00A77C3A" w:rsidRPr="00D2414F">
              <w:rPr>
                <w:rFonts w:ascii="GHEA Grapalat" w:hAnsi="GHEA Grapalat"/>
                <w:sz w:val="24"/>
                <w:szCs w:val="24"/>
              </w:rPr>
              <w:t>…….</w:t>
            </w:r>
            <w:r w:rsidRPr="00D2414F">
              <w:rPr>
                <w:rFonts w:ascii="GHEA Grapalat" w:hAnsi="GHEA Grapalat"/>
                <w:sz w:val="24"/>
                <w:szCs w:val="24"/>
              </w:rPr>
              <w:t>…………….</w:t>
            </w:r>
          </w:p>
        </w:tc>
      </w:tr>
      <w:tr w:rsidR="00562269" w:rsidRPr="00D2414F" w:rsidTr="00663878">
        <w:trPr>
          <w:jc w:val="center"/>
        </w:trPr>
        <w:tc>
          <w:tcPr>
            <w:tcW w:w="9399" w:type="dxa"/>
            <w:gridSpan w:val="2"/>
            <w:shd w:val="clear" w:color="auto" w:fill="FFFFFF"/>
            <w:vAlign w:val="center"/>
          </w:tcPr>
          <w:p w:rsidR="00562269" w:rsidRPr="00D2414F" w:rsidRDefault="00A77C3A" w:rsidP="000660A6">
            <w:pPr>
              <w:pStyle w:val="Bodytext180"/>
              <w:shd w:val="clear" w:color="auto" w:fill="auto"/>
              <w:tabs>
                <w:tab w:val="left" w:pos="1127"/>
              </w:tabs>
              <w:spacing w:before="0" w:after="120" w:line="240" w:lineRule="auto"/>
              <w:ind w:left="12" w:right="153" w:firstLine="0"/>
              <w:rPr>
                <w:rFonts w:ascii="GHEA Grapalat" w:hAnsi="GHEA Grapalat"/>
                <w:sz w:val="24"/>
                <w:szCs w:val="24"/>
              </w:rPr>
            </w:pPr>
            <w:r w:rsidRPr="00D2414F">
              <w:rPr>
                <w:rFonts w:ascii="GHEA Grapalat" w:hAnsi="GHEA Grapalat"/>
                <w:sz w:val="24"/>
                <w:szCs w:val="24"/>
              </w:rPr>
              <w:t>……</w:t>
            </w:r>
            <w:r w:rsidR="00562269" w:rsidRPr="00D2414F">
              <w:rPr>
                <w:rFonts w:ascii="GHEA Grapalat" w:hAnsi="GHEA Grapalat"/>
                <w:sz w:val="24"/>
                <w:szCs w:val="24"/>
              </w:rPr>
              <w:t>….ժամ անընդմեջ գործարկման արդյունքում ստացված միջին մեծություններ</w:t>
            </w:r>
            <w:r w:rsidR="00E42DB4" w:rsidRPr="00D2414F">
              <w:rPr>
                <w:rFonts w:ascii="GHEA Grapalat" w:hAnsi="GHEA Grapalat"/>
                <w:sz w:val="24"/>
                <w:szCs w:val="24"/>
              </w:rPr>
              <w:t>ը</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tabs>
                <w:tab w:val="left" w:pos="1127"/>
              </w:tabs>
              <w:spacing w:before="0" w:after="120" w:line="240" w:lineRule="auto"/>
              <w:ind w:left="12" w:right="153" w:firstLine="0"/>
              <w:rPr>
                <w:rFonts w:ascii="GHEA Grapalat" w:hAnsi="GHEA Grapalat"/>
                <w:sz w:val="24"/>
                <w:szCs w:val="24"/>
              </w:rPr>
            </w:pPr>
            <w:r w:rsidRPr="00D2414F">
              <w:rPr>
                <w:rFonts w:ascii="GHEA Grapalat" w:hAnsi="GHEA Grapalat"/>
                <w:sz w:val="24"/>
                <w:szCs w:val="24"/>
              </w:rPr>
              <w:t>(ժամը……….-ից մինչեւ ժամը………. )</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tabs>
                <w:tab w:val="left" w:pos="1127"/>
              </w:tabs>
              <w:spacing w:before="0" w:after="120" w:line="240" w:lineRule="auto"/>
              <w:ind w:left="1147" w:right="153" w:hanging="567"/>
              <w:jc w:val="left"/>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Ցիստեռնի արտաքին ջերմաստիճանի միջին արժեքը</w:t>
            </w:r>
            <w:r w:rsidR="00E42DB4" w:rsidRPr="00D2414F">
              <w:rPr>
                <w:rFonts w:ascii="GHEA Grapalat" w:hAnsi="GHEA Grapalat"/>
                <w:sz w:val="24"/>
                <w:szCs w:val="24"/>
              </w:rPr>
              <w:t>՝</w:t>
            </w:r>
            <w:r w:rsidRPr="00D2414F">
              <w:rPr>
                <w:rFonts w:ascii="GHEA Grapalat" w:hAnsi="GHEA Grapalat"/>
                <w:sz w:val="24"/>
                <w:szCs w:val="24"/>
              </w:rPr>
              <w:t xml:space="preserve"> T</w:t>
            </w:r>
            <w:r w:rsidRPr="00D2414F">
              <w:rPr>
                <w:rFonts w:ascii="GHEA Grapalat" w:hAnsi="GHEA Grapalat"/>
                <w:sz w:val="24"/>
                <w:szCs w:val="24"/>
                <w:vertAlign w:val="subscript"/>
              </w:rPr>
              <w:t>e</w:t>
            </w:r>
            <w:r w:rsidRPr="00D2414F">
              <w:rPr>
                <w:rFonts w:ascii="GHEA Grapalat" w:hAnsi="GHEA Grapalat"/>
                <w:sz w:val="24"/>
                <w:szCs w:val="24"/>
              </w:rPr>
              <w:t xml:space="preserve"> = ..…… ……</w:t>
            </w:r>
            <w:r w:rsidRPr="00D2414F">
              <w:rPr>
                <w:rStyle w:val="11"/>
                <w:rFonts w:ascii="GHEA Grapalat" w:eastAsiaTheme="minorHAnsi" w:hAnsi="GHEA Grapalat"/>
                <w:sz w:val="24"/>
                <w:szCs w:val="24"/>
                <w:lang w:val="hy-AM"/>
              </w:rPr>
              <w:t>.°</w:t>
            </w:r>
            <w:r w:rsidRPr="00D2414F">
              <w:rPr>
                <w:rFonts w:ascii="GHEA Grapalat" w:hAnsi="GHEA Grapalat"/>
                <w:sz w:val="24"/>
                <w:szCs w:val="24"/>
              </w:rPr>
              <w:t>C ± .……. K</w:t>
            </w:r>
          </w:p>
        </w:tc>
      </w:tr>
      <w:tr w:rsidR="00562269" w:rsidRPr="00D2414F" w:rsidTr="00663878">
        <w:trPr>
          <w:trHeight w:val="603"/>
          <w:jc w:val="center"/>
        </w:trPr>
        <w:tc>
          <w:tcPr>
            <w:tcW w:w="9399" w:type="dxa"/>
            <w:gridSpan w:val="2"/>
            <w:shd w:val="clear" w:color="auto" w:fill="FFFFFF"/>
            <w:vAlign w:val="center"/>
          </w:tcPr>
          <w:p w:rsidR="00562269" w:rsidRPr="00D2414F" w:rsidRDefault="00562269" w:rsidP="000660A6">
            <w:pPr>
              <w:pStyle w:val="Bodytext180"/>
              <w:shd w:val="clear" w:color="auto" w:fill="auto"/>
              <w:tabs>
                <w:tab w:val="left" w:pos="1127"/>
              </w:tabs>
              <w:spacing w:before="0" w:after="120" w:line="240" w:lineRule="auto"/>
              <w:ind w:left="1147" w:right="153" w:hanging="56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 xml:space="preserve">Ցիստեռնի ներքին ջերմաստիճանի միջին արժեքը՝ </w:t>
            </w:r>
          </w:p>
        </w:tc>
      </w:tr>
      <w:tr w:rsidR="00562269" w:rsidRPr="00D2414F" w:rsidTr="00663878">
        <w:trPr>
          <w:jc w:val="center"/>
        </w:trPr>
        <w:tc>
          <w:tcPr>
            <w:tcW w:w="9399" w:type="dxa"/>
            <w:gridSpan w:val="2"/>
            <w:shd w:val="clear" w:color="auto" w:fill="FFFFFF"/>
            <w:vAlign w:val="bottom"/>
          </w:tcPr>
          <w:p w:rsidR="00562269" w:rsidRPr="00D2414F" w:rsidRDefault="0067381F" w:rsidP="000660A6">
            <w:pPr>
              <w:pStyle w:val="Bodytext180"/>
              <w:shd w:val="clear" w:color="auto" w:fill="auto"/>
              <w:tabs>
                <w:tab w:val="left" w:pos="1127"/>
              </w:tabs>
              <w:spacing w:before="0" w:after="120" w:line="240" w:lineRule="auto"/>
              <w:ind w:left="578" w:right="153" w:firstLine="0"/>
              <w:jc w:val="left"/>
              <w:rPr>
                <w:rFonts w:ascii="GHEA Grapalat" w:hAnsi="GHEA Grapalat"/>
                <w:i/>
                <w:sz w:val="24"/>
                <w:szCs w:val="24"/>
                <w:vertAlign w:val="subscript"/>
              </w:rPr>
            </w:pPr>
            <m:oMathPara>
              <m:oMath>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T</m:t>
                    </m:r>
                  </m:e>
                  <m:sub>
                    <m:r>
                      <w:rPr>
                        <w:rStyle w:val="11"/>
                        <w:rFonts w:ascii="Cambria Math" w:eastAsiaTheme="minorHAnsi" w:hAnsi="Cambria Math"/>
                        <w:sz w:val="24"/>
                        <w:szCs w:val="24"/>
                      </w:rPr>
                      <m:t>i</m:t>
                    </m:r>
                  </m:sub>
                </m:sSub>
                <m:r>
                  <w:rPr>
                    <w:rStyle w:val="11"/>
                    <w:rFonts w:ascii="Cambria Math" w:eastAsiaTheme="minorHAnsi" w:hAnsi="Cambria Math"/>
                    <w:sz w:val="24"/>
                    <w:szCs w:val="24"/>
                  </w:rPr>
                  <m:t xml:space="preserve">= </m:t>
                </m:r>
                <m:f>
                  <m:fPr>
                    <m:ctrlPr>
                      <w:rPr>
                        <w:rStyle w:val="11"/>
                        <w:rFonts w:ascii="Cambria Math" w:eastAsiaTheme="minorHAnsi" w:hAnsi="Cambria Math"/>
                        <w:i/>
                        <w:sz w:val="24"/>
                        <w:szCs w:val="24"/>
                      </w:rPr>
                    </m:ctrlPr>
                  </m:fPr>
                  <m:num>
                    <m:r>
                      <w:rPr>
                        <w:rStyle w:val="11"/>
                        <w:rFonts w:ascii="Cambria Math" w:eastAsiaTheme="minorHAnsi" w:hAnsi="Cambria Math"/>
                        <w:sz w:val="24"/>
                        <w:szCs w:val="24"/>
                      </w:rPr>
                      <m:t>∑</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S</m:t>
                        </m:r>
                      </m:e>
                      <m:sub>
                        <m:r>
                          <w:rPr>
                            <w:rStyle w:val="11"/>
                            <w:rFonts w:ascii="Cambria Math" w:eastAsiaTheme="minorHAnsi" w:hAnsi="Cambria Math"/>
                            <w:sz w:val="24"/>
                            <w:szCs w:val="24"/>
                          </w:rPr>
                          <m:t>in.</m:t>
                        </m:r>
                      </m:sub>
                    </m:sSub>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T</m:t>
                        </m:r>
                      </m:e>
                      <m:sub>
                        <m:r>
                          <w:rPr>
                            <w:rStyle w:val="11"/>
                            <w:rFonts w:ascii="Cambria Math" w:eastAsiaTheme="minorHAnsi" w:hAnsi="Cambria Math"/>
                            <w:sz w:val="24"/>
                            <w:szCs w:val="24"/>
                          </w:rPr>
                          <m:t>in</m:t>
                        </m:r>
                      </m:sub>
                    </m:sSub>
                  </m:num>
                  <m:den>
                    <m:r>
                      <w:rPr>
                        <w:rStyle w:val="11"/>
                        <w:rFonts w:ascii="Cambria Math" w:eastAsiaTheme="minorHAnsi" w:hAnsi="Cambria Math"/>
                        <w:sz w:val="24"/>
                        <w:szCs w:val="24"/>
                      </w:rPr>
                      <m:t>∑</m:t>
                    </m:r>
                    <m:sSub>
                      <m:sSubPr>
                        <m:ctrlPr>
                          <w:rPr>
                            <w:rStyle w:val="11"/>
                            <w:rFonts w:ascii="Cambria Math" w:eastAsiaTheme="minorHAnsi" w:hAnsi="Cambria Math"/>
                            <w:i/>
                            <w:sz w:val="24"/>
                            <w:szCs w:val="24"/>
                          </w:rPr>
                        </m:ctrlPr>
                      </m:sSubPr>
                      <m:e>
                        <m:r>
                          <w:rPr>
                            <w:rStyle w:val="11"/>
                            <w:rFonts w:ascii="Cambria Math" w:eastAsiaTheme="minorHAnsi" w:hAnsi="Cambria Math"/>
                            <w:sz w:val="24"/>
                            <w:szCs w:val="24"/>
                          </w:rPr>
                          <m:t>S</m:t>
                        </m:r>
                      </m:e>
                      <m:sub>
                        <m:r>
                          <w:rPr>
                            <w:rStyle w:val="11"/>
                            <w:rFonts w:ascii="Cambria Math" w:eastAsiaTheme="minorHAnsi" w:hAnsi="Cambria Math"/>
                            <w:sz w:val="24"/>
                            <w:szCs w:val="24"/>
                          </w:rPr>
                          <m:t>in</m:t>
                        </m:r>
                      </m:sub>
                    </m:sSub>
                  </m:den>
                </m:f>
              </m:oMath>
            </m:oMathPara>
          </w:p>
        </w:tc>
      </w:tr>
      <w:tr w:rsidR="00562269" w:rsidRPr="00D2414F" w:rsidTr="00663878">
        <w:trPr>
          <w:jc w:val="center"/>
        </w:trPr>
        <w:tc>
          <w:tcPr>
            <w:tcW w:w="5314" w:type="dxa"/>
            <w:shd w:val="clear" w:color="auto" w:fill="FFFFFF"/>
          </w:tcPr>
          <w:p w:rsidR="00562269" w:rsidRPr="00D2414F" w:rsidRDefault="00562269" w:rsidP="000660A6">
            <w:pPr>
              <w:tabs>
                <w:tab w:val="left" w:pos="1127"/>
              </w:tabs>
              <w:spacing w:after="120"/>
              <w:ind w:left="580" w:right="153"/>
              <w:rPr>
                <w:rFonts w:ascii="GHEA Grapalat" w:hAnsi="GHEA Grapalat"/>
                <w:color w:val="auto"/>
              </w:rPr>
            </w:pPr>
          </w:p>
        </w:tc>
        <w:tc>
          <w:tcPr>
            <w:tcW w:w="4085" w:type="dxa"/>
            <w:shd w:val="clear" w:color="auto" w:fill="FFFFFF"/>
          </w:tcPr>
          <w:p w:rsidR="00562269" w:rsidRPr="00D2414F" w:rsidRDefault="00C9253F" w:rsidP="000660A6">
            <w:pPr>
              <w:pStyle w:val="Bodytext180"/>
              <w:shd w:val="clear" w:color="auto" w:fill="auto"/>
              <w:tabs>
                <w:tab w:val="left" w:pos="1127"/>
              </w:tabs>
              <w:spacing w:before="0" w:after="120" w:line="240" w:lineRule="auto"/>
              <w:ind w:left="580" w:right="153" w:firstLine="0"/>
              <w:rPr>
                <w:rFonts w:ascii="GHEA Grapalat" w:hAnsi="GHEA Grapalat"/>
                <w:sz w:val="24"/>
                <w:szCs w:val="24"/>
              </w:rPr>
            </w:pPr>
            <w:r w:rsidRPr="00D2414F">
              <w:rPr>
                <w:rFonts w:ascii="GHEA Grapalat" w:hAnsi="GHEA Grapalat"/>
                <w:sz w:val="24"/>
                <w:szCs w:val="24"/>
              </w:rPr>
              <w:t>= …… °C± ……………………</w:t>
            </w:r>
            <w:r w:rsidR="00562269" w:rsidRPr="00D2414F">
              <w:rPr>
                <w:rFonts w:ascii="GHEA Grapalat" w:hAnsi="GHEA Grapalat"/>
                <w:sz w:val="24"/>
                <w:szCs w:val="24"/>
              </w:rPr>
              <w:t>K</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tabs>
                <w:tab w:val="left" w:pos="580"/>
              </w:tabs>
              <w:spacing w:before="0" w:after="120" w:line="240" w:lineRule="auto"/>
              <w:ind w:right="153" w:firstLine="0"/>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t>Ջերմաստիճանային տարբերությ</w:t>
            </w:r>
            <w:r w:rsidR="00C9253F" w:rsidRPr="00D2414F">
              <w:rPr>
                <w:rFonts w:ascii="GHEA Grapalat" w:hAnsi="GHEA Grapalat"/>
                <w:sz w:val="24"/>
                <w:szCs w:val="24"/>
              </w:rPr>
              <w:t>ան ստացված միջին արժեքը՝ ∆T ………</w:t>
            </w:r>
            <w:r w:rsidRPr="00D2414F">
              <w:rPr>
                <w:rFonts w:ascii="GHEA Grapalat" w:hAnsi="GHEA Grapalat"/>
                <w:sz w:val="24"/>
                <w:szCs w:val="24"/>
              </w:rPr>
              <w:t>……K</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580" w:right="153" w:firstLine="0"/>
              <w:rPr>
                <w:rFonts w:ascii="GHEA Grapalat" w:hAnsi="GHEA Grapalat"/>
                <w:sz w:val="24"/>
                <w:szCs w:val="24"/>
              </w:rPr>
            </w:pPr>
            <w:r w:rsidRPr="00D2414F">
              <w:rPr>
                <w:rFonts w:ascii="GHEA Grapalat" w:hAnsi="GHEA Grapalat"/>
                <w:sz w:val="24"/>
                <w:szCs w:val="24"/>
              </w:rPr>
              <w:t>Առավելագույն ջերմաստիճանի ցրվածքը</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1147" w:right="153" w:firstLine="0"/>
              <w:rPr>
                <w:rFonts w:ascii="GHEA Grapalat" w:hAnsi="GHEA Grapalat"/>
                <w:sz w:val="24"/>
                <w:szCs w:val="24"/>
              </w:rPr>
            </w:pPr>
            <w:r w:rsidRPr="00D2414F">
              <w:rPr>
                <w:rFonts w:ascii="GHEA Grapalat" w:hAnsi="GHEA Grapalat"/>
                <w:sz w:val="24"/>
                <w:szCs w:val="24"/>
              </w:rPr>
              <w:t>Ցիստեռնի ներսում</w:t>
            </w:r>
            <w:r w:rsidR="00C50FF3" w:rsidRPr="00D2414F">
              <w:rPr>
                <w:rFonts w:ascii="GHEA Grapalat" w:hAnsi="GHEA Grapalat"/>
                <w:sz w:val="24"/>
                <w:szCs w:val="24"/>
              </w:rPr>
              <w:t>՝</w:t>
            </w:r>
            <w:r w:rsidRPr="00D2414F">
              <w:rPr>
                <w:rFonts w:ascii="GHEA Grapalat" w:hAnsi="GHEA Grapalat"/>
                <w:sz w:val="24"/>
                <w:szCs w:val="24"/>
              </w:rPr>
              <w:t>……………………</w:t>
            </w:r>
            <w:r w:rsidR="00C9253F" w:rsidRPr="00D2414F">
              <w:rPr>
                <w:rFonts w:ascii="GHEA Grapalat" w:hAnsi="GHEA Grapalat"/>
                <w:sz w:val="24"/>
                <w:szCs w:val="24"/>
              </w:rPr>
              <w:t>………...................……………………</w:t>
            </w:r>
            <w:r w:rsidRPr="00D2414F">
              <w:rPr>
                <w:rFonts w:ascii="GHEA Grapalat" w:hAnsi="GHEA Grapalat"/>
                <w:sz w:val="24"/>
                <w:szCs w:val="24"/>
              </w:rPr>
              <w:t>K</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1147" w:right="153" w:firstLine="0"/>
              <w:rPr>
                <w:rFonts w:ascii="GHEA Grapalat" w:hAnsi="GHEA Grapalat"/>
                <w:sz w:val="24"/>
                <w:szCs w:val="24"/>
              </w:rPr>
            </w:pPr>
            <w:r w:rsidRPr="00D2414F">
              <w:rPr>
                <w:rFonts w:ascii="GHEA Grapalat" w:hAnsi="GHEA Grapalat"/>
                <w:sz w:val="24"/>
                <w:szCs w:val="24"/>
              </w:rPr>
              <w:t>Յուրաքանչյուր խցիկի ներսում</w:t>
            </w:r>
            <w:r w:rsidR="00C50FF3" w:rsidRPr="00D2414F">
              <w:rPr>
                <w:rFonts w:ascii="GHEA Grapalat" w:hAnsi="GHEA Grapalat"/>
                <w:sz w:val="24"/>
                <w:szCs w:val="24"/>
              </w:rPr>
              <w:t>՝</w:t>
            </w:r>
            <w:r w:rsidR="00C9253F" w:rsidRPr="00D2414F">
              <w:rPr>
                <w:rFonts w:ascii="GHEA Grapalat" w:hAnsi="GHEA Grapalat"/>
                <w:sz w:val="24"/>
                <w:szCs w:val="24"/>
              </w:rPr>
              <w:t>………………</w:t>
            </w:r>
            <w:r w:rsidRPr="00D2414F">
              <w:rPr>
                <w:rFonts w:ascii="GHEA Grapalat" w:hAnsi="GHEA Grapalat"/>
                <w:sz w:val="24"/>
                <w:szCs w:val="24"/>
              </w:rPr>
              <w:t>………</w:t>
            </w:r>
            <w:r w:rsidR="00C9253F" w:rsidRPr="00D2414F">
              <w:rPr>
                <w:rFonts w:ascii="GHEA Grapalat" w:hAnsi="GHEA Grapalat"/>
                <w:sz w:val="24"/>
                <w:szCs w:val="24"/>
              </w:rPr>
              <w:t>.................................</w:t>
            </w:r>
            <w:r w:rsidRPr="00D2414F">
              <w:rPr>
                <w:rFonts w:ascii="GHEA Grapalat" w:hAnsi="GHEA Grapalat"/>
                <w:sz w:val="24"/>
                <w:szCs w:val="24"/>
              </w:rPr>
              <w:t>K</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1147" w:right="153" w:firstLine="0"/>
              <w:rPr>
                <w:rFonts w:ascii="GHEA Grapalat" w:hAnsi="GHEA Grapalat"/>
                <w:sz w:val="24"/>
                <w:szCs w:val="24"/>
              </w:rPr>
            </w:pPr>
            <w:r w:rsidRPr="00D2414F">
              <w:rPr>
                <w:rFonts w:ascii="GHEA Grapalat" w:hAnsi="GHEA Grapalat"/>
                <w:sz w:val="24"/>
                <w:szCs w:val="24"/>
              </w:rPr>
              <w:t>Ցիստեռնից դուրս</w:t>
            </w:r>
            <w:r w:rsidR="00C50FF3" w:rsidRPr="00D2414F">
              <w:rPr>
                <w:rFonts w:ascii="GHEA Grapalat" w:hAnsi="GHEA Grapalat"/>
                <w:sz w:val="24"/>
                <w:szCs w:val="24"/>
              </w:rPr>
              <w:t>՝</w:t>
            </w:r>
            <w:r w:rsidRPr="00D2414F">
              <w:rPr>
                <w:rFonts w:ascii="GHEA Grapalat" w:hAnsi="GHEA Grapalat"/>
                <w:sz w:val="24"/>
                <w:szCs w:val="24"/>
              </w:rPr>
              <w:t>……………</w:t>
            </w:r>
            <w:r w:rsidR="00C9253F" w:rsidRPr="00D2414F">
              <w:rPr>
                <w:rFonts w:ascii="GHEA Grapalat" w:hAnsi="GHEA Grapalat"/>
                <w:sz w:val="24"/>
                <w:szCs w:val="24"/>
              </w:rPr>
              <w:t>……………………………………….........……..</w:t>
            </w:r>
            <w:r w:rsidRPr="00D2414F">
              <w:rPr>
                <w:rFonts w:ascii="GHEA Grapalat" w:hAnsi="GHEA Grapalat"/>
                <w:sz w:val="24"/>
                <w:szCs w:val="24"/>
              </w:rPr>
              <w:t>K</w:t>
            </w:r>
          </w:p>
        </w:tc>
      </w:tr>
      <w:tr w:rsidR="00562269" w:rsidRPr="00D2414F" w:rsidTr="00663878">
        <w:trPr>
          <w:jc w:val="center"/>
        </w:trPr>
        <w:tc>
          <w:tcPr>
            <w:tcW w:w="9399" w:type="dxa"/>
            <w:gridSpan w:val="2"/>
            <w:shd w:val="clear" w:color="auto" w:fill="FFFFFF"/>
            <w:vAlign w:val="bottom"/>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Ցիստեռնների պատերի միջին ջերմաստիճանը</w:t>
            </w:r>
            <w:r w:rsidR="00E42DB4" w:rsidRPr="00D2414F">
              <w:rPr>
                <w:rFonts w:ascii="GHEA Grapalat" w:hAnsi="GHEA Grapalat"/>
                <w:sz w:val="24"/>
                <w:szCs w:val="24"/>
              </w:rPr>
              <w:t>՝</w:t>
            </w:r>
            <w:r w:rsidRPr="00D2414F">
              <w:rPr>
                <w:rFonts w:ascii="GHEA Grapalat" w:hAnsi="GHEA Grapalat"/>
                <w:sz w:val="24"/>
                <w:szCs w:val="24"/>
              </w:rPr>
              <w:t>…………………</w:t>
            </w:r>
            <w:r w:rsidR="00C9253F" w:rsidRPr="00D2414F">
              <w:rPr>
                <w:rFonts w:ascii="GHEA Grapalat" w:hAnsi="GHEA Grapalat"/>
                <w:sz w:val="24"/>
                <w:szCs w:val="24"/>
              </w:rPr>
              <w:t>…….</w:t>
            </w:r>
            <w:r w:rsidRPr="00D2414F">
              <w:rPr>
                <w:rFonts w:ascii="GHEA Grapalat" w:hAnsi="GHEA Grapalat"/>
                <w:sz w:val="24"/>
                <w:szCs w:val="24"/>
              </w:rPr>
              <w:t>………………. °C</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Փորձաստուգման ընդհանուր տեւողությունը՝………</w:t>
            </w:r>
            <w:r w:rsidR="00C9253F" w:rsidRPr="00D2414F">
              <w:rPr>
                <w:rFonts w:ascii="GHEA Grapalat" w:hAnsi="GHEA Grapalat"/>
                <w:sz w:val="24"/>
                <w:szCs w:val="24"/>
              </w:rPr>
              <w:t>…</w:t>
            </w:r>
            <w:r w:rsidRPr="00D2414F">
              <w:rPr>
                <w:rFonts w:ascii="GHEA Grapalat" w:hAnsi="GHEA Grapalat"/>
                <w:sz w:val="24"/>
                <w:szCs w:val="24"/>
              </w:rPr>
              <w:t>……………………</w:t>
            </w:r>
            <w:r w:rsidR="00C9253F" w:rsidRPr="00D2414F">
              <w:rPr>
                <w:rFonts w:ascii="GHEA Grapalat" w:hAnsi="GHEA Grapalat"/>
                <w:sz w:val="24"/>
                <w:szCs w:val="24"/>
              </w:rPr>
              <w:t>……..……….ժ</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Անընդմեջ գործարկման տեւողությունը՝……………………………………</w:t>
            </w:r>
            <w:r w:rsidR="00C9253F" w:rsidRPr="00D2414F">
              <w:rPr>
                <w:rFonts w:ascii="GHEA Grapalat" w:hAnsi="GHEA Grapalat"/>
                <w:sz w:val="24"/>
                <w:szCs w:val="24"/>
              </w:rPr>
              <w:t>…….</w:t>
            </w:r>
            <w:r w:rsidR="00C9253F" w:rsidRPr="00D2414F">
              <w:rPr>
                <w:rFonts w:ascii="GHEA Grapalat" w:hAnsi="GHEA Grapalat"/>
                <w:sz w:val="24"/>
                <w:szCs w:val="24"/>
                <w:lang w:val="en-US"/>
              </w:rPr>
              <w:t>.</w:t>
            </w:r>
            <w:r w:rsidRPr="00D2414F">
              <w:rPr>
                <w:rFonts w:ascii="GHEA Grapalat" w:hAnsi="GHEA Grapalat"/>
                <w:sz w:val="24"/>
                <w:szCs w:val="24"/>
              </w:rPr>
              <w:t>…………ժ</w:t>
            </w:r>
          </w:p>
        </w:tc>
      </w:tr>
      <w:tr w:rsidR="00562269" w:rsidRPr="00D2414F" w:rsidTr="00663878">
        <w:trPr>
          <w:jc w:val="center"/>
        </w:trPr>
        <w:tc>
          <w:tcPr>
            <w:tcW w:w="9399" w:type="dxa"/>
            <w:gridSpan w:val="2"/>
            <w:shd w:val="clear" w:color="auto" w:fill="FFFFFF"/>
            <w:vAlign w:val="bottom"/>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Փոխանակիչների կողմից ծախսված հզորությունը՝ Վտ</w:t>
            </w:r>
            <w:r w:rsidRPr="00D2414F">
              <w:rPr>
                <w:rFonts w:ascii="GHEA Grapalat" w:hAnsi="GHEA Grapalat"/>
                <w:sz w:val="24"/>
                <w:szCs w:val="24"/>
                <w:vertAlign w:val="subscript"/>
              </w:rPr>
              <w:t>1</w:t>
            </w:r>
            <w:r w:rsidR="00C9253F" w:rsidRPr="00D2414F">
              <w:rPr>
                <w:rFonts w:ascii="GHEA Grapalat" w:hAnsi="GHEA Grapalat"/>
                <w:sz w:val="24"/>
                <w:szCs w:val="24"/>
              </w:rPr>
              <w:t xml:space="preserve"> …………</w:t>
            </w:r>
            <w:r w:rsidRPr="00D2414F">
              <w:rPr>
                <w:rFonts w:ascii="GHEA Grapalat" w:hAnsi="GHEA Grapalat"/>
                <w:sz w:val="24"/>
                <w:szCs w:val="24"/>
              </w:rPr>
              <w:t>…</w:t>
            </w:r>
            <w:r w:rsidR="00C9253F" w:rsidRPr="00D2414F">
              <w:rPr>
                <w:rFonts w:ascii="GHEA Grapalat" w:hAnsi="GHEA Grapalat"/>
                <w:sz w:val="24"/>
                <w:szCs w:val="24"/>
              </w:rPr>
              <w:t>……..</w:t>
            </w:r>
            <w:r w:rsidRPr="00D2414F">
              <w:rPr>
                <w:rFonts w:ascii="GHEA Grapalat" w:hAnsi="GHEA Grapalat"/>
                <w:sz w:val="24"/>
                <w:szCs w:val="24"/>
              </w:rPr>
              <w:t>……….. Վտ</w:t>
            </w:r>
          </w:p>
        </w:tc>
      </w:tr>
      <w:tr w:rsidR="00562269" w:rsidRPr="00D2414F" w:rsidTr="00663878">
        <w:trPr>
          <w:jc w:val="center"/>
        </w:trPr>
        <w:tc>
          <w:tcPr>
            <w:tcW w:w="9399" w:type="dxa"/>
            <w:gridSpan w:val="2"/>
            <w:shd w:val="clear" w:color="auto" w:fill="FFFFFF"/>
            <w:vAlign w:val="bottom"/>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Հենամարմին մտնող</w:t>
            </w:r>
            <w:r w:rsidRPr="00D2414F" w:rsidDel="00F025AA">
              <w:rPr>
                <w:rFonts w:ascii="GHEA Grapalat" w:hAnsi="GHEA Grapalat"/>
                <w:sz w:val="24"/>
                <w:szCs w:val="24"/>
              </w:rPr>
              <w:t xml:space="preserve"> </w:t>
            </w:r>
            <w:r w:rsidRPr="00D2414F">
              <w:rPr>
                <w:rFonts w:ascii="GHEA Grapalat" w:hAnsi="GHEA Grapalat"/>
                <w:sz w:val="24"/>
                <w:szCs w:val="24"/>
              </w:rPr>
              <w:t>օդափոխիչների կողմից կլանված հզորություն</w:t>
            </w:r>
            <w:r w:rsidR="00E42DB4" w:rsidRPr="00D2414F">
              <w:rPr>
                <w:rFonts w:ascii="GHEA Grapalat" w:hAnsi="GHEA Grapalat"/>
                <w:sz w:val="24"/>
                <w:szCs w:val="24"/>
              </w:rPr>
              <w:t>ը</w:t>
            </w:r>
            <w:r w:rsidRPr="00D2414F">
              <w:rPr>
                <w:rFonts w:ascii="GHEA Grapalat" w:hAnsi="GHEA Grapalat"/>
                <w:sz w:val="24"/>
                <w:szCs w:val="24"/>
              </w:rPr>
              <w:t>՝ Վտ</w:t>
            </w:r>
            <w:r w:rsidRPr="00D2414F">
              <w:rPr>
                <w:rFonts w:ascii="GHEA Grapalat" w:hAnsi="GHEA Grapalat"/>
                <w:sz w:val="24"/>
                <w:szCs w:val="24"/>
                <w:vertAlign w:val="subscript"/>
              </w:rPr>
              <w:t>2</w:t>
            </w:r>
            <w:r w:rsidR="00C9253F" w:rsidRPr="00D2414F">
              <w:rPr>
                <w:rFonts w:ascii="GHEA Grapalat" w:hAnsi="GHEA Grapalat"/>
                <w:sz w:val="24"/>
                <w:szCs w:val="24"/>
              </w:rPr>
              <w:t>………</w:t>
            </w:r>
            <w:r w:rsidRPr="00D2414F">
              <w:rPr>
                <w:rFonts w:ascii="GHEA Grapalat" w:hAnsi="GHEA Grapalat"/>
                <w:sz w:val="24"/>
                <w:szCs w:val="24"/>
              </w:rPr>
              <w:t>Վտ</w:t>
            </w:r>
          </w:p>
        </w:tc>
      </w:tr>
      <w:tr w:rsidR="00562269" w:rsidRPr="00D2414F" w:rsidTr="00663878">
        <w:trPr>
          <w:jc w:val="center"/>
        </w:trPr>
        <w:tc>
          <w:tcPr>
            <w:tcW w:w="9399"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12" w:right="153" w:firstLine="0"/>
              <w:rPr>
                <w:rFonts w:ascii="GHEA Grapalat" w:hAnsi="GHEA Grapalat"/>
                <w:sz w:val="24"/>
                <w:szCs w:val="24"/>
              </w:rPr>
            </w:pPr>
            <w:r w:rsidRPr="00D2414F">
              <w:rPr>
                <w:rFonts w:ascii="GHEA Grapalat" w:hAnsi="GHEA Grapalat"/>
                <w:sz w:val="24"/>
                <w:szCs w:val="24"/>
              </w:rPr>
              <w:t>Ջերմափոխանցման ընդհանուր գործակիցը՝ հաշվարկված հետեւյալ բանաձեւով՝</w:t>
            </w:r>
          </w:p>
        </w:tc>
      </w:tr>
      <w:tr w:rsidR="00562269" w:rsidRPr="00D2414F" w:rsidTr="00663878">
        <w:trPr>
          <w:jc w:val="center"/>
        </w:trPr>
        <w:tc>
          <w:tcPr>
            <w:tcW w:w="9399" w:type="dxa"/>
            <w:gridSpan w:val="2"/>
            <w:shd w:val="clear" w:color="auto" w:fill="FFFFFF"/>
            <w:vAlign w:val="bottom"/>
          </w:tcPr>
          <w:p w:rsidR="00562269" w:rsidRPr="00D2414F" w:rsidRDefault="00562269" w:rsidP="000660A6">
            <w:pPr>
              <w:pStyle w:val="Bodytext180"/>
              <w:shd w:val="clear" w:color="auto" w:fill="auto"/>
              <w:spacing w:before="0" w:after="120" w:line="240" w:lineRule="auto"/>
              <w:ind w:left="580" w:right="153" w:firstLine="0"/>
              <w:jc w:val="left"/>
              <w:rPr>
                <w:rFonts w:ascii="GHEA Grapalat" w:hAnsi="GHEA Grapalat"/>
                <w:sz w:val="24"/>
                <w:szCs w:val="24"/>
              </w:rPr>
            </w:pPr>
            <m:oMathPara>
              <m:oMathParaPr>
                <m:jc m:val="center"/>
              </m:oMathParaPr>
              <m:oMath>
                <m:r>
                  <w:rPr>
                    <w:rFonts w:ascii="Cambria Math" w:hAnsi="Cambria Math"/>
                    <w:sz w:val="24"/>
                    <w:szCs w:val="24"/>
                  </w:rPr>
                  <m:t xml:space="preserve"> K= </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rPr>
                          <m:t>W</m:t>
                        </m:r>
                      </m:e>
                      <m:sub>
                        <m:r>
                          <w:rPr>
                            <w:rFonts w:ascii="Cambria Math" w:hAnsi="Cambria Math"/>
                            <w:sz w:val="24"/>
                            <w:szCs w:val="24"/>
                          </w:rPr>
                          <m:t>2</m:t>
                        </m:r>
                      </m:sub>
                    </m:sSub>
                  </m:num>
                  <m:den>
                    <m:r>
                      <w:rPr>
                        <w:rFonts w:ascii="Cambria Math" w:hAnsi="Cambria Math"/>
                        <w:sz w:val="24"/>
                        <w:szCs w:val="24"/>
                      </w:rPr>
                      <m:t>S.∆T</m:t>
                    </m:r>
                  </m:den>
                </m:f>
              </m:oMath>
            </m:oMathPara>
          </w:p>
        </w:tc>
      </w:tr>
      <w:tr w:rsidR="00562269" w:rsidRPr="00D2414F" w:rsidTr="00663878">
        <w:trPr>
          <w:jc w:val="center"/>
        </w:trPr>
        <w:tc>
          <w:tcPr>
            <w:tcW w:w="9399" w:type="dxa"/>
            <w:gridSpan w:val="2"/>
            <w:shd w:val="clear" w:color="auto" w:fill="FFFFFF"/>
          </w:tcPr>
          <w:p w:rsidR="00562269" w:rsidRPr="00D2414F" w:rsidRDefault="00562269" w:rsidP="000660A6">
            <w:pPr>
              <w:pStyle w:val="Bodytext180"/>
              <w:shd w:val="clear" w:color="auto" w:fill="auto"/>
              <w:spacing w:before="0" w:after="120" w:line="240" w:lineRule="auto"/>
              <w:ind w:left="580" w:right="153" w:firstLine="0"/>
              <w:rPr>
                <w:rFonts w:ascii="GHEA Grapalat" w:hAnsi="GHEA Grapalat"/>
                <w:sz w:val="24"/>
                <w:szCs w:val="24"/>
              </w:rPr>
            </w:pPr>
            <w:r w:rsidRPr="00D2414F">
              <w:rPr>
                <w:rFonts w:ascii="GHEA Grapalat" w:hAnsi="GHEA Grapalat"/>
                <w:sz w:val="24"/>
                <w:szCs w:val="24"/>
              </w:rPr>
              <w:t>K = ………………. Վտ/մ</w:t>
            </w:r>
            <w:r w:rsidRPr="00D2414F">
              <w:rPr>
                <w:rFonts w:ascii="GHEA Grapalat" w:hAnsi="GHEA Grapalat"/>
                <w:sz w:val="24"/>
                <w:szCs w:val="24"/>
                <w:vertAlign w:val="superscript"/>
              </w:rPr>
              <w:t>2</w:t>
            </w:r>
            <w:r w:rsidRPr="00D2414F">
              <w:rPr>
                <w:rFonts w:ascii="GHEA Grapalat" w:hAnsi="GHEA Grapalat"/>
                <w:sz w:val="24"/>
                <w:szCs w:val="24"/>
              </w:rPr>
              <w:t>.K</w:t>
            </w:r>
          </w:p>
        </w:tc>
      </w:tr>
    </w:tbl>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lastRenderedPageBreak/>
        <w:br w:type="page"/>
      </w:r>
    </w:p>
    <w:p w:rsidR="00562269" w:rsidRPr="00D2414F" w:rsidRDefault="00562269" w:rsidP="000660A6">
      <w:pPr>
        <w:pStyle w:val="Bodytext180"/>
        <w:shd w:val="clear" w:color="auto" w:fill="auto"/>
        <w:spacing w:before="0" w:after="160" w:line="360" w:lineRule="auto"/>
        <w:ind w:firstLine="567"/>
        <w:jc w:val="left"/>
        <w:rPr>
          <w:rFonts w:ascii="GHEA Grapalat" w:hAnsi="GHEA Grapalat"/>
          <w:sz w:val="24"/>
          <w:szCs w:val="24"/>
        </w:rPr>
      </w:pPr>
      <w:r w:rsidRPr="00D2414F">
        <w:rPr>
          <w:rStyle w:val="Headerorfooter5"/>
          <w:rFonts w:ascii="GHEA Grapalat" w:hAnsi="GHEA Grapalat"/>
          <w:sz w:val="24"/>
          <w:szCs w:val="24"/>
        </w:rPr>
        <w:lastRenderedPageBreak/>
        <w:t xml:space="preserve">ՕՐԻՆԱԿԵԼԻ ՁԵՎ ԹԻՎ </w:t>
      </w:r>
      <w:r w:rsidR="00FA74FD" w:rsidRPr="00D2414F">
        <w:rPr>
          <w:rFonts w:ascii="GHEA Grapalat" w:hAnsi="GHEA Grapalat"/>
          <w:sz w:val="24"/>
          <w:szCs w:val="24"/>
        </w:rPr>
        <w:fldChar w:fldCharType="begin"/>
      </w:r>
      <w:r w:rsidRPr="00D2414F">
        <w:rPr>
          <w:rFonts w:ascii="GHEA Grapalat" w:hAnsi="GHEA Grapalat"/>
          <w:sz w:val="24"/>
          <w:szCs w:val="24"/>
        </w:rPr>
        <w:instrText xml:space="preserve"> PAGE \* MERGEFORMAT </w:instrText>
      </w:r>
      <w:r w:rsidR="00FA74FD" w:rsidRPr="00D2414F">
        <w:rPr>
          <w:rFonts w:ascii="GHEA Grapalat" w:hAnsi="GHEA Grapalat"/>
          <w:sz w:val="24"/>
          <w:szCs w:val="24"/>
        </w:rPr>
        <w:fldChar w:fldCharType="separate"/>
      </w:r>
      <w:r w:rsidR="004742A2" w:rsidRPr="004742A2">
        <w:rPr>
          <w:rStyle w:val="Headerorfooter5"/>
          <w:rFonts w:ascii="GHEA Grapalat" w:hAnsi="GHEA Grapalat"/>
          <w:noProof/>
          <w:sz w:val="24"/>
          <w:szCs w:val="24"/>
        </w:rPr>
        <w:t>92</w:t>
      </w:r>
      <w:r w:rsidR="00FA74FD" w:rsidRPr="00D2414F">
        <w:rPr>
          <w:rFonts w:ascii="GHEA Grapalat" w:hAnsi="GHEA Grapalat"/>
          <w:sz w:val="24"/>
          <w:szCs w:val="24"/>
        </w:rPr>
        <w:fldChar w:fldCharType="end"/>
      </w:r>
      <w:r w:rsidRPr="00D2414F">
        <w:rPr>
          <w:rStyle w:val="Headerorfooter5"/>
          <w:rFonts w:ascii="GHEA Grapalat" w:hAnsi="GHEA Grapalat"/>
          <w:sz w:val="24"/>
          <w:szCs w:val="24"/>
        </w:rPr>
        <w:t xml:space="preserve"> Բ (շարունակություն)</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5136"/>
        <w:gridCol w:w="4565"/>
      </w:tblGrid>
      <w:tr w:rsidR="00562269" w:rsidRPr="00D2414F" w:rsidTr="00663878">
        <w:trPr>
          <w:jc w:val="center"/>
        </w:trPr>
        <w:tc>
          <w:tcPr>
            <w:tcW w:w="9701" w:type="dxa"/>
            <w:gridSpan w:val="2"/>
            <w:shd w:val="clear" w:color="auto" w:fill="FFFFFF"/>
          </w:tcPr>
          <w:p w:rsidR="00562269" w:rsidRPr="00D2414F" w:rsidRDefault="00562269" w:rsidP="000660A6">
            <w:pPr>
              <w:pStyle w:val="Bodytext180"/>
              <w:shd w:val="clear" w:color="auto" w:fill="auto"/>
              <w:spacing w:before="0" w:after="120" w:line="240" w:lineRule="auto"/>
              <w:ind w:left="163" w:right="304" w:firstLine="0"/>
              <w:rPr>
                <w:rFonts w:ascii="GHEA Grapalat" w:hAnsi="GHEA Grapalat"/>
                <w:sz w:val="24"/>
                <w:szCs w:val="24"/>
              </w:rPr>
            </w:pPr>
            <w:r w:rsidRPr="00D2414F">
              <w:rPr>
                <w:rFonts w:ascii="GHEA Grapalat" w:hAnsi="GHEA Grapalat"/>
                <w:sz w:val="24"/>
                <w:szCs w:val="24"/>
              </w:rPr>
              <w:t>Կատարված փորձաստուգման հետ կապված ընդլայնված անորոշությունը</w:t>
            </w:r>
            <w:r w:rsidR="005A544B" w:rsidRPr="00D2414F">
              <w:rPr>
                <w:rStyle w:val="FootnoteReference"/>
                <w:rFonts w:ascii="GHEA Grapalat" w:hAnsi="GHEA Grapalat"/>
                <w:sz w:val="24"/>
                <w:szCs w:val="24"/>
              </w:rPr>
              <w:footnoteReference w:id="24"/>
            </w:r>
            <w:r w:rsidR="00E42DB4" w:rsidRPr="00D2414F">
              <w:rPr>
                <w:rFonts w:ascii="GHEA Grapalat" w:hAnsi="GHEA Grapalat"/>
                <w:sz w:val="24"/>
                <w:szCs w:val="24"/>
                <w:vertAlign w:val="superscript"/>
              </w:rPr>
              <w:t>՝</w:t>
            </w:r>
            <w:r w:rsidRPr="00D2414F">
              <w:rPr>
                <w:rFonts w:ascii="GHEA Grapalat" w:hAnsi="GHEA Grapalat"/>
                <w:sz w:val="24"/>
                <w:szCs w:val="24"/>
              </w:rPr>
              <w:t>………………………………………………</w:t>
            </w:r>
            <w:r w:rsidR="005C2932" w:rsidRPr="00D2414F">
              <w:rPr>
                <w:rFonts w:ascii="GHEA Grapalat" w:hAnsi="GHEA Grapalat"/>
                <w:sz w:val="24"/>
                <w:szCs w:val="24"/>
              </w:rPr>
              <w:t>……………….………………</w:t>
            </w:r>
            <w:r w:rsidRPr="00D2414F">
              <w:rPr>
                <w:rFonts w:ascii="GHEA Grapalat" w:hAnsi="GHEA Grapalat"/>
                <w:sz w:val="24"/>
                <w:szCs w:val="24"/>
              </w:rPr>
              <w:t>..%</w:t>
            </w:r>
          </w:p>
          <w:p w:rsidR="00562269" w:rsidRPr="00D2414F" w:rsidRDefault="00562269" w:rsidP="000660A6">
            <w:pPr>
              <w:pStyle w:val="Bodytext180"/>
              <w:shd w:val="clear" w:color="auto" w:fill="auto"/>
              <w:spacing w:before="0" w:after="120" w:line="240" w:lineRule="auto"/>
              <w:ind w:left="163" w:right="304" w:firstLine="0"/>
              <w:rPr>
                <w:rFonts w:ascii="GHEA Grapalat" w:hAnsi="GHEA Grapalat"/>
                <w:sz w:val="24"/>
                <w:szCs w:val="24"/>
              </w:rPr>
            </w:pPr>
            <w:r w:rsidRPr="00D2414F">
              <w:rPr>
                <w:rStyle w:val="11"/>
                <w:rFonts w:ascii="GHEA Grapalat" w:eastAsiaTheme="minorHAnsi" w:hAnsi="GHEA Grapalat"/>
                <w:sz w:val="24"/>
                <w:szCs w:val="24"/>
                <w:lang w:val="hy-AM"/>
              </w:rPr>
              <w:t>(ընդգրկույթի գործակից k = ……………..</w:t>
            </w:r>
            <w:r w:rsidRPr="00D2414F">
              <w:rPr>
                <w:rFonts w:ascii="GHEA Grapalat" w:hAnsi="GHEA Grapalat"/>
                <w:sz w:val="24"/>
                <w:szCs w:val="24"/>
              </w:rPr>
              <w:t xml:space="preserve"> </w:t>
            </w:r>
            <w:r w:rsidRPr="00D2414F">
              <w:rPr>
                <w:rStyle w:val="11"/>
                <w:rFonts w:ascii="GHEA Grapalat" w:eastAsiaTheme="minorHAnsi" w:hAnsi="GHEA Grapalat"/>
                <w:sz w:val="24"/>
                <w:szCs w:val="24"/>
                <w:lang w:val="hy-AM"/>
              </w:rPr>
              <w:t>ընդունված արժանահավատության մակարդակի համար …………….……%)</w:t>
            </w:r>
          </w:p>
        </w:tc>
      </w:tr>
      <w:tr w:rsidR="00562269" w:rsidRPr="00D2414F" w:rsidTr="00663878">
        <w:trPr>
          <w:jc w:val="center"/>
        </w:trPr>
        <w:tc>
          <w:tcPr>
            <w:tcW w:w="9701" w:type="dxa"/>
            <w:gridSpan w:val="2"/>
            <w:tcBorders>
              <w:bottom w:val="single" w:sz="12" w:space="0" w:color="auto"/>
            </w:tcBorders>
            <w:shd w:val="clear" w:color="auto" w:fill="FFFFFF"/>
          </w:tcPr>
          <w:p w:rsidR="00562269" w:rsidRPr="00D2414F" w:rsidRDefault="00562269" w:rsidP="005A544B">
            <w:pPr>
              <w:pStyle w:val="Bodytext180"/>
              <w:shd w:val="clear" w:color="auto" w:fill="auto"/>
              <w:spacing w:before="0" w:after="120" w:line="240" w:lineRule="auto"/>
              <w:ind w:left="163" w:right="304" w:firstLine="0"/>
              <w:rPr>
                <w:rFonts w:ascii="GHEA Grapalat" w:hAnsi="GHEA Grapalat"/>
                <w:sz w:val="24"/>
                <w:szCs w:val="24"/>
              </w:rPr>
            </w:pPr>
            <w:r w:rsidRPr="00D2414F">
              <w:rPr>
                <w:rFonts w:ascii="GHEA Grapalat" w:hAnsi="GHEA Grapalat"/>
                <w:sz w:val="24"/>
                <w:szCs w:val="24"/>
              </w:rPr>
              <w:t>Նշումներ</w:t>
            </w:r>
            <w:r w:rsidR="000823DA" w:rsidRPr="00D2414F">
              <w:rPr>
                <w:rFonts w:ascii="GHEA Grapalat" w:hAnsi="GHEA Grapalat"/>
                <w:sz w:val="24"/>
                <w:szCs w:val="24"/>
              </w:rPr>
              <w:t>՝</w:t>
            </w:r>
            <w:r w:rsidR="005A544B" w:rsidRPr="00D2414F">
              <w:rPr>
                <w:rStyle w:val="FootnoteReference"/>
                <w:rFonts w:ascii="GHEA Grapalat" w:hAnsi="GHEA Grapalat"/>
                <w:sz w:val="24"/>
                <w:szCs w:val="24"/>
              </w:rPr>
              <w:footnoteReference w:id="25"/>
            </w:r>
            <w:r w:rsidRPr="00D2414F">
              <w:rPr>
                <w:rFonts w:ascii="GHEA Grapalat" w:hAnsi="GHEA Grapalat"/>
                <w:sz w:val="24"/>
                <w:szCs w:val="24"/>
              </w:rPr>
              <w:t xml:space="preserve"> ……………………………………………………………………………........ .........................................................................</w:t>
            </w:r>
            <w:r w:rsidR="005C2932"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701" w:type="dxa"/>
            <w:gridSpan w:val="2"/>
            <w:tcBorders>
              <w:top w:val="single" w:sz="12" w:space="0" w:color="auto"/>
            </w:tcBorders>
            <w:shd w:val="clear" w:color="auto" w:fill="FFFFFF"/>
            <w:vAlign w:val="bottom"/>
          </w:tcPr>
          <w:p w:rsidR="00562269" w:rsidRPr="00D2414F" w:rsidRDefault="00562269" w:rsidP="000660A6">
            <w:pPr>
              <w:pStyle w:val="Bodytext180"/>
              <w:shd w:val="clear" w:color="auto" w:fill="auto"/>
              <w:spacing w:before="0" w:after="120" w:line="240" w:lineRule="auto"/>
              <w:ind w:left="163" w:right="304" w:firstLine="0"/>
              <w:rPr>
                <w:rFonts w:ascii="GHEA Grapalat" w:hAnsi="GHEA Grapalat"/>
                <w:sz w:val="24"/>
                <w:szCs w:val="24"/>
              </w:rPr>
            </w:pPr>
            <w:r w:rsidRPr="00D2414F">
              <w:rPr>
                <w:rFonts w:ascii="GHEA Grapalat" w:hAnsi="GHEA Grapalat"/>
                <w:sz w:val="24"/>
                <w:szCs w:val="24"/>
              </w:rPr>
              <w:t xml:space="preserve">(Լրացվում է միայն այն դեպքում, երբ </w:t>
            </w:r>
            <w:r w:rsidR="008547BD"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չունի ջերմային սարքեր)</w:t>
            </w:r>
          </w:p>
          <w:p w:rsidR="00562269" w:rsidRPr="00D2414F" w:rsidRDefault="00562269" w:rsidP="00EB43BD">
            <w:pPr>
              <w:pStyle w:val="Bodytext180"/>
              <w:shd w:val="clear" w:color="auto" w:fill="auto"/>
              <w:spacing w:before="0" w:after="120" w:line="240" w:lineRule="auto"/>
              <w:ind w:left="163" w:right="304" w:firstLine="0"/>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8547BD"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վեց տարի ժամկետով եւ ունի IN/IR</w:t>
            </w:r>
            <w:r w:rsidR="00EB43BD" w:rsidRPr="00D2414F">
              <w:rPr>
                <w:rStyle w:val="FootnoteReference"/>
                <w:rFonts w:ascii="GHEA Grapalat" w:hAnsi="GHEA Grapalat"/>
                <w:sz w:val="24"/>
                <w:szCs w:val="24"/>
              </w:rPr>
              <w:footnoteReference w:id="26"/>
            </w:r>
            <w:r w:rsidRPr="00D2414F">
              <w:rPr>
                <w:rFonts w:ascii="GHEA Grapalat" w:hAnsi="GHEA Grapalat"/>
                <w:sz w:val="24"/>
                <w:szCs w:val="24"/>
              </w:rPr>
              <w:t xml:space="preserve"> տարբերակիչ նշան:</w:t>
            </w:r>
          </w:p>
        </w:tc>
      </w:tr>
      <w:tr w:rsidR="00562269" w:rsidRPr="00D2414F" w:rsidTr="00663878">
        <w:trPr>
          <w:jc w:val="center"/>
        </w:trPr>
        <w:tc>
          <w:tcPr>
            <w:tcW w:w="9701" w:type="dxa"/>
            <w:gridSpan w:val="2"/>
            <w:shd w:val="clear" w:color="auto" w:fill="FFFFFF"/>
          </w:tcPr>
          <w:p w:rsidR="00562269" w:rsidRPr="00D2414F" w:rsidRDefault="00562269" w:rsidP="000660A6">
            <w:pPr>
              <w:pStyle w:val="Bodytext180"/>
              <w:shd w:val="clear" w:color="auto" w:fill="auto"/>
              <w:spacing w:before="0" w:after="120" w:line="240" w:lineRule="auto"/>
              <w:ind w:left="163" w:right="304" w:firstLine="0"/>
              <w:rPr>
                <w:rFonts w:ascii="GHEA Grapalat" w:hAnsi="GHEA Grapalat"/>
                <w:sz w:val="24"/>
                <w:szCs w:val="24"/>
              </w:rPr>
            </w:pPr>
            <w:r w:rsidRPr="00D2414F">
              <w:rPr>
                <w:rFonts w:ascii="GHEA Grapalat" w:hAnsi="GHEA Grapalat"/>
                <w:sz w:val="24"/>
                <w:szCs w:val="24"/>
              </w:rPr>
              <w:t>Սակայն ATP-ի 1-ին հավելվածի 1-ին ենթահավելվածի 6-րդ կետի «ա» ենթակետի նպատակով սույն արձանագրությունը, որպես տվյալ տիպային նմուշի հաստատման հավաստագիր, ուժի մեջ է առավելագույնը վեց տարի ժամկետով, այսինքն՝ մինչեւ……………………………………………………………..</w:t>
            </w:r>
          </w:p>
        </w:tc>
      </w:tr>
      <w:tr w:rsidR="00562269" w:rsidRPr="00D2414F" w:rsidTr="00663878">
        <w:trPr>
          <w:jc w:val="center"/>
        </w:trPr>
        <w:tc>
          <w:tcPr>
            <w:tcW w:w="5136" w:type="dxa"/>
            <w:shd w:val="clear" w:color="auto" w:fill="FFFFFF"/>
            <w:vAlign w:val="bottom"/>
          </w:tcPr>
          <w:p w:rsidR="00562269" w:rsidRPr="00D2414F" w:rsidRDefault="00562269" w:rsidP="000660A6">
            <w:pPr>
              <w:pStyle w:val="Bodytext180"/>
              <w:shd w:val="clear" w:color="auto" w:fill="auto"/>
              <w:spacing w:before="0" w:after="120" w:line="240" w:lineRule="auto"/>
              <w:ind w:right="133" w:firstLine="21"/>
              <w:rPr>
                <w:rFonts w:ascii="GHEA Grapalat" w:hAnsi="GHEA Grapalat"/>
                <w:spacing w:val="-6"/>
                <w:sz w:val="24"/>
                <w:szCs w:val="24"/>
              </w:rPr>
            </w:pPr>
            <w:r w:rsidRPr="00D2414F">
              <w:rPr>
                <w:rFonts w:ascii="GHEA Grapalat" w:hAnsi="GHEA Grapalat"/>
                <w:spacing w:val="-6"/>
                <w:sz w:val="24"/>
                <w:szCs w:val="24"/>
              </w:rPr>
              <w:t>Կազմվել է (վայրը)</w:t>
            </w:r>
            <w:r w:rsidR="00E42DB4" w:rsidRPr="00D2414F">
              <w:rPr>
                <w:rFonts w:ascii="GHEA Grapalat" w:hAnsi="GHEA Grapalat"/>
                <w:spacing w:val="-6"/>
                <w:sz w:val="24"/>
                <w:szCs w:val="24"/>
              </w:rPr>
              <w:t>՝</w:t>
            </w:r>
            <w:r w:rsidRPr="00D2414F">
              <w:rPr>
                <w:rFonts w:ascii="GHEA Grapalat" w:hAnsi="GHEA Grapalat"/>
                <w:spacing w:val="-6"/>
                <w:sz w:val="24"/>
                <w:szCs w:val="24"/>
              </w:rPr>
              <w:t xml:space="preserve"> …………………………………</w:t>
            </w:r>
          </w:p>
          <w:p w:rsidR="00562269" w:rsidRPr="00D2414F" w:rsidRDefault="00562269" w:rsidP="000660A6">
            <w:pPr>
              <w:pStyle w:val="Bodytext180"/>
              <w:spacing w:before="0" w:after="120" w:line="240" w:lineRule="auto"/>
              <w:ind w:firstLine="21"/>
              <w:jc w:val="center"/>
              <w:rPr>
                <w:rFonts w:ascii="GHEA Grapalat" w:hAnsi="GHEA Grapalat"/>
                <w:spacing w:val="-6"/>
                <w:sz w:val="24"/>
                <w:szCs w:val="24"/>
              </w:rPr>
            </w:pPr>
            <w:r w:rsidRPr="00D2414F">
              <w:rPr>
                <w:rFonts w:ascii="GHEA Grapalat" w:hAnsi="GHEA Grapalat"/>
                <w:sz w:val="24"/>
                <w:szCs w:val="24"/>
              </w:rPr>
              <w:t>Փորձաստուգման վերաբերյալ արձանագրության ամսաթիվը` ……………………........…………….</w:t>
            </w:r>
          </w:p>
        </w:tc>
        <w:tc>
          <w:tcPr>
            <w:tcW w:w="4565" w:type="dxa"/>
            <w:shd w:val="clear" w:color="auto" w:fill="FFFFFF"/>
          </w:tcPr>
          <w:p w:rsidR="00562269" w:rsidRPr="00D2414F" w:rsidRDefault="00562269" w:rsidP="000660A6">
            <w:pPr>
              <w:spacing w:after="120"/>
              <w:ind w:hanging="11"/>
              <w:jc w:val="center"/>
              <w:rPr>
                <w:rFonts w:ascii="GHEA Grapalat" w:hAnsi="GHEA Grapalat"/>
                <w:color w:val="auto"/>
              </w:rPr>
            </w:pPr>
            <w:r w:rsidRPr="00D2414F">
              <w:rPr>
                <w:rFonts w:ascii="GHEA Grapalat" w:hAnsi="GHEA Grapalat"/>
                <w:color w:val="auto"/>
              </w:rPr>
              <w:t>………………………………….</w:t>
            </w:r>
          </w:p>
          <w:p w:rsidR="00562269" w:rsidRPr="00D2414F" w:rsidRDefault="00562269" w:rsidP="000660A6">
            <w:pPr>
              <w:spacing w:after="120"/>
              <w:ind w:hanging="11"/>
              <w:jc w:val="center"/>
              <w:rPr>
                <w:rFonts w:ascii="GHEA Grapalat" w:hAnsi="GHEA Grapalat"/>
                <w:color w:val="auto"/>
                <w:lang w:val="en-US"/>
              </w:rPr>
            </w:pPr>
            <w:r w:rsidRPr="00D2414F">
              <w:rPr>
                <w:rFonts w:ascii="GHEA Grapalat" w:hAnsi="GHEA Grapalat"/>
                <w:color w:val="auto"/>
              </w:rPr>
              <w:t>Փորձաստուգումն իրականացնող պատասխանատու անձը</w:t>
            </w:r>
            <w:r w:rsidR="00E57DD6" w:rsidRPr="00D2414F">
              <w:rPr>
                <w:rFonts w:ascii="GHEA Grapalat" w:hAnsi="GHEA Grapalat"/>
                <w:color w:val="auto"/>
                <w:lang w:val="en-US"/>
              </w:rPr>
              <w:t>՝</w:t>
            </w:r>
          </w:p>
        </w:tc>
      </w:tr>
    </w:tbl>
    <w:p w:rsidR="00562269" w:rsidRPr="00D2414F" w:rsidRDefault="00562269" w:rsidP="000660A6">
      <w:pPr>
        <w:spacing w:after="160" w:line="360" w:lineRule="auto"/>
        <w:ind w:firstLine="567"/>
        <w:rPr>
          <w:rFonts w:ascii="GHEA Grapalat" w:eastAsia="Times New Roman" w:hAnsi="GHEA Grapalat" w:cs="Times New Roman"/>
          <w:color w:val="auto"/>
        </w:rPr>
      </w:pPr>
      <w:r w:rsidRPr="00D2414F">
        <w:rPr>
          <w:rFonts w:ascii="GHEA Grapalat" w:hAnsi="GHEA Grapalat"/>
          <w:color w:val="auto"/>
        </w:rPr>
        <w:br w:type="page"/>
      </w:r>
    </w:p>
    <w:p w:rsidR="00562269" w:rsidRPr="00D2414F" w:rsidRDefault="00562269" w:rsidP="000615B7">
      <w:pPr>
        <w:pStyle w:val="Bodytext180"/>
        <w:shd w:val="clear" w:color="auto" w:fill="auto"/>
        <w:spacing w:before="0" w:after="160" w:line="360" w:lineRule="auto"/>
        <w:ind w:left="567" w:firstLine="0"/>
        <w:jc w:val="left"/>
        <w:outlineLvl w:val="1"/>
        <w:rPr>
          <w:rFonts w:ascii="GHEA Grapalat" w:hAnsi="GHEA Grapalat"/>
          <w:sz w:val="24"/>
          <w:szCs w:val="24"/>
        </w:rPr>
      </w:pPr>
      <w:bookmarkStart w:id="171" w:name="_Toc475440957"/>
      <w:bookmarkStart w:id="172" w:name="_Toc44520121"/>
      <w:bookmarkStart w:id="173" w:name="_Toc44556388"/>
      <w:bookmarkStart w:id="174" w:name="_Toc44583925"/>
      <w:bookmarkStart w:id="175" w:name="_Toc44596674"/>
      <w:r w:rsidRPr="00D2414F">
        <w:rPr>
          <w:rStyle w:val="Headerorfooter5"/>
          <w:rFonts w:ascii="GHEA Grapalat" w:hAnsi="GHEA Grapalat"/>
          <w:sz w:val="24"/>
          <w:szCs w:val="24"/>
        </w:rPr>
        <w:lastRenderedPageBreak/>
        <w:t>ՕՐԻՆԱԿԵԼԻ ՁԵՎ ԹԻՎ 3</w:t>
      </w:r>
      <w:bookmarkEnd w:id="171"/>
      <w:bookmarkEnd w:id="172"/>
      <w:bookmarkEnd w:id="173"/>
      <w:bookmarkEnd w:id="174"/>
      <w:bookmarkEnd w:id="175"/>
    </w:p>
    <w:p w:rsidR="00562269" w:rsidRPr="00D2414F" w:rsidRDefault="00562269" w:rsidP="000660A6">
      <w:pPr>
        <w:pStyle w:val="Bodytext180"/>
        <w:shd w:val="clear" w:color="auto" w:fill="auto"/>
        <w:spacing w:before="0" w:after="160" w:line="360" w:lineRule="auto"/>
        <w:ind w:left="567" w:right="566" w:firstLine="0"/>
        <w:jc w:val="center"/>
        <w:rPr>
          <w:rFonts w:ascii="GHEA Grapalat" w:hAnsi="GHEA Grapalat"/>
          <w:sz w:val="24"/>
          <w:szCs w:val="24"/>
        </w:rPr>
      </w:pPr>
      <w:r w:rsidRPr="00D2414F">
        <w:rPr>
          <w:rFonts w:ascii="GHEA Grapalat" w:hAnsi="GHEA Grapalat"/>
          <w:sz w:val="24"/>
          <w:szCs w:val="24"/>
        </w:rPr>
        <w:t>Բաժին 2</w:t>
      </w:r>
    </w:p>
    <w:p w:rsidR="00562269" w:rsidRPr="00D2414F" w:rsidRDefault="00562269" w:rsidP="000660A6">
      <w:pPr>
        <w:pStyle w:val="Bodytext180"/>
        <w:shd w:val="clear" w:color="auto" w:fill="auto"/>
        <w:spacing w:before="0" w:after="160" w:line="360" w:lineRule="auto"/>
        <w:ind w:left="567" w:right="566" w:firstLine="0"/>
        <w:jc w:val="center"/>
        <w:rPr>
          <w:rFonts w:ascii="GHEA Grapalat" w:hAnsi="GHEA Grapalat"/>
          <w:sz w:val="24"/>
          <w:szCs w:val="24"/>
        </w:rPr>
      </w:pPr>
      <w:r w:rsidRPr="00D2414F">
        <w:rPr>
          <w:rFonts w:ascii="GHEA Grapalat" w:hAnsi="GHEA Grapalat"/>
          <w:sz w:val="24"/>
          <w:szCs w:val="24"/>
        </w:rPr>
        <w:t>Շահագործվող սարքավորման ջերմամեկուսացման</w:t>
      </w:r>
      <w:r w:rsidR="007B31AF" w:rsidRPr="00D2414F">
        <w:rPr>
          <w:rFonts w:ascii="GHEA Grapalat" w:hAnsi="GHEA Grapalat"/>
          <w:sz w:val="24"/>
          <w:szCs w:val="24"/>
        </w:rPr>
        <w:br/>
      </w:r>
      <w:r w:rsidRPr="00D2414F">
        <w:rPr>
          <w:rFonts w:ascii="GHEA Grapalat" w:hAnsi="GHEA Grapalat"/>
          <w:sz w:val="24"/>
          <w:szCs w:val="24"/>
        </w:rPr>
        <w:t>կարողության տեղային ստուգում</w:t>
      </w:r>
      <w:r w:rsidR="00E42DB4" w:rsidRPr="00D2414F">
        <w:rPr>
          <w:rFonts w:ascii="GHEA Grapalat" w:hAnsi="GHEA Grapalat"/>
          <w:sz w:val="24"/>
          <w:szCs w:val="24"/>
        </w:rPr>
        <w:t>ը</w:t>
      </w:r>
      <w:r w:rsidRPr="00D2414F">
        <w:rPr>
          <w:rFonts w:ascii="GHEA Grapalat" w:hAnsi="GHEA Grapalat"/>
          <w:sz w:val="24"/>
          <w:szCs w:val="24"/>
        </w:rPr>
        <w:t xml:space="preserve"> փորձագետի կողմից՝</w:t>
      </w:r>
      <w:r w:rsidR="007B31AF" w:rsidRPr="00D2414F">
        <w:rPr>
          <w:rFonts w:ascii="GHEA Grapalat" w:hAnsi="GHEA Grapalat"/>
          <w:sz w:val="24"/>
          <w:szCs w:val="24"/>
        </w:rPr>
        <w:t xml:space="preserve"> </w:t>
      </w:r>
      <w:r w:rsidRPr="00D2414F">
        <w:rPr>
          <w:rFonts w:ascii="GHEA Grapalat" w:hAnsi="GHEA Grapalat"/>
          <w:sz w:val="24"/>
          <w:szCs w:val="24"/>
        </w:rPr>
        <w:t>ATP-ի 1-ին հավելվածի 2-րդ ենթահավելվածի 5-րդ բաժնին համապատասխան</w:t>
      </w:r>
    </w:p>
    <w:tbl>
      <w:tblPr>
        <w:tblOverlap w:val="never"/>
        <w:tblW w:w="9235" w:type="dxa"/>
        <w:jc w:val="center"/>
        <w:tblLayout w:type="fixed"/>
        <w:tblCellMar>
          <w:left w:w="10" w:type="dxa"/>
          <w:right w:w="10" w:type="dxa"/>
        </w:tblCellMar>
        <w:tblLook w:val="0000" w:firstRow="0" w:lastRow="0" w:firstColumn="0" w:lastColumn="0" w:noHBand="0" w:noVBand="0"/>
      </w:tblPr>
      <w:tblGrid>
        <w:gridCol w:w="5328"/>
        <w:gridCol w:w="3907"/>
      </w:tblGrid>
      <w:tr w:rsidR="00562269" w:rsidRPr="00D2414F" w:rsidTr="00663878">
        <w:trPr>
          <w:jc w:val="center"/>
        </w:trPr>
        <w:tc>
          <w:tcPr>
            <w:tcW w:w="9235" w:type="dxa"/>
            <w:gridSpan w:val="2"/>
            <w:tcBorders>
              <w:top w:val="single" w:sz="12" w:space="0" w:color="auto"/>
            </w:tcBorders>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Ստուգումն իրականացվել է փորձաստուգման վերաբերյալ թիվ....... արձանագրության հիման վրա, որը կազմվել է (ամսաթիվը)…</w:t>
            </w:r>
            <w:r w:rsidR="007B31AF" w:rsidRPr="00D2414F">
              <w:rPr>
                <w:rFonts w:ascii="GHEA Grapalat" w:hAnsi="GHEA Grapalat"/>
                <w:sz w:val="24"/>
                <w:szCs w:val="24"/>
              </w:rPr>
              <w:t>…..</w:t>
            </w:r>
            <w:r w:rsidRPr="00D2414F">
              <w:rPr>
                <w:rFonts w:ascii="GHEA Grapalat" w:hAnsi="GHEA Grapalat"/>
                <w:sz w:val="24"/>
                <w:szCs w:val="24"/>
              </w:rPr>
              <w:t>…………….</w:t>
            </w:r>
            <w:r w:rsidR="00E42DB4" w:rsidRPr="00D2414F">
              <w:rPr>
                <w:rFonts w:ascii="GHEA Grapalat" w:hAnsi="GHEA Grapalat"/>
                <w:sz w:val="24"/>
                <w:szCs w:val="24"/>
              </w:rPr>
              <w:t>,</w:t>
            </w:r>
          </w:p>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 xml:space="preserve">տրամադրվել է հավատարմագրված փորձակայանի/փորձագետի կողմից (անվանումը/անունը, </w:t>
            </w:r>
            <w:r w:rsidR="007B31AF" w:rsidRPr="00D2414F">
              <w:rPr>
                <w:rFonts w:ascii="GHEA Grapalat" w:hAnsi="GHEA Grapalat"/>
                <w:sz w:val="24"/>
                <w:szCs w:val="24"/>
              </w:rPr>
              <w:t>հասցեն).................…………………………………………….</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Սարքավորման վիճակը ստուգման պահին.</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Տանիքը</w:t>
            </w:r>
            <w:r w:rsidR="00E57DD6" w:rsidRPr="00D2414F">
              <w:rPr>
                <w:rFonts w:ascii="GHEA Grapalat" w:hAnsi="GHEA Grapalat"/>
                <w:sz w:val="24"/>
                <w:szCs w:val="24"/>
                <w:lang w:val="en-US"/>
              </w:rPr>
              <w:t>՝</w:t>
            </w:r>
            <w:r w:rsidRPr="00D2414F">
              <w:rPr>
                <w:rFonts w:ascii="GHEA Grapalat" w:hAnsi="GHEA Grapalat"/>
                <w:sz w:val="24"/>
                <w:szCs w:val="24"/>
              </w:rPr>
              <w:t>………………………………………………………………</w:t>
            </w:r>
            <w:r w:rsidR="007B31AF"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Կողային պատերը</w:t>
            </w:r>
            <w:r w:rsidR="00E57DD6" w:rsidRPr="00D2414F">
              <w:rPr>
                <w:rFonts w:ascii="GHEA Grapalat" w:hAnsi="GHEA Grapalat"/>
                <w:sz w:val="24"/>
                <w:szCs w:val="24"/>
                <w:lang w:val="en-US"/>
              </w:rPr>
              <w:t>՝</w:t>
            </w:r>
            <w:r w:rsidRPr="00D2414F">
              <w:rPr>
                <w:rFonts w:ascii="GHEA Grapalat" w:hAnsi="GHEA Grapalat"/>
                <w:sz w:val="24"/>
                <w:szCs w:val="24"/>
              </w:rPr>
              <w:t>………………………………………………</w:t>
            </w:r>
            <w:r w:rsidR="007B31AF"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Ճակատային պատերը</w:t>
            </w:r>
            <w:r w:rsidR="00E57DD6"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Հատակը</w:t>
            </w:r>
            <w:r w:rsidR="00E57DD6" w:rsidRPr="00D2414F">
              <w:rPr>
                <w:rFonts w:ascii="GHEA Grapalat" w:hAnsi="GHEA Grapalat"/>
                <w:sz w:val="24"/>
                <w:szCs w:val="24"/>
                <w:lang w:val="en-US"/>
              </w:rPr>
              <w:t>՝</w:t>
            </w:r>
            <w:r w:rsidR="007B31AF" w:rsidRPr="00D2414F">
              <w:rPr>
                <w:rFonts w:ascii="GHEA Grapalat" w:hAnsi="GHEA Grapalat"/>
                <w:sz w:val="24"/>
                <w:szCs w:val="24"/>
              </w:rPr>
              <w:t>……………………………………</w:t>
            </w:r>
            <w:r w:rsidRPr="00D2414F">
              <w:rPr>
                <w:rFonts w:ascii="GHEA Grapalat" w:hAnsi="GHEA Grapalat"/>
                <w:sz w:val="24"/>
                <w:szCs w:val="24"/>
              </w:rPr>
              <w:t>………………………………</w:t>
            </w:r>
            <w:r w:rsidR="007B31AF" w:rsidRPr="00D2414F">
              <w:rPr>
                <w:rFonts w:ascii="GHEA Grapalat" w:hAnsi="GHEA Grapalat"/>
                <w:sz w:val="24"/>
                <w:szCs w:val="24"/>
                <w:lang w:val="en-US"/>
              </w:rPr>
              <w:t>..</w:t>
            </w:r>
            <w:r w:rsidRPr="00D2414F">
              <w:rPr>
                <w:rFonts w:ascii="GHEA Grapalat" w:hAnsi="GHEA Grapalat"/>
                <w:sz w:val="24"/>
                <w:szCs w:val="24"/>
              </w:rPr>
              <w:t xml:space="preserve">…………….. </w:t>
            </w:r>
          </w:p>
        </w:tc>
      </w:tr>
      <w:tr w:rsidR="00562269" w:rsidRPr="00D2414F" w:rsidTr="00663878">
        <w:trPr>
          <w:jc w:val="center"/>
        </w:trPr>
        <w:tc>
          <w:tcPr>
            <w:tcW w:w="9235" w:type="dxa"/>
            <w:gridSpan w:val="2"/>
            <w:shd w:val="clear" w:color="auto" w:fill="FFFFFF"/>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Դռներն ու բացվածքները</w:t>
            </w:r>
            <w:r w:rsidR="00E57DD6" w:rsidRPr="00D2414F">
              <w:rPr>
                <w:rFonts w:ascii="GHEA Grapalat" w:hAnsi="GHEA Grapalat"/>
                <w:sz w:val="24"/>
                <w:szCs w:val="24"/>
                <w:lang w:val="en-US"/>
              </w:rPr>
              <w:t>՝</w:t>
            </w:r>
            <w:r w:rsidRPr="00D2414F">
              <w:rPr>
                <w:rFonts w:ascii="GHEA Grapalat" w:hAnsi="GHEA Grapalat"/>
                <w:sz w:val="24"/>
                <w:szCs w:val="24"/>
              </w:rPr>
              <w:t>………………………………………………</w:t>
            </w:r>
            <w:r w:rsidR="007B31AF"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Կնիքները</w:t>
            </w:r>
            <w:r w:rsidR="00E57DD6" w:rsidRPr="00D2414F">
              <w:rPr>
                <w:rFonts w:ascii="GHEA Grapalat" w:hAnsi="GHEA Grapalat"/>
                <w:sz w:val="24"/>
                <w:szCs w:val="24"/>
                <w:lang w:val="en-US"/>
              </w:rPr>
              <w:t>՝</w:t>
            </w:r>
            <w:r w:rsidRPr="00D2414F">
              <w:rPr>
                <w:rFonts w:ascii="GHEA Grapalat" w:hAnsi="GHEA Grapalat"/>
                <w:sz w:val="24"/>
                <w:szCs w:val="24"/>
              </w:rPr>
              <w:t>…………………………………………………………………</w:t>
            </w:r>
            <w:r w:rsidR="007B31AF"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235" w:type="dxa"/>
            <w:gridSpan w:val="2"/>
            <w:shd w:val="clear" w:color="auto" w:fill="FFFFFF"/>
            <w:vAlign w:val="center"/>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Մաքրման համար նախատեսված ջրթափ անցքերը</w:t>
            </w:r>
            <w:r w:rsidR="00E42DB4" w:rsidRPr="00D2414F">
              <w:rPr>
                <w:rFonts w:ascii="GHEA Grapalat" w:hAnsi="GHEA Grapalat"/>
                <w:sz w:val="24"/>
                <w:szCs w:val="24"/>
              </w:rPr>
              <w:t>՝</w:t>
            </w:r>
            <w:r w:rsidRPr="00D2414F">
              <w:rPr>
                <w:rFonts w:ascii="GHEA Grapalat" w:hAnsi="GHEA Grapalat"/>
                <w:sz w:val="24"/>
                <w:szCs w:val="24"/>
              </w:rPr>
              <w:t>………………</w:t>
            </w:r>
            <w:r w:rsidR="007B31AF" w:rsidRPr="00D2414F">
              <w:rPr>
                <w:rFonts w:ascii="GHEA Grapalat" w:hAnsi="GHEA Grapalat"/>
                <w:sz w:val="24"/>
                <w:szCs w:val="24"/>
              </w:rPr>
              <w:t>…</w:t>
            </w:r>
            <w:r w:rsidRPr="00D2414F">
              <w:rPr>
                <w:rFonts w:ascii="GHEA Grapalat" w:hAnsi="GHEA Grapalat"/>
                <w:sz w:val="24"/>
                <w:szCs w:val="24"/>
              </w:rPr>
              <w:t xml:space="preserve">…………… </w:t>
            </w:r>
          </w:p>
        </w:tc>
      </w:tr>
      <w:tr w:rsidR="00562269" w:rsidRPr="00D2414F" w:rsidTr="00663878">
        <w:trPr>
          <w:jc w:val="center"/>
        </w:trPr>
        <w:tc>
          <w:tcPr>
            <w:tcW w:w="9235" w:type="dxa"/>
            <w:gridSpan w:val="2"/>
            <w:shd w:val="clear" w:color="auto" w:fill="FFFFFF"/>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Հերմետիկությունը</w:t>
            </w:r>
            <w:r w:rsidR="00E57DD6" w:rsidRPr="00D2414F">
              <w:rPr>
                <w:rFonts w:ascii="GHEA Grapalat" w:hAnsi="GHEA Grapalat"/>
                <w:sz w:val="24"/>
                <w:szCs w:val="24"/>
              </w:rPr>
              <w:t>՝</w:t>
            </w:r>
            <w:r w:rsidRPr="00D2414F">
              <w:rPr>
                <w:rFonts w:ascii="GHEA Grapalat" w:hAnsi="GHEA Grapalat"/>
                <w:sz w:val="24"/>
                <w:szCs w:val="24"/>
              </w:rPr>
              <w:t>……………………………………………………………………</w:t>
            </w:r>
            <w:r w:rsidR="007B31AF" w:rsidRPr="00D2414F">
              <w:rPr>
                <w:rFonts w:ascii="GHEA Grapalat" w:hAnsi="GHEA Grapalat"/>
                <w:sz w:val="24"/>
                <w:szCs w:val="24"/>
                <w:lang w:val="en-US"/>
              </w:rPr>
              <w:t>..</w:t>
            </w:r>
            <w:r w:rsidRPr="00D2414F">
              <w:rPr>
                <w:rFonts w:ascii="GHEA Grapalat" w:hAnsi="GHEA Grapalat"/>
                <w:sz w:val="24"/>
                <w:szCs w:val="24"/>
              </w:rPr>
              <w:t>….</w:t>
            </w:r>
          </w:p>
        </w:tc>
      </w:tr>
      <w:tr w:rsidR="00562269" w:rsidRPr="00D2414F" w:rsidTr="00663878">
        <w:trPr>
          <w:jc w:val="center"/>
        </w:trPr>
        <w:tc>
          <w:tcPr>
            <w:tcW w:w="9235" w:type="dxa"/>
            <w:gridSpan w:val="2"/>
            <w:tcBorders>
              <w:top w:val="single" w:sz="4" w:space="0" w:color="auto"/>
            </w:tcBorders>
            <w:shd w:val="clear" w:color="auto" w:fill="FFFFFF"/>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Նոր սարքավորման K գործակիցը (ինչպես նշված է փորձաստուգման վերաբերյալ նախորդ արձանագրության մեջ) ………......................................</w:t>
            </w:r>
          </w:p>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w:t>
            </w:r>
            <w:r w:rsidR="007B31AF" w:rsidRPr="00D2414F">
              <w:rPr>
                <w:rFonts w:ascii="GHEA Grapalat" w:hAnsi="GHEA Grapalat"/>
                <w:sz w:val="24"/>
                <w:szCs w:val="24"/>
              </w:rPr>
              <w:t>……</w:t>
            </w:r>
            <w:r w:rsidRPr="00D2414F">
              <w:rPr>
                <w:rFonts w:ascii="GHEA Grapalat" w:hAnsi="GHEA Grapalat"/>
                <w:sz w:val="24"/>
                <w:szCs w:val="24"/>
              </w:rPr>
              <w:t>………………….Վտ/մ</w:t>
            </w:r>
            <w:r w:rsidRPr="00D2414F">
              <w:rPr>
                <w:rFonts w:ascii="GHEA Grapalat" w:hAnsi="GHEA Grapalat"/>
                <w:sz w:val="24"/>
                <w:szCs w:val="24"/>
                <w:vertAlign w:val="superscript"/>
              </w:rPr>
              <w:t>2</w:t>
            </w:r>
            <w:r w:rsidRPr="00D2414F">
              <w:rPr>
                <w:rFonts w:ascii="GHEA Grapalat" w:hAnsi="GHEA Grapalat"/>
                <w:sz w:val="24"/>
                <w:szCs w:val="24"/>
              </w:rPr>
              <w:t>.K</w:t>
            </w:r>
          </w:p>
        </w:tc>
      </w:tr>
      <w:tr w:rsidR="00562269" w:rsidRPr="00D2414F" w:rsidTr="00663878">
        <w:trPr>
          <w:jc w:val="center"/>
        </w:trPr>
        <w:tc>
          <w:tcPr>
            <w:tcW w:w="9235" w:type="dxa"/>
            <w:gridSpan w:val="2"/>
            <w:tcBorders>
              <w:bottom w:val="single" w:sz="12" w:space="0" w:color="auto"/>
            </w:tcBorders>
            <w:shd w:val="clear" w:color="auto" w:fill="FFFFFF"/>
          </w:tcPr>
          <w:p w:rsidR="00562269" w:rsidRPr="00D2414F" w:rsidRDefault="00562269" w:rsidP="000660A6">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Նշումներ՝ ………………………………………………………………………………...... ………………………………………………………………………………………….……..</w:t>
            </w:r>
          </w:p>
        </w:tc>
      </w:tr>
      <w:tr w:rsidR="00562269" w:rsidRPr="00D2414F" w:rsidTr="00663878">
        <w:trPr>
          <w:jc w:val="center"/>
        </w:trPr>
        <w:tc>
          <w:tcPr>
            <w:tcW w:w="9235" w:type="dxa"/>
            <w:gridSpan w:val="2"/>
            <w:tcBorders>
              <w:top w:val="single" w:sz="12" w:space="0" w:color="auto"/>
            </w:tcBorders>
            <w:shd w:val="clear" w:color="auto" w:fill="FFFFFF"/>
            <w:vAlign w:val="bottom"/>
          </w:tcPr>
          <w:p w:rsidR="00562269" w:rsidRPr="00D2414F" w:rsidRDefault="00562269" w:rsidP="00456295">
            <w:pPr>
              <w:pStyle w:val="Bodytext180"/>
              <w:shd w:val="clear" w:color="auto" w:fill="auto"/>
              <w:spacing w:before="0" w:after="120" w:line="240" w:lineRule="auto"/>
              <w:ind w:left="498" w:right="212" w:firstLine="0"/>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վեց տարի ժամկետով եւ ունի IN/IR</w:t>
            </w:r>
            <w:r w:rsidR="00EB43BD" w:rsidRPr="00D2414F">
              <w:rPr>
                <w:rStyle w:val="FootnoteReference"/>
                <w:rFonts w:ascii="GHEA Grapalat" w:hAnsi="GHEA Grapalat"/>
                <w:sz w:val="24"/>
                <w:szCs w:val="24"/>
              </w:rPr>
              <w:footnoteReference w:id="27"/>
            </w:r>
            <w:r w:rsidR="007B31AF" w:rsidRPr="00D2414F">
              <w:rPr>
                <w:rFonts w:ascii="GHEA Grapalat" w:hAnsi="GHEA Grapalat"/>
                <w:sz w:val="24"/>
                <w:szCs w:val="24"/>
              </w:rPr>
              <w:t xml:space="preserve"> տարբերակիչ նշան:</w:t>
            </w:r>
          </w:p>
        </w:tc>
      </w:tr>
      <w:tr w:rsidR="00562269" w:rsidRPr="00D2414F" w:rsidTr="00663878">
        <w:trPr>
          <w:jc w:val="center"/>
        </w:trPr>
        <w:tc>
          <w:tcPr>
            <w:tcW w:w="5328" w:type="dxa"/>
            <w:shd w:val="clear" w:color="auto" w:fill="FFFFFF"/>
          </w:tcPr>
          <w:p w:rsidR="00562269" w:rsidRPr="00D2414F" w:rsidRDefault="00562269" w:rsidP="000660A6">
            <w:pPr>
              <w:pStyle w:val="Bodytext180"/>
              <w:shd w:val="clear" w:color="auto" w:fill="auto"/>
              <w:spacing w:before="0" w:after="120" w:line="240" w:lineRule="auto"/>
              <w:ind w:firstLine="567"/>
              <w:jc w:val="left"/>
              <w:rPr>
                <w:rFonts w:ascii="GHEA Grapalat" w:hAnsi="GHEA Grapalat"/>
                <w:sz w:val="24"/>
                <w:szCs w:val="24"/>
              </w:rPr>
            </w:pPr>
            <w:r w:rsidRPr="00D2414F">
              <w:rPr>
                <w:rFonts w:ascii="GHEA Grapalat" w:hAnsi="GHEA Grapalat"/>
                <w:sz w:val="24"/>
                <w:szCs w:val="24"/>
              </w:rPr>
              <w:t>Կազմվել է (վայրը)</w:t>
            </w:r>
            <w:r w:rsidR="00E42DB4" w:rsidRPr="00D2414F">
              <w:rPr>
                <w:rFonts w:ascii="GHEA Grapalat" w:hAnsi="GHEA Grapalat"/>
                <w:sz w:val="24"/>
                <w:szCs w:val="24"/>
              </w:rPr>
              <w:t>՝</w:t>
            </w:r>
            <w:r w:rsidRPr="00D2414F">
              <w:rPr>
                <w:rFonts w:ascii="GHEA Grapalat" w:hAnsi="GHEA Grapalat"/>
                <w:sz w:val="24"/>
                <w:szCs w:val="24"/>
              </w:rPr>
              <w:t xml:space="preserve"> ……………………………</w:t>
            </w:r>
          </w:p>
          <w:p w:rsidR="00562269" w:rsidRPr="00D2414F" w:rsidRDefault="00562269" w:rsidP="000660A6">
            <w:pPr>
              <w:pStyle w:val="Bodytext180"/>
              <w:shd w:val="clear" w:color="auto" w:fill="auto"/>
              <w:spacing w:before="0" w:after="120" w:line="240" w:lineRule="auto"/>
              <w:ind w:left="498" w:firstLine="0"/>
              <w:jc w:val="left"/>
              <w:rPr>
                <w:rFonts w:ascii="GHEA Grapalat" w:hAnsi="GHEA Grapalat"/>
                <w:sz w:val="24"/>
                <w:szCs w:val="24"/>
              </w:rPr>
            </w:pPr>
            <w:r w:rsidRPr="00D2414F">
              <w:rPr>
                <w:rFonts w:ascii="GHEA Grapalat" w:hAnsi="GHEA Grapalat"/>
                <w:sz w:val="24"/>
                <w:szCs w:val="24"/>
              </w:rPr>
              <w:t xml:space="preserve">Փորձաստուգման վերաբերյալ </w:t>
            </w:r>
            <w:r w:rsidRPr="00D2414F">
              <w:rPr>
                <w:rFonts w:ascii="GHEA Grapalat" w:hAnsi="GHEA Grapalat"/>
                <w:sz w:val="24"/>
                <w:szCs w:val="24"/>
              </w:rPr>
              <w:lastRenderedPageBreak/>
              <w:t>արձանա</w:t>
            </w:r>
            <w:r w:rsidR="007B31AF" w:rsidRPr="00D2414F">
              <w:rPr>
                <w:rFonts w:ascii="GHEA Grapalat" w:hAnsi="GHEA Grapalat"/>
                <w:sz w:val="24"/>
                <w:szCs w:val="24"/>
              </w:rPr>
              <w:t>գրության ամսաթիվը` ………</w:t>
            </w:r>
            <w:r w:rsidRPr="00D2414F">
              <w:rPr>
                <w:rFonts w:ascii="GHEA Grapalat" w:hAnsi="GHEA Grapalat"/>
                <w:sz w:val="24"/>
                <w:szCs w:val="24"/>
              </w:rPr>
              <w:t>……</w:t>
            </w:r>
          </w:p>
        </w:tc>
        <w:tc>
          <w:tcPr>
            <w:tcW w:w="3907" w:type="dxa"/>
            <w:shd w:val="clear" w:color="auto" w:fill="FFFFFF"/>
          </w:tcPr>
          <w:p w:rsidR="00562269" w:rsidRPr="00D2414F" w:rsidRDefault="00562269" w:rsidP="000660A6">
            <w:pPr>
              <w:spacing w:after="120"/>
              <w:jc w:val="center"/>
              <w:rPr>
                <w:rFonts w:ascii="GHEA Grapalat" w:hAnsi="GHEA Grapalat"/>
                <w:color w:val="auto"/>
              </w:rPr>
            </w:pPr>
            <w:r w:rsidRPr="00D2414F">
              <w:rPr>
                <w:rFonts w:ascii="GHEA Grapalat" w:hAnsi="GHEA Grapalat"/>
                <w:color w:val="auto"/>
              </w:rPr>
              <w:lastRenderedPageBreak/>
              <w:t>…………………………………….</w:t>
            </w:r>
          </w:p>
          <w:p w:rsidR="00562269" w:rsidRPr="00D2414F" w:rsidRDefault="00562269" w:rsidP="000660A6">
            <w:pPr>
              <w:spacing w:after="120"/>
              <w:jc w:val="center"/>
              <w:rPr>
                <w:rFonts w:ascii="GHEA Grapalat" w:hAnsi="GHEA Grapalat"/>
                <w:color w:val="auto"/>
                <w:lang w:val="en-US"/>
              </w:rPr>
            </w:pPr>
            <w:r w:rsidRPr="00D2414F">
              <w:rPr>
                <w:rFonts w:ascii="GHEA Grapalat" w:hAnsi="GHEA Grapalat"/>
                <w:color w:val="auto"/>
              </w:rPr>
              <w:t xml:space="preserve">Փորձաստուգումն իրականացնող </w:t>
            </w:r>
            <w:r w:rsidRPr="00D2414F">
              <w:rPr>
                <w:rFonts w:ascii="GHEA Grapalat" w:hAnsi="GHEA Grapalat"/>
                <w:color w:val="auto"/>
              </w:rPr>
              <w:lastRenderedPageBreak/>
              <w:t>պատասխանատու անձը</w:t>
            </w:r>
            <w:r w:rsidR="00E57DD6" w:rsidRPr="00D2414F">
              <w:rPr>
                <w:rFonts w:ascii="GHEA Grapalat" w:hAnsi="GHEA Grapalat"/>
                <w:color w:val="auto"/>
                <w:lang w:val="en-US"/>
              </w:rPr>
              <w:t>՝</w:t>
            </w:r>
          </w:p>
        </w:tc>
      </w:tr>
    </w:tbl>
    <w:p w:rsidR="000823DA" w:rsidRPr="00D2414F" w:rsidRDefault="000823DA">
      <w:pPr>
        <w:widowControl/>
        <w:spacing w:after="200" w:line="276" w:lineRule="auto"/>
        <w:rPr>
          <w:rFonts w:ascii="GHEA Grapalat" w:eastAsiaTheme="minorHAnsi" w:hAnsi="GHEA Grapalat" w:cstheme="minorBidi"/>
          <w:b/>
          <w:color w:val="auto"/>
        </w:rPr>
      </w:pPr>
      <w:bookmarkStart w:id="176" w:name="_Toc475440958"/>
      <w:r w:rsidRPr="00D2414F">
        <w:rPr>
          <w:rFonts w:ascii="GHEA Grapalat" w:hAnsi="GHEA Grapalat"/>
          <w:b/>
        </w:rPr>
        <w:lastRenderedPageBreak/>
        <w:br w:type="page"/>
      </w:r>
    </w:p>
    <w:p w:rsidR="00562269" w:rsidRPr="00D2414F" w:rsidRDefault="00562269" w:rsidP="000660A6">
      <w:pPr>
        <w:pStyle w:val="Headerorfooter0"/>
        <w:shd w:val="clear" w:color="auto" w:fill="auto"/>
        <w:spacing w:after="160" w:line="360" w:lineRule="auto"/>
        <w:ind w:left="567"/>
        <w:rPr>
          <w:rFonts w:ascii="GHEA Grapalat" w:hAnsi="GHEA Grapalat"/>
          <w:b/>
          <w:sz w:val="24"/>
          <w:szCs w:val="24"/>
        </w:rPr>
      </w:pPr>
      <w:r w:rsidRPr="00D2414F">
        <w:rPr>
          <w:rFonts w:ascii="GHEA Grapalat" w:hAnsi="GHEA Grapalat"/>
          <w:b/>
          <w:sz w:val="24"/>
          <w:szCs w:val="24"/>
        </w:rPr>
        <w:lastRenderedPageBreak/>
        <w:t>ՕՐԻՆԱԿԵԼԻ ՁԵՎ ԹԻՎ 4 Ա</w:t>
      </w:r>
      <w:bookmarkEnd w:id="176"/>
    </w:p>
    <w:p w:rsidR="00562269" w:rsidRPr="00D2414F" w:rsidRDefault="00562269" w:rsidP="000660A6">
      <w:pPr>
        <w:pStyle w:val="Headerorfooter0"/>
        <w:shd w:val="clear" w:color="auto" w:fill="auto"/>
        <w:spacing w:after="160" w:line="360" w:lineRule="auto"/>
        <w:ind w:firstLine="142"/>
        <w:jc w:val="center"/>
        <w:rPr>
          <w:rFonts w:ascii="GHEA Grapalat" w:hAnsi="GHEA Grapalat"/>
          <w:sz w:val="24"/>
          <w:szCs w:val="24"/>
        </w:rPr>
      </w:pPr>
      <w:r w:rsidRPr="00D2414F">
        <w:rPr>
          <w:rFonts w:ascii="GHEA Grapalat" w:hAnsi="GHEA Grapalat"/>
          <w:sz w:val="24"/>
          <w:szCs w:val="24"/>
        </w:rPr>
        <w:t>Բաժին 3</w:t>
      </w:r>
    </w:p>
    <w:p w:rsidR="00562269" w:rsidRPr="00D2414F" w:rsidRDefault="00E42DB4" w:rsidP="000660A6">
      <w:pPr>
        <w:pStyle w:val="Headerorfooter0"/>
        <w:shd w:val="clear" w:color="auto" w:fill="auto"/>
        <w:spacing w:after="160" w:line="360" w:lineRule="auto"/>
        <w:ind w:left="709" w:right="566"/>
        <w:jc w:val="center"/>
        <w:rPr>
          <w:rFonts w:ascii="GHEA Grapalat" w:hAnsi="GHEA Grapalat"/>
          <w:sz w:val="24"/>
          <w:szCs w:val="24"/>
        </w:rPr>
      </w:pPr>
      <w:r w:rsidRPr="00D2414F">
        <w:rPr>
          <w:rFonts w:ascii="GHEA Grapalat" w:hAnsi="GHEA Grapalat"/>
          <w:sz w:val="24"/>
          <w:szCs w:val="24"/>
        </w:rPr>
        <w:t>Ս</w:t>
      </w:r>
      <w:r w:rsidR="00562269" w:rsidRPr="00D2414F">
        <w:rPr>
          <w:rFonts w:ascii="GHEA Grapalat" w:hAnsi="GHEA Grapalat"/>
          <w:sz w:val="24"/>
          <w:szCs w:val="24"/>
        </w:rPr>
        <w:t xml:space="preserve">առույցի կամ չոր սառույցի օգտագործմամբ սառեցվող </w:t>
      </w:r>
      <w:r w:rsidR="00336C57" w:rsidRPr="00D2414F">
        <w:rPr>
          <w:rFonts w:ascii="GHEA Grapalat" w:hAnsi="GHEA Grapalat"/>
          <w:sz w:val="24"/>
          <w:szCs w:val="24"/>
        </w:rPr>
        <w:t xml:space="preserve">տրանսպորտային </w:t>
      </w:r>
      <w:r w:rsidR="00562269" w:rsidRPr="00D2414F">
        <w:rPr>
          <w:rFonts w:ascii="GHEA Grapalat" w:hAnsi="GHEA Grapalat"/>
          <w:sz w:val="24"/>
          <w:szCs w:val="24"/>
        </w:rPr>
        <w:t>սարքավորումների պաղեցման սարքերի արդյունավետության որոշումը</w:t>
      </w:r>
      <w:r w:rsidR="006C42A3" w:rsidRPr="00D2414F">
        <w:rPr>
          <w:rFonts w:ascii="GHEA Grapalat" w:hAnsi="GHEA Grapalat"/>
          <w:sz w:val="24"/>
          <w:szCs w:val="24"/>
        </w:rPr>
        <w:t xml:space="preserve"> հավատարմագրված փորձակայանի կողմից</w:t>
      </w:r>
      <w:r w:rsidR="00562269" w:rsidRPr="00D2414F">
        <w:rPr>
          <w:rFonts w:ascii="GHEA Grapalat" w:hAnsi="GHEA Grapalat"/>
          <w:sz w:val="24"/>
          <w:szCs w:val="24"/>
        </w:rPr>
        <w:t>՝</w:t>
      </w:r>
      <w:r w:rsidR="00FC3C71" w:rsidRPr="00D2414F">
        <w:rPr>
          <w:rFonts w:ascii="GHEA Grapalat" w:hAnsi="GHEA Grapalat"/>
          <w:sz w:val="24"/>
          <w:szCs w:val="24"/>
        </w:rPr>
        <w:t xml:space="preserve"> </w:t>
      </w:r>
      <w:r w:rsidR="00562269" w:rsidRPr="00D2414F">
        <w:rPr>
          <w:rFonts w:ascii="GHEA Grapalat" w:hAnsi="GHEA Grapalat"/>
          <w:sz w:val="24"/>
          <w:szCs w:val="24"/>
        </w:rPr>
        <w:t>ATP-ի 1-ին հավելվածի</w:t>
      </w:r>
      <w:r w:rsidR="007B31AF" w:rsidRPr="00D2414F">
        <w:rPr>
          <w:rFonts w:ascii="GHEA Grapalat" w:hAnsi="GHEA Grapalat"/>
          <w:sz w:val="24"/>
          <w:szCs w:val="24"/>
        </w:rPr>
        <w:t xml:space="preserve"> </w:t>
      </w:r>
      <w:r w:rsidR="00562269" w:rsidRPr="00D2414F">
        <w:rPr>
          <w:rFonts w:ascii="GHEA Grapalat" w:hAnsi="GHEA Grapalat"/>
          <w:sz w:val="24"/>
          <w:szCs w:val="24"/>
        </w:rPr>
        <w:t>2-րդ ենթահավելվածի</w:t>
      </w:r>
      <w:r w:rsidR="00FC3C71" w:rsidRPr="00D2414F">
        <w:rPr>
          <w:rFonts w:ascii="GHEA Grapalat" w:hAnsi="GHEA Grapalat"/>
          <w:sz w:val="24"/>
          <w:szCs w:val="24"/>
        </w:rPr>
        <w:t xml:space="preserve"> </w:t>
      </w:r>
      <w:r w:rsidR="00562269" w:rsidRPr="00D2414F">
        <w:rPr>
          <w:rFonts w:ascii="GHEA Grapalat" w:hAnsi="GHEA Grapalat"/>
          <w:sz w:val="24"/>
          <w:szCs w:val="24"/>
        </w:rPr>
        <w:t>3.1 ենթաբաժնին համապատասխան՝</w:t>
      </w:r>
      <w:r w:rsidR="00FC3C71" w:rsidRPr="00D2414F">
        <w:rPr>
          <w:rFonts w:ascii="GHEA Grapalat" w:hAnsi="GHEA Grapalat"/>
          <w:sz w:val="24"/>
          <w:szCs w:val="24"/>
        </w:rPr>
        <w:t xml:space="preserve"> </w:t>
      </w:r>
      <w:r w:rsidR="00562269" w:rsidRPr="00D2414F">
        <w:rPr>
          <w:rFonts w:ascii="GHEA Grapalat" w:hAnsi="GHEA Grapalat"/>
          <w:sz w:val="24"/>
          <w:szCs w:val="24"/>
        </w:rPr>
        <w:t>բացառությամբ 3.1.3 կետի</w:t>
      </w:r>
      <w:r w:rsidR="00FC3C71" w:rsidRPr="00D2414F">
        <w:rPr>
          <w:rFonts w:ascii="GHEA Grapalat" w:hAnsi="GHEA Grapalat"/>
          <w:sz w:val="24"/>
          <w:szCs w:val="24"/>
        </w:rPr>
        <w:br/>
      </w:r>
      <w:r w:rsidR="00562269" w:rsidRPr="00D2414F">
        <w:rPr>
          <w:rFonts w:ascii="GHEA Grapalat" w:hAnsi="GHEA Grapalat"/>
          <w:sz w:val="24"/>
          <w:szCs w:val="24"/>
        </w:rPr>
        <w:t>«բ» եւ «գ» ենթակետերի</w:t>
      </w:r>
    </w:p>
    <w:tbl>
      <w:tblPr>
        <w:tblStyle w:val="TableGrid"/>
        <w:tblW w:w="0" w:type="auto"/>
        <w:jc w:val="center"/>
        <w:tblLook w:val="04A0" w:firstRow="1" w:lastRow="0" w:firstColumn="1" w:lastColumn="0" w:noHBand="0" w:noVBand="1"/>
      </w:tblPr>
      <w:tblGrid>
        <w:gridCol w:w="5353"/>
        <w:gridCol w:w="3934"/>
      </w:tblGrid>
      <w:tr w:rsidR="00BD59FB" w:rsidRPr="00D2414F" w:rsidTr="00103686">
        <w:trPr>
          <w:jc w:val="center"/>
        </w:trPr>
        <w:tc>
          <w:tcPr>
            <w:tcW w:w="9287" w:type="dxa"/>
            <w:gridSpan w:val="2"/>
            <w:tcBorders>
              <w:top w:val="single" w:sz="4" w:space="0" w:color="auto"/>
              <w:left w:val="nil"/>
              <w:bottom w:val="nil"/>
              <w:right w:val="nil"/>
            </w:tcBorders>
          </w:tcPr>
          <w:p w:rsidR="00BD59FB" w:rsidRPr="00D2414F" w:rsidRDefault="00BD59FB"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Պաղեցման սարքերը՝</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Պաղեցման սարքի նկարագրությունը՝</w:t>
            </w:r>
            <w:r w:rsidR="00FC3C71" w:rsidRPr="00D2414F">
              <w:rPr>
                <w:rFonts w:ascii="GHEA Grapalat" w:hAnsi="GHEA Grapalat"/>
                <w:sz w:val="24"/>
                <w:szCs w:val="24"/>
              </w:rPr>
              <w:t>.............</w:t>
            </w:r>
            <w:r w:rsidR="00D941FE" w:rsidRPr="00D2414F">
              <w:rPr>
                <w:rFonts w:ascii="GHEA Grapalat" w:hAnsi="GHEA Grapalat"/>
                <w:sz w:val="24"/>
                <w:szCs w:val="24"/>
              </w:rPr>
              <w:t>...</w:t>
            </w:r>
            <w:r w:rsidRPr="00D2414F">
              <w:rPr>
                <w:rFonts w:ascii="GHEA Grapalat" w:hAnsi="GHEA Grapalat"/>
                <w:sz w:val="24"/>
                <w:szCs w:val="24"/>
              </w:rPr>
              <w:t>...............</w:t>
            </w:r>
            <w:r w:rsidR="000E594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Սառնագենտի բնույթը՝....................................</w:t>
            </w:r>
            <w:r w:rsidR="00D941FE" w:rsidRPr="00D2414F">
              <w:rPr>
                <w:rFonts w:ascii="GHEA Grapalat" w:hAnsi="GHEA Grapalat"/>
                <w:sz w:val="24"/>
                <w:szCs w:val="24"/>
              </w:rPr>
              <w:t>...</w:t>
            </w:r>
            <w:r w:rsidRPr="00D2414F">
              <w:rPr>
                <w:rFonts w:ascii="GHEA Grapalat" w:hAnsi="GHEA Grapalat"/>
                <w:sz w:val="24"/>
                <w:szCs w:val="24"/>
              </w:rPr>
              <w:t>.................</w:t>
            </w:r>
            <w:r w:rsidR="000E594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Արտադրողի կողմից նշված՝ սառնագենտի անվանական տարողունակությունը՝ ..........</w:t>
            </w:r>
            <w:r w:rsidR="00FC3C71" w:rsidRPr="00D2414F">
              <w:rPr>
                <w:rFonts w:ascii="GHEA Grapalat" w:hAnsi="GHEA Grapalat"/>
                <w:sz w:val="24"/>
                <w:szCs w:val="24"/>
              </w:rPr>
              <w:t>.......</w:t>
            </w:r>
            <w:r w:rsidRPr="00D2414F">
              <w:rPr>
                <w:rFonts w:ascii="GHEA Grapalat" w:hAnsi="GHEA Grapalat"/>
                <w:sz w:val="24"/>
                <w:szCs w:val="24"/>
              </w:rPr>
              <w:t>......</w:t>
            </w:r>
            <w:r w:rsidR="00103686" w:rsidRPr="00D2414F">
              <w:rPr>
                <w:rFonts w:ascii="GHEA Grapalat" w:hAnsi="GHEA Grapalat"/>
                <w:sz w:val="24"/>
                <w:szCs w:val="24"/>
              </w:rPr>
              <w:t>................</w:t>
            </w:r>
            <w:r w:rsidR="000E5945" w:rsidRPr="00D2414F">
              <w:rPr>
                <w:rFonts w:ascii="GHEA Grapalat" w:hAnsi="GHEA Grapalat"/>
                <w:sz w:val="24"/>
                <w:szCs w:val="24"/>
              </w:rPr>
              <w:t>..........................</w:t>
            </w:r>
            <w:r w:rsidRPr="00D2414F">
              <w:rPr>
                <w:rFonts w:ascii="GHEA Grapalat" w:hAnsi="GHEA Grapalat"/>
                <w:sz w:val="24"/>
                <w:szCs w:val="24"/>
              </w:rPr>
              <w:t>.......... կգ</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Փորձաստուգման համար օգտագործվող սառնագենտի իրական լցավորումը՝.................</w:t>
            </w:r>
            <w:r w:rsidR="00D941FE" w:rsidRPr="00D2414F">
              <w:rPr>
                <w:rFonts w:ascii="GHEA Grapalat" w:hAnsi="GHEA Grapalat"/>
                <w:sz w:val="24"/>
                <w:szCs w:val="24"/>
              </w:rPr>
              <w:t>............</w:t>
            </w:r>
            <w:r w:rsidR="00FC3C71" w:rsidRPr="00D2414F">
              <w:rPr>
                <w:rFonts w:ascii="GHEA Grapalat" w:hAnsi="GHEA Grapalat"/>
                <w:sz w:val="24"/>
                <w:szCs w:val="24"/>
              </w:rPr>
              <w:t>....</w:t>
            </w:r>
            <w:r w:rsidRPr="00D2414F">
              <w:rPr>
                <w:rFonts w:ascii="GHEA Grapalat" w:hAnsi="GHEA Grapalat"/>
                <w:sz w:val="24"/>
                <w:szCs w:val="24"/>
              </w:rPr>
              <w:t>..........................................................կգ</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Անկախ/ կախյալ հաղորդակ/ մայրագծի միջոցով գործարկվող</w:t>
            </w:r>
            <w:r w:rsidRPr="00D2414F">
              <w:rPr>
                <w:rStyle w:val="FootnoteReference"/>
                <w:rFonts w:ascii="GHEA Grapalat" w:hAnsi="GHEA Grapalat"/>
                <w:sz w:val="24"/>
                <w:szCs w:val="24"/>
              </w:rPr>
              <w:footnoteReference w:customMarkFollows="1" w:id="28"/>
              <w:t>1</w:t>
            </w:r>
            <w:r w:rsidRPr="00D2414F">
              <w:rPr>
                <w:rFonts w:ascii="GHEA Grapalat" w:hAnsi="GHEA Grapalat"/>
                <w:sz w:val="24"/>
                <w:szCs w:val="24"/>
              </w:rPr>
              <w:t>՝............. .......................</w:t>
            </w:r>
            <w:r w:rsidR="00D941FE" w:rsidRPr="00D2414F">
              <w:rPr>
                <w:rFonts w:ascii="GHEA Grapalat" w:hAnsi="GHEA Grapalat"/>
                <w:sz w:val="24"/>
                <w:szCs w:val="24"/>
              </w:rPr>
              <w:t>........................</w:t>
            </w:r>
            <w:r w:rsidR="00FC3C71" w:rsidRPr="00D2414F">
              <w:rPr>
                <w:rFonts w:ascii="GHEA Grapalat" w:hAnsi="GHEA Grapalat"/>
                <w:sz w:val="24"/>
                <w:szCs w:val="24"/>
              </w:rPr>
              <w:t>.........</w:t>
            </w:r>
            <w:r w:rsidRPr="00D2414F">
              <w:rPr>
                <w:rFonts w:ascii="GHEA Grapalat" w:hAnsi="GHEA Grapalat"/>
                <w:sz w:val="24"/>
                <w:szCs w:val="24"/>
              </w:rPr>
              <w:t>....................</w:t>
            </w:r>
            <w:r w:rsidR="000E594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Առանձնացվող / չառանձնացվող պաղեցման սարքեր</w:t>
            </w:r>
            <w:r w:rsidRPr="00D2414F">
              <w:rPr>
                <w:rFonts w:ascii="GHEA Grapalat" w:hAnsi="GHEA Grapalat"/>
                <w:sz w:val="24"/>
                <w:szCs w:val="24"/>
                <w:vertAlign w:val="superscript"/>
              </w:rPr>
              <w:t>1՝</w:t>
            </w:r>
            <w:r w:rsidRPr="00D2414F">
              <w:rPr>
                <w:rFonts w:ascii="GHEA Grapalat" w:hAnsi="GHEA Grapalat"/>
                <w:sz w:val="24"/>
                <w:szCs w:val="24"/>
              </w:rPr>
              <w:t>.......................... .....................................</w:t>
            </w:r>
            <w:r w:rsidR="00FC3C71" w:rsidRPr="00D2414F">
              <w:rPr>
                <w:rFonts w:ascii="GHEA Grapalat" w:hAnsi="GHEA Grapalat"/>
                <w:sz w:val="24"/>
                <w:szCs w:val="24"/>
              </w:rPr>
              <w:t>.............................</w:t>
            </w:r>
            <w:r w:rsidRPr="00D2414F">
              <w:rPr>
                <w:rFonts w:ascii="GHEA Grapalat" w:hAnsi="GHEA Grapalat"/>
                <w:sz w:val="24"/>
                <w:szCs w:val="24"/>
              </w:rPr>
              <w:t>...........................</w:t>
            </w:r>
            <w:r w:rsidR="000E5945" w:rsidRPr="00D2414F">
              <w:rPr>
                <w:rFonts w:ascii="GHEA Grapalat" w:hAnsi="GHEA Grapalat"/>
                <w:sz w:val="24"/>
                <w:szCs w:val="24"/>
              </w:rPr>
              <w:t>................</w:t>
            </w:r>
            <w:r w:rsidR="00D941FE"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Արտադրողը՝........</w:t>
            </w:r>
            <w:r w:rsidR="00D941FE" w:rsidRPr="00D2414F">
              <w:rPr>
                <w:rFonts w:ascii="GHEA Grapalat" w:hAnsi="GHEA Grapalat"/>
                <w:sz w:val="24"/>
                <w:szCs w:val="24"/>
              </w:rPr>
              <w:t>........................</w:t>
            </w:r>
            <w:r w:rsidR="00FC3C71" w:rsidRPr="00D2414F">
              <w:rPr>
                <w:rFonts w:ascii="GHEA Grapalat" w:hAnsi="GHEA Grapalat"/>
                <w:sz w:val="24"/>
                <w:szCs w:val="24"/>
              </w:rPr>
              <w:t>...............</w:t>
            </w:r>
            <w:r w:rsidRPr="00D2414F">
              <w:rPr>
                <w:rFonts w:ascii="GHEA Grapalat" w:hAnsi="GHEA Grapalat"/>
                <w:sz w:val="24"/>
                <w:szCs w:val="24"/>
              </w:rPr>
              <w:t>...............</w:t>
            </w:r>
            <w:r w:rsidR="000E594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Տեսակը, սերիական համարը՝ ...........................................</w:t>
            </w:r>
            <w:r w:rsidR="00D941FE" w:rsidRPr="00D2414F">
              <w:rPr>
                <w:rFonts w:ascii="GHEA Grapalat" w:hAnsi="GHEA Grapalat"/>
                <w:sz w:val="24"/>
                <w:szCs w:val="24"/>
              </w:rPr>
              <w:t>...</w:t>
            </w:r>
            <w:r w:rsidR="000E5945" w:rsidRPr="00D2414F">
              <w:rPr>
                <w:rFonts w:ascii="GHEA Grapalat" w:hAnsi="GHEA Grapalat"/>
                <w:sz w:val="24"/>
                <w:szCs w:val="24"/>
              </w:rPr>
              <w:t>.....</w:t>
            </w:r>
            <w:r w:rsidR="00FC3C71"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Արտադրման տարին՝........</w:t>
            </w:r>
            <w:r w:rsidR="00D941FE" w:rsidRPr="00D2414F">
              <w:rPr>
                <w:rFonts w:ascii="GHEA Grapalat" w:hAnsi="GHEA Grapalat"/>
                <w:sz w:val="24"/>
                <w:szCs w:val="24"/>
              </w:rPr>
              <w:t>.....................</w:t>
            </w:r>
            <w:r w:rsidRPr="00D2414F">
              <w:rPr>
                <w:rFonts w:ascii="GHEA Grapalat" w:hAnsi="GHEA Grapalat"/>
                <w:sz w:val="24"/>
                <w:szCs w:val="24"/>
              </w:rPr>
              <w:t>.............</w:t>
            </w:r>
            <w:r w:rsidR="00FC3C71" w:rsidRPr="00D2414F">
              <w:rPr>
                <w:rFonts w:ascii="GHEA Grapalat" w:hAnsi="GHEA Grapalat"/>
                <w:sz w:val="24"/>
                <w:szCs w:val="24"/>
              </w:rPr>
              <w:t>.</w:t>
            </w:r>
            <w:r w:rsidR="000E594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Լցավորման սարքը (նկարագրությունը, տեղակայման վայրը, անհրաժեշտության դեպքում կցվում է գծագիրը)՝</w:t>
            </w:r>
            <w:r w:rsidR="000E5945" w:rsidRPr="00D2414F">
              <w:rPr>
                <w:rFonts w:ascii="GHEA Grapalat" w:hAnsi="GHEA Grapalat"/>
                <w:sz w:val="24"/>
                <w:szCs w:val="24"/>
              </w:rPr>
              <w:t xml:space="preserve"> </w:t>
            </w:r>
            <w:r w:rsidR="00D941FE" w:rsidRPr="00D2414F">
              <w:rPr>
                <w:rFonts w:ascii="GHEA Grapalat" w:hAnsi="GHEA Grapalat"/>
                <w:sz w:val="24"/>
                <w:szCs w:val="24"/>
              </w:rPr>
              <w:t>..................</w:t>
            </w:r>
            <w:r w:rsidR="000E5945" w:rsidRPr="00D2414F">
              <w:rPr>
                <w:rFonts w:ascii="GHEA Grapalat" w:hAnsi="GHEA Grapalat"/>
                <w:sz w:val="24"/>
                <w:szCs w:val="24"/>
              </w:rPr>
              <w:t>....</w:t>
            </w:r>
            <w:r w:rsidR="00FC3C71"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Ներքին օդափոխման սարքերը`</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Նկարագրությունը (սարքերի քանակը եւ այլն)՝................</w:t>
            </w:r>
            <w:r w:rsidR="00FC3C71"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Tableofcontents0"/>
              <w:shd w:val="clear" w:color="auto" w:fill="auto"/>
              <w:spacing w:after="120" w:line="240" w:lineRule="auto"/>
              <w:ind w:left="567"/>
              <w:rPr>
                <w:rFonts w:ascii="GHEA Grapalat" w:eastAsiaTheme="minorHAnsi" w:hAnsi="GHEA Grapalat" w:cstheme="minorBidi"/>
                <w:sz w:val="24"/>
                <w:szCs w:val="24"/>
              </w:rPr>
            </w:pPr>
            <w:r w:rsidRPr="00D2414F">
              <w:rPr>
                <w:rFonts w:ascii="GHEA Grapalat" w:eastAsiaTheme="minorHAnsi" w:hAnsi="GHEA Grapalat" w:cstheme="minorBidi"/>
                <w:sz w:val="24"/>
                <w:szCs w:val="24"/>
              </w:rPr>
              <w:t>Էլեկտրական օդափոխիչների հզորությունը՝</w:t>
            </w:r>
            <w:r w:rsidR="00FC3C71" w:rsidRPr="00D2414F">
              <w:rPr>
                <w:rFonts w:ascii="GHEA Grapalat" w:eastAsiaTheme="minorHAnsi" w:hAnsi="GHEA Grapalat" w:cstheme="minorBidi"/>
                <w:sz w:val="24"/>
                <w:szCs w:val="24"/>
              </w:rPr>
              <w:t>.............</w:t>
            </w:r>
            <w:r w:rsidRPr="00D2414F">
              <w:rPr>
                <w:rFonts w:ascii="GHEA Grapalat" w:eastAsiaTheme="minorHAnsi" w:hAnsi="GHEA Grapalat" w:cstheme="minorBidi"/>
                <w:sz w:val="24"/>
                <w:szCs w:val="24"/>
              </w:rPr>
              <w:t>...</w:t>
            </w:r>
            <w:r w:rsidR="00D941FE" w:rsidRPr="00D2414F">
              <w:rPr>
                <w:rFonts w:ascii="GHEA Grapalat" w:eastAsiaTheme="minorHAnsi" w:hAnsi="GHEA Grapalat" w:cstheme="minorBidi"/>
                <w:sz w:val="24"/>
                <w:szCs w:val="24"/>
              </w:rPr>
              <w:t>............</w:t>
            </w:r>
            <w:r w:rsidRPr="00D2414F">
              <w:rPr>
                <w:rFonts w:ascii="GHEA Grapalat" w:eastAsiaTheme="minorHAnsi" w:hAnsi="GHEA Grapalat" w:cstheme="minorBidi"/>
                <w:sz w:val="24"/>
                <w:szCs w:val="24"/>
              </w:rPr>
              <w:t>...................</w:t>
            </w:r>
          </w:p>
          <w:p w:rsidR="00BD59FB" w:rsidRPr="00D2414F" w:rsidRDefault="00BD59FB" w:rsidP="000660A6">
            <w:pPr>
              <w:pStyle w:val="Tableofcontents0"/>
              <w:shd w:val="clear" w:color="auto" w:fill="auto"/>
              <w:spacing w:after="120" w:line="240" w:lineRule="auto"/>
              <w:ind w:left="567"/>
              <w:rPr>
                <w:rFonts w:ascii="GHEA Grapalat" w:eastAsiaTheme="minorHAnsi" w:hAnsi="GHEA Grapalat" w:cstheme="minorBidi"/>
                <w:sz w:val="24"/>
                <w:szCs w:val="24"/>
              </w:rPr>
            </w:pPr>
            <w:r w:rsidRPr="00D2414F">
              <w:rPr>
                <w:rFonts w:ascii="GHEA Grapalat" w:eastAsiaTheme="minorHAnsi" w:hAnsi="GHEA Grapalat" w:cstheme="minorBidi"/>
                <w:sz w:val="24"/>
                <w:szCs w:val="24"/>
              </w:rPr>
              <w:t>Մատուցման գործակիցը՝ ...</w:t>
            </w:r>
            <w:r w:rsidR="00FC3C71" w:rsidRPr="00D2414F">
              <w:rPr>
                <w:rFonts w:ascii="GHEA Grapalat" w:eastAsiaTheme="minorHAnsi" w:hAnsi="GHEA Grapalat" w:cstheme="minorBidi"/>
                <w:sz w:val="24"/>
                <w:szCs w:val="24"/>
              </w:rPr>
              <w:t>.............................</w:t>
            </w:r>
            <w:r w:rsidRPr="00D2414F">
              <w:rPr>
                <w:rFonts w:ascii="GHEA Grapalat" w:eastAsiaTheme="minorHAnsi" w:hAnsi="GHEA Grapalat" w:cstheme="minorBidi"/>
                <w:sz w:val="24"/>
                <w:szCs w:val="24"/>
              </w:rPr>
              <w:t>...........</w:t>
            </w:r>
            <w:r w:rsidR="00D941FE" w:rsidRPr="00D2414F">
              <w:rPr>
                <w:rFonts w:ascii="GHEA Grapalat" w:eastAsiaTheme="minorHAnsi" w:hAnsi="GHEA Grapalat" w:cstheme="minorBidi"/>
                <w:sz w:val="24"/>
                <w:szCs w:val="24"/>
              </w:rPr>
              <w:t>...........</w:t>
            </w:r>
            <w:r w:rsidRPr="00D2414F">
              <w:rPr>
                <w:rFonts w:ascii="GHEA Grapalat" w:eastAsiaTheme="minorHAnsi" w:hAnsi="GHEA Grapalat" w:cstheme="minorBidi"/>
                <w:sz w:val="24"/>
                <w:szCs w:val="24"/>
              </w:rPr>
              <w:t>....................</w:t>
            </w:r>
          </w:p>
          <w:p w:rsidR="00BD59FB" w:rsidRPr="00D2414F" w:rsidRDefault="00BD59FB" w:rsidP="000660A6">
            <w:pPr>
              <w:pStyle w:val="Tableofcontents0"/>
              <w:shd w:val="clear" w:color="auto" w:fill="auto"/>
              <w:spacing w:after="120" w:line="240" w:lineRule="auto"/>
              <w:ind w:left="567"/>
              <w:rPr>
                <w:rFonts w:ascii="GHEA Grapalat" w:eastAsiaTheme="minorHAnsi" w:hAnsi="GHEA Grapalat" w:cstheme="minorBidi"/>
                <w:sz w:val="24"/>
                <w:szCs w:val="24"/>
              </w:rPr>
            </w:pPr>
            <w:r w:rsidRPr="00D2414F">
              <w:rPr>
                <w:rFonts w:ascii="GHEA Grapalat" w:eastAsiaTheme="minorHAnsi" w:hAnsi="GHEA Grapalat" w:cstheme="minorBidi"/>
                <w:sz w:val="24"/>
                <w:szCs w:val="24"/>
              </w:rPr>
              <w:t>Խողովակների չափերը. լայնակի կտրվածքով՝ ..............</w:t>
            </w:r>
            <w:r w:rsidR="00D941FE" w:rsidRPr="00D2414F">
              <w:rPr>
                <w:rFonts w:ascii="GHEA Grapalat" w:eastAsiaTheme="minorHAnsi" w:hAnsi="GHEA Grapalat" w:cstheme="minorBidi"/>
                <w:sz w:val="24"/>
                <w:szCs w:val="24"/>
              </w:rPr>
              <w:t>........</w:t>
            </w:r>
            <w:r w:rsidR="00FC3C71" w:rsidRPr="00D2414F">
              <w:rPr>
                <w:rFonts w:ascii="GHEA Grapalat" w:eastAsiaTheme="minorHAnsi" w:hAnsi="GHEA Grapalat" w:cstheme="minorBidi"/>
                <w:sz w:val="24"/>
                <w:szCs w:val="24"/>
              </w:rPr>
              <w:t>................</w:t>
            </w:r>
            <w:r w:rsidR="00D941FE" w:rsidRPr="00D2414F">
              <w:rPr>
                <w:rFonts w:ascii="GHEA Grapalat" w:eastAsiaTheme="minorHAnsi" w:hAnsi="GHEA Grapalat" w:cstheme="minorBidi"/>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lastRenderedPageBreak/>
              <w:t>Օդի ներթողման էկրանը, նկարագրությունը</w:t>
            </w:r>
            <w:r w:rsidRPr="00D2414F">
              <w:rPr>
                <w:rStyle w:val="FootnoteReference"/>
                <w:rFonts w:ascii="GHEA Grapalat" w:hAnsi="GHEA Grapalat"/>
                <w:sz w:val="24"/>
                <w:szCs w:val="24"/>
              </w:rPr>
              <w:footnoteReference w:customMarkFollows="1" w:id="29"/>
              <w:t>1</w:t>
            </w:r>
            <w:r w:rsidRPr="00D2414F">
              <w:rPr>
                <w:rFonts w:ascii="GHEA Grapalat" w:hAnsi="GHEA Grapalat"/>
                <w:sz w:val="24"/>
                <w:szCs w:val="24"/>
              </w:rPr>
              <w:t>՝</w:t>
            </w:r>
            <w:r w:rsidR="00FC3C71" w:rsidRPr="00D2414F">
              <w:rPr>
                <w:rFonts w:ascii="GHEA Grapalat" w:hAnsi="GHEA Grapalat"/>
                <w:sz w:val="24"/>
                <w:szCs w:val="24"/>
              </w:rPr>
              <w:t>....................</w:t>
            </w:r>
            <w:r w:rsidRPr="00D2414F">
              <w:rPr>
                <w:rFonts w:ascii="GHEA Grapalat" w:hAnsi="GHEA Grapalat"/>
                <w:sz w:val="24"/>
                <w:szCs w:val="24"/>
              </w:rPr>
              <w:t>.....</w:t>
            </w:r>
            <w:r w:rsidR="00D941FE"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Ավտոմատ սարքերը՝ ........</w:t>
            </w:r>
            <w:r w:rsidR="00FC3C71" w:rsidRPr="00D2414F">
              <w:rPr>
                <w:rFonts w:ascii="GHEA Grapalat" w:hAnsi="GHEA Grapalat"/>
                <w:sz w:val="24"/>
                <w:szCs w:val="24"/>
              </w:rPr>
              <w:t>.............................</w:t>
            </w:r>
            <w:r w:rsidRPr="00D2414F">
              <w:rPr>
                <w:rFonts w:ascii="GHEA Grapalat" w:hAnsi="GHEA Grapalat"/>
                <w:sz w:val="24"/>
                <w:szCs w:val="24"/>
              </w:rPr>
              <w:t>................................</w:t>
            </w:r>
            <w:r w:rsidR="00D941FE"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Միջին ջերմաստիճանը փորձաստուգման սկզբում՝</w:t>
            </w:r>
          </w:p>
          <w:p w:rsidR="00BD59FB" w:rsidRPr="00D2414F" w:rsidRDefault="00FC3C71" w:rsidP="000660A6">
            <w:pPr>
              <w:pStyle w:val="Tableofcontents0"/>
              <w:shd w:val="clear" w:color="auto" w:fill="auto"/>
              <w:spacing w:after="120" w:line="240" w:lineRule="auto"/>
              <w:ind w:left="567"/>
              <w:rPr>
                <w:rFonts w:ascii="GHEA Grapalat" w:hAnsi="GHEA Grapalat"/>
                <w:sz w:val="24"/>
                <w:szCs w:val="24"/>
              </w:rPr>
            </w:pPr>
            <w:r w:rsidRPr="00D2414F">
              <w:rPr>
                <w:rFonts w:ascii="GHEA Grapalat" w:hAnsi="GHEA Grapalat"/>
                <w:sz w:val="24"/>
                <w:szCs w:val="24"/>
              </w:rPr>
              <w:t>Ներքին՝ ........</w:t>
            </w:r>
            <w:r w:rsidR="00BD59FB" w:rsidRPr="00D2414F">
              <w:rPr>
                <w:rFonts w:ascii="GHEA Grapalat" w:hAnsi="GHEA Grapalat"/>
                <w:sz w:val="24"/>
                <w:szCs w:val="24"/>
              </w:rPr>
              <w:t>..................</w:t>
            </w:r>
            <w:r w:rsidR="00D941FE" w:rsidRPr="00D2414F">
              <w:rPr>
                <w:rFonts w:ascii="GHEA Grapalat" w:hAnsi="GHEA Grapalat"/>
                <w:sz w:val="24"/>
                <w:szCs w:val="24"/>
              </w:rPr>
              <w:t>...........</w:t>
            </w:r>
            <w:r w:rsidR="00BD59FB" w:rsidRPr="00D2414F">
              <w:rPr>
                <w:rFonts w:ascii="GHEA Grapalat" w:hAnsi="GHEA Grapalat"/>
                <w:sz w:val="24"/>
                <w:szCs w:val="24"/>
              </w:rPr>
              <w:t>.</w:t>
            </w:r>
            <w:r w:rsidR="00D941FE" w:rsidRPr="00D2414F">
              <w:rPr>
                <w:rFonts w:ascii="GHEA Grapalat" w:hAnsi="GHEA Grapalat"/>
                <w:sz w:val="24"/>
                <w:szCs w:val="24"/>
              </w:rPr>
              <w:t>.</w:t>
            </w:r>
            <w:r w:rsidR="00BD59FB" w:rsidRPr="00D2414F">
              <w:rPr>
                <w:rFonts w:ascii="GHEA Grapalat" w:hAnsi="GHEA Grapalat"/>
                <w:sz w:val="24"/>
                <w:szCs w:val="24"/>
              </w:rPr>
              <w:t>.......°C ± .....</w:t>
            </w:r>
            <w:r w:rsidR="00D941FE" w:rsidRPr="00D2414F">
              <w:rPr>
                <w:rFonts w:ascii="GHEA Grapalat" w:hAnsi="GHEA Grapalat"/>
                <w:sz w:val="24"/>
                <w:szCs w:val="24"/>
              </w:rPr>
              <w:t>....</w:t>
            </w:r>
            <w:r w:rsidR="00BD59FB" w:rsidRPr="00D2414F">
              <w:rPr>
                <w:rFonts w:ascii="GHEA Grapalat" w:hAnsi="GHEA Grapalat"/>
                <w:sz w:val="24"/>
                <w:szCs w:val="24"/>
              </w:rPr>
              <w:t>....................................K</w:t>
            </w:r>
          </w:p>
          <w:p w:rsidR="00BD59FB" w:rsidRPr="00D2414F" w:rsidRDefault="00FC3C71" w:rsidP="000660A6">
            <w:pPr>
              <w:pStyle w:val="Tableofcontents0"/>
              <w:shd w:val="clear" w:color="auto" w:fill="auto"/>
              <w:spacing w:after="120" w:line="240" w:lineRule="auto"/>
              <w:ind w:left="567"/>
              <w:rPr>
                <w:rFonts w:ascii="GHEA Grapalat" w:hAnsi="GHEA Grapalat"/>
                <w:sz w:val="24"/>
                <w:szCs w:val="24"/>
              </w:rPr>
            </w:pPr>
            <w:r w:rsidRPr="00D2414F">
              <w:rPr>
                <w:rFonts w:ascii="GHEA Grapalat" w:hAnsi="GHEA Grapalat"/>
                <w:sz w:val="24"/>
                <w:szCs w:val="24"/>
              </w:rPr>
              <w:t>Արտաքին՝ ............</w:t>
            </w:r>
            <w:r w:rsidR="00BD59FB" w:rsidRPr="00D2414F">
              <w:rPr>
                <w:rFonts w:ascii="GHEA Grapalat" w:hAnsi="GHEA Grapalat"/>
                <w:sz w:val="24"/>
                <w:szCs w:val="24"/>
              </w:rPr>
              <w:t>..</w:t>
            </w:r>
            <w:r w:rsidR="00D941FE" w:rsidRPr="00D2414F">
              <w:rPr>
                <w:rFonts w:ascii="GHEA Grapalat" w:hAnsi="GHEA Grapalat"/>
                <w:sz w:val="24"/>
                <w:szCs w:val="24"/>
              </w:rPr>
              <w:t>.............</w:t>
            </w:r>
            <w:r w:rsidR="00BD59FB" w:rsidRPr="00D2414F">
              <w:rPr>
                <w:rFonts w:ascii="GHEA Grapalat" w:hAnsi="GHEA Grapalat"/>
                <w:sz w:val="24"/>
                <w:szCs w:val="24"/>
              </w:rPr>
              <w:t>...............°C ± ........................</w:t>
            </w:r>
            <w:r w:rsidR="00D941FE" w:rsidRPr="00D2414F">
              <w:rPr>
                <w:rFonts w:ascii="GHEA Grapalat" w:hAnsi="GHEA Grapalat"/>
                <w:sz w:val="24"/>
                <w:szCs w:val="24"/>
              </w:rPr>
              <w:t>...</w:t>
            </w:r>
            <w:r w:rsidR="00BD59FB" w:rsidRPr="00D2414F">
              <w:rPr>
                <w:rFonts w:ascii="GHEA Grapalat" w:hAnsi="GHEA Grapalat"/>
                <w:sz w:val="24"/>
                <w:szCs w:val="24"/>
              </w:rPr>
              <w:t>..................K</w:t>
            </w:r>
          </w:p>
          <w:p w:rsidR="00BD59FB" w:rsidRPr="00D2414F" w:rsidRDefault="00BD59FB" w:rsidP="000660A6">
            <w:pPr>
              <w:pStyle w:val="Tableofcontents0"/>
              <w:shd w:val="clear" w:color="auto" w:fill="auto"/>
              <w:spacing w:after="120" w:line="240" w:lineRule="auto"/>
              <w:ind w:left="567"/>
              <w:rPr>
                <w:rFonts w:ascii="GHEA Grapalat" w:hAnsi="GHEA Grapalat"/>
                <w:sz w:val="24"/>
                <w:szCs w:val="24"/>
              </w:rPr>
            </w:pPr>
            <w:r w:rsidRPr="00D2414F">
              <w:rPr>
                <w:rFonts w:ascii="GHEA Grapalat" w:hAnsi="GHEA Grapalat"/>
                <w:sz w:val="24"/>
                <w:szCs w:val="24"/>
              </w:rPr>
              <w:t>Փորձաստուգման խցում կոնդենսացման ջերմաստիճանը՝</w:t>
            </w:r>
            <w:r w:rsidR="00D941FE" w:rsidRPr="00D2414F">
              <w:rPr>
                <w:rFonts w:ascii="GHEA Grapalat" w:hAnsi="GHEA Grapalat"/>
                <w:sz w:val="24"/>
                <w:szCs w:val="24"/>
              </w:rPr>
              <w:t xml:space="preserve"> …...</w:t>
            </w:r>
            <w:r w:rsidRPr="00D2414F">
              <w:rPr>
                <w:rFonts w:ascii="GHEA Grapalat" w:hAnsi="GHEA Grapalat"/>
                <w:sz w:val="24"/>
                <w:szCs w:val="24"/>
              </w:rPr>
              <w:t>..°C ±</w:t>
            </w:r>
            <w:r w:rsidR="00FC3C71" w:rsidRPr="00D2414F">
              <w:rPr>
                <w:rFonts w:ascii="GHEA Grapalat" w:hAnsi="GHEA Grapalat"/>
                <w:sz w:val="24"/>
                <w:szCs w:val="24"/>
              </w:rPr>
              <w:t xml:space="preserve"> ......</w:t>
            </w:r>
            <w:r w:rsidRPr="00D2414F">
              <w:rPr>
                <w:rFonts w:ascii="GHEA Grapalat" w:hAnsi="GHEA Grapalat"/>
                <w:sz w:val="24"/>
                <w:szCs w:val="24"/>
              </w:rPr>
              <w:t>..K</w:t>
            </w:r>
          </w:p>
          <w:p w:rsidR="00BD59FB" w:rsidRPr="00D2414F" w:rsidRDefault="00BD59FB" w:rsidP="000660A6">
            <w:pPr>
              <w:pStyle w:val="Tableofcontents0"/>
              <w:shd w:val="clear" w:color="auto" w:fill="auto"/>
              <w:spacing w:after="120" w:line="240" w:lineRule="auto"/>
              <w:ind w:left="567"/>
              <w:rPr>
                <w:rFonts w:ascii="GHEA Grapalat" w:hAnsi="GHEA Grapalat"/>
                <w:sz w:val="24"/>
                <w:szCs w:val="24"/>
              </w:rPr>
            </w:pPr>
            <w:r w:rsidRPr="00D2414F">
              <w:rPr>
                <w:rFonts w:ascii="GHEA Grapalat" w:hAnsi="GHEA Grapalat"/>
                <w:sz w:val="24"/>
                <w:szCs w:val="24"/>
              </w:rPr>
              <w:t>Ներքին տաքացման համակար</w:t>
            </w:r>
            <w:r w:rsidR="00FC3C71" w:rsidRPr="00D2414F">
              <w:rPr>
                <w:rFonts w:ascii="GHEA Grapalat" w:hAnsi="GHEA Grapalat"/>
                <w:sz w:val="24"/>
                <w:szCs w:val="24"/>
              </w:rPr>
              <w:t>գի հզորությունը՝ ..............</w:t>
            </w:r>
            <w:r w:rsidR="00D941FE" w:rsidRPr="00D2414F">
              <w:rPr>
                <w:rFonts w:ascii="GHEA Grapalat" w:hAnsi="GHEA Grapalat"/>
                <w:sz w:val="24"/>
                <w:szCs w:val="24"/>
              </w:rPr>
              <w:t>.........</w:t>
            </w:r>
            <w:r w:rsidRPr="00D2414F">
              <w:rPr>
                <w:rFonts w:ascii="GHEA Grapalat" w:hAnsi="GHEA Grapalat"/>
                <w:sz w:val="24"/>
                <w:szCs w:val="24"/>
              </w:rPr>
              <w:t>........... Վտ</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Սարքավորման դռների եւ այլ բացվածքների փակման օրն ու ժամը՝ .................................................</w:t>
            </w:r>
            <w:r w:rsidR="00FC3C71"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Հենամարմնի ներքին եւ արտաքին ջերմաստիճանների միջին արժեքների գրանցումը եւ</w:t>
            </w:r>
            <w:r w:rsidRPr="00D2414F">
              <w:rPr>
                <w:rFonts w:ascii="GHEA Grapalat" w:eastAsia="Times New Roman" w:hAnsi="GHEA Grapalat" w:cs="Times New Roman"/>
                <w:sz w:val="24"/>
                <w:szCs w:val="24"/>
              </w:rPr>
              <w:t xml:space="preserve"> (</w:t>
            </w:r>
            <w:r w:rsidRPr="00D2414F">
              <w:rPr>
                <w:rFonts w:ascii="GHEA Grapalat" w:hAnsi="GHEA Grapalat"/>
                <w:sz w:val="24"/>
                <w:szCs w:val="24"/>
              </w:rPr>
              <w:t>կամ</w:t>
            </w:r>
            <w:r w:rsidRPr="00D2414F">
              <w:rPr>
                <w:rFonts w:ascii="GHEA Grapalat" w:eastAsia="Times New Roman" w:hAnsi="GHEA Grapalat" w:cs="Times New Roman"/>
                <w:sz w:val="24"/>
                <w:szCs w:val="24"/>
              </w:rPr>
              <w:t>)</w:t>
            </w:r>
            <w:r w:rsidRPr="00D2414F">
              <w:rPr>
                <w:rFonts w:ascii="GHEA Grapalat" w:hAnsi="GHEA Grapalat"/>
                <w:sz w:val="24"/>
                <w:szCs w:val="24"/>
              </w:rPr>
              <w:t xml:space="preserve"> ժամանակի ընթացքում այդ տատանումները պատկերող կորը՝.....</w:t>
            </w:r>
            <w:r w:rsidR="00FC3C71" w:rsidRPr="00D2414F">
              <w:rPr>
                <w:rFonts w:ascii="GHEA Grapalat" w:hAnsi="GHEA Grapalat"/>
                <w:sz w:val="24"/>
                <w:szCs w:val="24"/>
              </w:rPr>
              <w:t>...........</w:t>
            </w:r>
            <w:r w:rsidRPr="00D2414F">
              <w:rPr>
                <w:rFonts w:ascii="GHEA Grapalat" w:hAnsi="GHEA Grapalat"/>
                <w:sz w:val="24"/>
                <w:szCs w:val="24"/>
              </w:rPr>
              <w:t>......</w:t>
            </w:r>
            <w:r w:rsidR="00325ED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Նշումներ՝ ............................................................................................ ............................</w:t>
            </w:r>
            <w:r w:rsidR="00FC3C71" w:rsidRPr="00D2414F">
              <w:rPr>
                <w:rFonts w:ascii="GHEA Grapalat" w:hAnsi="GHEA Grapalat"/>
                <w:sz w:val="24"/>
                <w:szCs w:val="24"/>
              </w:rPr>
              <w:t>.............................</w:t>
            </w:r>
            <w:r w:rsidRPr="00D2414F">
              <w:rPr>
                <w:rFonts w:ascii="GHEA Grapalat" w:hAnsi="GHEA Grapalat"/>
                <w:sz w:val="24"/>
                <w:szCs w:val="24"/>
              </w:rPr>
              <w:t>.........</w:t>
            </w:r>
            <w:r w:rsidR="00325ED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w:t>
            </w:r>
            <w:r w:rsidRPr="00D2414F">
              <w:rPr>
                <w:rFonts w:ascii="GHEA Grapalat" w:eastAsia="Times New Roman" w:hAnsi="GHEA Grapalat" w:cs="Times New Roman"/>
                <w:sz w:val="24"/>
                <w:szCs w:val="24"/>
              </w:rPr>
              <w:t xml:space="preserve"> </w:t>
            </w:r>
            <w:r w:rsidRPr="00D2414F">
              <w:rPr>
                <w:rFonts w:ascii="GHEA Grapalat" w:hAnsi="GHEA Grapalat"/>
                <w:sz w:val="24"/>
                <w:szCs w:val="24"/>
              </w:rPr>
              <w:t>որն ուժի մեջ է առավելագույնը վեց տարի ժամկետով եւ ունի տարբերակիչ նշան......... ................</w:t>
            </w:r>
            <w:r w:rsidR="00FC3C71" w:rsidRPr="00D2414F">
              <w:rPr>
                <w:rFonts w:ascii="GHEA Grapalat" w:hAnsi="GHEA Grapalat"/>
                <w:sz w:val="24"/>
                <w:szCs w:val="24"/>
              </w:rPr>
              <w:t>.............................</w:t>
            </w:r>
            <w:r w:rsidRPr="00D2414F">
              <w:rPr>
                <w:rFonts w:ascii="GHEA Grapalat" w:hAnsi="GHEA Grapalat"/>
                <w:sz w:val="24"/>
                <w:szCs w:val="24"/>
              </w:rPr>
              <w:t>...........................</w:t>
            </w:r>
            <w:r w:rsidR="00325ED5" w:rsidRPr="00D2414F">
              <w:rPr>
                <w:rFonts w:ascii="GHEA Grapalat" w:hAnsi="GHEA Grapalat"/>
                <w:sz w:val="24"/>
                <w:szCs w:val="24"/>
              </w:rPr>
              <w:t>........</w:t>
            </w:r>
            <w:r w:rsidRPr="00D2414F">
              <w:rPr>
                <w:rFonts w:ascii="GHEA Grapalat" w:hAnsi="GHEA Grapalat"/>
                <w:sz w:val="24"/>
                <w:szCs w:val="24"/>
              </w:rPr>
              <w:t>.................................</w:t>
            </w:r>
          </w:p>
          <w:p w:rsidR="00BD59FB" w:rsidRPr="00D2414F" w:rsidRDefault="00BD59FB" w:rsidP="000660A6">
            <w:pPr>
              <w:pStyle w:val="Bodytext20"/>
              <w:shd w:val="clear" w:color="auto" w:fill="auto"/>
              <w:spacing w:after="120" w:line="240" w:lineRule="auto"/>
              <w:ind w:left="567" w:firstLine="0"/>
              <w:rPr>
                <w:rFonts w:ascii="GHEA Grapalat" w:hAnsi="GHEA Grapalat"/>
                <w:sz w:val="24"/>
                <w:szCs w:val="24"/>
              </w:rPr>
            </w:pPr>
            <w:r w:rsidRPr="00D2414F">
              <w:rPr>
                <w:rFonts w:ascii="GHEA Grapalat" w:hAnsi="GHEA Grapalat"/>
                <w:sz w:val="24"/>
                <w:szCs w:val="24"/>
              </w:rPr>
              <w:t>Սակայն ATP-ի 1-ին հավելվածի 1-ին ենթահավելվածի 6-րդ կետի «ա» ենթակետի նպատակով սույն արձանագրությունը, որպես տիպային նմուշի հաստատման հավաստագիր, ուժի մեջ է առավելագույնը վեց տարի ժամկետով, այսինքն՝ մինչեւ................................................. ...........................................</w:t>
            </w:r>
            <w:r w:rsidR="00FC3C71" w:rsidRPr="00D2414F">
              <w:rPr>
                <w:rFonts w:ascii="GHEA Grapalat" w:hAnsi="GHEA Grapalat"/>
                <w:sz w:val="24"/>
                <w:szCs w:val="24"/>
              </w:rPr>
              <w:t>.............................</w:t>
            </w:r>
            <w:r w:rsidRPr="00D2414F">
              <w:rPr>
                <w:rFonts w:ascii="GHEA Grapalat" w:hAnsi="GHEA Grapalat"/>
                <w:sz w:val="24"/>
                <w:szCs w:val="24"/>
              </w:rPr>
              <w:t>...</w:t>
            </w:r>
            <w:r w:rsidR="00325ED5" w:rsidRPr="00D2414F">
              <w:rPr>
                <w:rFonts w:ascii="GHEA Grapalat" w:hAnsi="GHEA Grapalat"/>
                <w:sz w:val="24"/>
                <w:szCs w:val="24"/>
              </w:rPr>
              <w:t>........</w:t>
            </w:r>
            <w:r w:rsidRPr="00D2414F">
              <w:rPr>
                <w:rFonts w:ascii="GHEA Grapalat" w:hAnsi="GHEA Grapalat"/>
                <w:sz w:val="24"/>
                <w:szCs w:val="24"/>
              </w:rPr>
              <w:t>.........................</w:t>
            </w:r>
            <w:r w:rsidR="00325ED5" w:rsidRPr="00D2414F">
              <w:rPr>
                <w:rFonts w:ascii="GHEA Grapalat" w:hAnsi="GHEA Grapalat"/>
                <w:sz w:val="24"/>
                <w:szCs w:val="24"/>
              </w:rPr>
              <w:t>.....</w:t>
            </w:r>
          </w:p>
        </w:tc>
      </w:tr>
      <w:tr w:rsidR="00325ED5" w:rsidRPr="00D2414F" w:rsidTr="00103686">
        <w:trPr>
          <w:jc w:val="center"/>
        </w:trPr>
        <w:tc>
          <w:tcPr>
            <w:tcW w:w="5353" w:type="dxa"/>
            <w:tcBorders>
              <w:top w:val="nil"/>
              <w:left w:val="nil"/>
              <w:bottom w:val="single" w:sz="4" w:space="0" w:color="auto"/>
              <w:right w:val="nil"/>
            </w:tcBorders>
          </w:tcPr>
          <w:p w:rsidR="00325ED5" w:rsidRPr="00D2414F" w:rsidRDefault="00325ED5" w:rsidP="000660A6">
            <w:pPr>
              <w:pStyle w:val="Bodytext180"/>
              <w:shd w:val="clear" w:color="auto" w:fill="auto"/>
              <w:spacing w:before="0" w:after="160" w:line="360" w:lineRule="auto"/>
              <w:ind w:firstLine="0"/>
              <w:jc w:val="left"/>
              <w:rPr>
                <w:rFonts w:ascii="GHEA Grapalat" w:hAnsi="GHEA Grapalat"/>
                <w:sz w:val="24"/>
                <w:szCs w:val="24"/>
              </w:rPr>
            </w:pPr>
            <w:r w:rsidRPr="00D2414F">
              <w:rPr>
                <w:rFonts w:ascii="GHEA Grapalat" w:hAnsi="GHEA Grapalat"/>
                <w:sz w:val="24"/>
                <w:szCs w:val="24"/>
              </w:rPr>
              <w:lastRenderedPageBreak/>
              <w:t>Կազմվել է (վայրը)՝ …………</w:t>
            </w:r>
            <w:r w:rsidR="00103686" w:rsidRPr="00D2414F">
              <w:rPr>
                <w:rFonts w:ascii="GHEA Grapalat" w:hAnsi="GHEA Grapalat"/>
                <w:sz w:val="24"/>
                <w:szCs w:val="24"/>
              </w:rPr>
              <w:t>………..</w:t>
            </w:r>
            <w:r w:rsidRPr="00D2414F">
              <w:rPr>
                <w:rFonts w:ascii="GHEA Grapalat" w:hAnsi="GHEA Grapalat"/>
                <w:sz w:val="24"/>
                <w:szCs w:val="24"/>
              </w:rPr>
              <w:t>……………</w:t>
            </w:r>
          </w:p>
          <w:p w:rsidR="00325ED5" w:rsidRPr="00D2414F" w:rsidRDefault="00325ED5" w:rsidP="000660A6">
            <w:pPr>
              <w:pStyle w:val="Bodytext20"/>
              <w:shd w:val="clear" w:color="auto" w:fill="auto"/>
              <w:spacing w:after="120" w:line="240" w:lineRule="auto"/>
              <w:ind w:firstLine="0"/>
              <w:jc w:val="left"/>
              <w:rPr>
                <w:rFonts w:ascii="GHEA Grapalat" w:hAnsi="GHEA Grapalat"/>
                <w:sz w:val="24"/>
                <w:szCs w:val="24"/>
              </w:rPr>
            </w:pPr>
            <w:r w:rsidRPr="00D2414F">
              <w:rPr>
                <w:rFonts w:ascii="GHEA Grapalat" w:hAnsi="GHEA Grapalat"/>
                <w:sz w:val="24"/>
                <w:szCs w:val="24"/>
              </w:rPr>
              <w:t>Փորձաստուգման վերաբերյալ արձանագրության ամսաթիվը` …………………</w:t>
            </w:r>
          </w:p>
        </w:tc>
        <w:tc>
          <w:tcPr>
            <w:tcW w:w="3934" w:type="dxa"/>
            <w:tcBorders>
              <w:top w:val="nil"/>
              <w:left w:val="nil"/>
              <w:bottom w:val="single" w:sz="4" w:space="0" w:color="auto"/>
              <w:right w:val="nil"/>
            </w:tcBorders>
          </w:tcPr>
          <w:p w:rsidR="00325ED5" w:rsidRPr="00D2414F" w:rsidRDefault="00325ED5" w:rsidP="000660A6">
            <w:pPr>
              <w:spacing w:after="160" w:line="360" w:lineRule="auto"/>
              <w:jc w:val="center"/>
              <w:rPr>
                <w:rFonts w:ascii="GHEA Grapalat" w:hAnsi="GHEA Grapalat"/>
                <w:color w:val="auto"/>
              </w:rPr>
            </w:pPr>
            <w:r w:rsidRPr="00D2414F">
              <w:rPr>
                <w:rFonts w:ascii="GHEA Grapalat" w:hAnsi="GHEA Grapalat"/>
                <w:color w:val="auto"/>
              </w:rPr>
              <w:t>…………………………………….</w:t>
            </w:r>
          </w:p>
          <w:p w:rsidR="00325ED5" w:rsidRPr="00D2414F" w:rsidRDefault="00325ED5" w:rsidP="000660A6">
            <w:pPr>
              <w:pStyle w:val="Bodytext20"/>
              <w:shd w:val="clear" w:color="auto" w:fill="auto"/>
              <w:spacing w:after="120" w:line="240" w:lineRule="auto"/>
              <w:ind w:firstLine="0"/>
              <w:jc w:val="center"/>
              <w:rPr>
                <w:rFonts w:ascii="GHEA Grapalat" w:hAnsi="GHEA Grapalat"/>
                <w:sz w:val="24"/>
                <w:szCs w:val="24"/>
              </w:rPr>
            </w:pPr>
            <w:r w:rsidRPr="00D2414F">
              <w:rPr>
                <w:rFonts w:ascii="GHEA Grapalat" w:hAnsi="GHEA Grapalat"/>
                <w:sz w:val="24"/>
                <w:szCs w:val="24"/>
              </w:rPr>
              <w:t>Փորձաստուգումն իրականացնող</w:t>
            </w:r>
            <w:r w:rsidR="00103686" w:rsidRPr="00D2414F">
              <w:rPr>
                <w:rFonts w:ascii="GHEA Grapalat" w:hAnsi="GHEA Grapalat"/>
                <w:sz w:val="24"/>
                <w:szCs w:val="24"/>
              </w:rPr>
              <w:t xml:space="preserve"> պատասխանատու անձը՝</w:t>
            </w:r>
          </w:p>
        </w:tc>
      </w:tr>
    </w:tbl>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p>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562269" w:rsidRPr="00D2414F" w:rsidRDefault="00562269" w:rsidP="000615B7">
      <w:pPr>
        <w:pStyle w:val="Headerorfooter0"/>
        <w:shd w:val="clear" w:color="auto" w:fill="auto"/>
        <w:spacing w:after="160" w:line="360" w:lineRule="auto"/>
        <w:ind w:left="567"/>
        <w:jc w:val="both"/>
        <w:outlineLvl w:val="1"/>
        <w:rPr>
          <w:rFonts w:ascii="GHEA Grapalat" w:hAnsi="GHEA Grapalat"/>
          <w:b/>
          <w:sz w:val="24"/>
          <w:szCs w:val="24"/>
        </w:rPr>
      </w:pPr>
      <w:bookmarkStart w:id="177" w:name="_Toc475440959"/>
      <w:bookmarkStart w:id="178" w:name="_Toc44520122"/>
      <w:bookmarkStart w:id="179" w:name="_Toc44556389"/>
      <w:bookmarkStart w:id="180" w:name="_Toc44583926"/>
      <w:bookmarkStart w:id="181" w:name="_Toc44596675"/>
      <w:r w:rsidRPr="00D2414F">
        <w:rPr>
          <w:rFonts w:ascii="GHEA Grapalat" w:hAnsi="GHEA Grapalat"/>
          <w:b/>
          <w:sz w:val="24"/>
          <w:szCs w:val="24"/>
        </w:rPr>
        <w:lastRenderedPageBreak/>
        <w:t>ՕՐԻՆԱԿԵԼԻ ՁԵՎ ԹԻՎ 4 Բ</w:t>
      </w:r>
      <w:bookmarkEnd w:id="177"/>
      <w:bookmarkEnd w:id="178"/>
      <w:bookmarkEnd w:id="179"/>
      <w:bookmarkEnd w:id="180"/>
      <w:bookmarkEnd w:id="181"/>
    </w:p>
    <w:p w:rsidR="00562269" w:rsidRPr="00D2414F" w:rsidRDefault="00562269" w:rsidP="000660A6">
      <w:pPr>
        <w:pStyle w:val="Headerorfooter0"/>
        <w:shd w:val="clear" w:color="auto" w:fill="auto"/>
        <w:spacing w:after="160" w:line="360" w:lineRule="auto"/>
        <w:ind w:left="567" w:right="566"/>
        <w:jc w:val="center"/>
        <w:rPr>
          <w:rFonts w:ascii="GHEA Grapalat" w:hAnsi="GHEA Grapalat"/>
          <w:b/>
          <w:bCs/>
          <w:sz w:val="24"/>
          <w:szCs w:val="24"/>
        </w:rPr>
      </w:pPr>
      <w:r w:rsidRPr="00D2414F">
        <w:rPr>
          <w:rFonts w:ascii="GHEA Grapalat" w:hAnsi="GHEA Grapalat"/>
          <w:sz w:val="24"/>
          <w:szCs w:val="24"/>
        </w:rPr>
        <w:t>Բաժին 3</w:t>
      </w:r>
    </w:p>
    <w:p w:rsidR="00562269" w:rsidRPr="00D2414F" w:rsidRDefault="00E42DB4" w:rsidP="000660A6">
      <w:pPr>
        <w:pStyle w:val="Headerorfooter0"/>
        <w:shd w:val="clear" w:color="auto" w:fill="auto"/>
        <w:spacing w:after="160" w:line="360" w:lineRule="auto"/>
        <w:ind w:left="567" w:right="566"/>
        <w:jc w:val="center"/>
        <w:rPr>
          <w:rFonts w:ascii="GHEA Grapalat" w:hAnsi="GHEA Grapalat"/>
          <w:sz w:val="24"/>
          <w:szCs w:val="24"/>
        </w:rPr>
      </w:pPr>
      <w:r w:rsidRPr="00D2414F">
        <w:rPr>
          <w:rFonts w:ascii="GHEA Grapalat" w:hAnsi="GHEA Grapalat"/>
          <w:sz w:val="24"/>
          <w:szCs w:val="24"/>
        </w:rPr>
        <w:t>Ս</w:t>
      </w:r>
      <w:r w:rsidR="00562269" w:rsidRPr="00D2414F">
        <w:rPr>
          <w:rFonts w:ascii="GHEA Grapalat" w:hAnsi="GHEA Grapalat"/>
          <w:sz w:val="24"/>
          <w:szCs w:val="24"/>
        </w:rPr>
        <w:t xml:space="preserve">առույցի կամ չոր սառույցի օգտագործմամբ սառեցվող </w:t>
      </w:r>
      <w:r w:rsidR="00336C57" w:rsidRPr="00D2414F">
        <w:rPr>
          <w:rFonts w:ascii="GHEA Grapalat" w:hAnsi="GHEA Grapalat"/>
          <w:sz w:val="24"/>
          <w:szCs w:val="24"/>
        </w:rPr>
        <w:t xml:space="preserve">տրանսպորտային </w:t>
      </w:r>
      <w:r w:rsidR="00562269" w:rsidRPr="00D2414F">
        <w:rPr>
          <w:rFonts w:ascii="GHEA Grapalat" w:hAnsi="GHEA Grapalat"/>
          <w:sz w:val="24"/>
          <w:szCs w:val="24"/>
        </w:rPr>
        <w:t>սարքավորումների պաղեցման սարքերի արդյունավետության որոշում</w:t>
      </w:r>
      <w:r w:rsidRPr="00D2414F">
        <w:rPr>
          <w:rFonts w:ascii="GHEA Grapalat" w:hAnsi="GHEA Grapalat"/>
          <w:sz w:val="24"/>
          <w:szCs w:val="24"/>
        </w:rPr>
        <w:t>ը</w:t>
      </w:r>
      <w:r w:rsidR="006C42A3" w:rsidRPr="00D2414F">
        <w:rPr>
          <w:rFonts w:ascii="GHEA Grapalat" w:hAnsi="GHEA Grapalat"/>
          <w:sz w:val="24"/>
          <w:szCs w:val="24"/>
        </w:rPr>
        <w:t xml:space="preserve"> հավատարմագրված փորձակայանի կողմից </w:t>
      </w:r>
      <w:r w:rsidR="00562269" w:rsidRPr="00D2414F">
        <w:rPr>
          <w:rFonts w:ascii="GHEA Grapalat" w:hAnsi="GHEA Grapalat"/>
          <w:sz w:val="24"/>
          <w:szCs w:val="24"/>
        </w:rPr>
        <w:t xml:space="preserve">՝ ATP-ի 1-ին հավելվածի </w:t>
      </w:r>
      <w:r w:rsidR="00562269" w:rsidRPr="00D2414F">
        <w:rPr>
          <w:rFonts w:ascii="GHEA Grapalat" w:hAnsi="GHEA Grapalat"/>
          <w:sz w:val="24"/>
          <w:szCs w:val="24"/>
        </w:rPr>
        <w:br/>
        <w:t>2-րդ ենթահավելվածի 3.1 ենթաբաժնին համապատասխան՝ բացառությամբ 3.1.3 կետի «ա» եւ «գ» ենթակետերի</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6"/>
        <w:gridCol w:w="4281"/>
      </w:tblGrid>
      <w:tr w:rsidR="00FC3C71" w:rsidRPr="00D2414F" w:rsidTr="006920C5">
        <w:tc>
          <w:tcPr>
            <w:tcW w:w="9061" w:type="dxa"/>
            <w:gridSpan w:val="2"/>
          </w:tcPr>
          <w:p w:rsidR="00FC3C71" w:rsidRPr="00D2414F" w:rsidRDefault="00FC3C71"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Պաղեցման սարքերը՝</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Նկարագրությունը՝..............................................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Էվտեկտիկ լուծույթի բնույթը՝....................................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Արտադրողի կողմից նշված՝ էվտեկտիկ լուծույթի անվանական տարողունակությունը՝........</w:t>
            </w:r>
            <w:r w:rsidR="00754732" w:rsidRPr="00D2414F">
              <w:rPr>
                <w:rFonts w:ascii="GHEA Grapalat" w:hAnsi="GHEA Grapalat"/>
                <w:sz w:val="24"/>
                <w:szCs w:val="24"/>
              </w:rPr>
              <w:t>...........................................................</w:t>
            </w:r>
            <w:r w:rsidRPr="00D2414F">
              <w:rPr>
                <w:rFonts w:ascii="GHEA Grapalat" w:hAnsi="GHEA Grapalat"/>
                <w:sz w:val="24"/>
                <w:szCs w:val="24"/>
              </w:rPr>
              <w:t>.........կգ</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Արտադրողի կողմից նշված՝ թաքնված (լատենտ) ջերմությունը սառեցման ջերմաստիճանի պայմաններում՝....</w:t>
            </w:r>
            <w:r w:rsidR="00754732" w:rsidRPr="00D2414F">
              <w:rPr>
                <w:rFonts w:ascii="GHEA Grapalat" w:hAnsi="GHEA Grapalat"/>
                <w:sz w:val="24"/>
                <w:szCs w:val="24"/>
              </w:rPr>
              <w:t>...............</w:t>
            </w:r>
            <w:r w:rsidRPr="00D2414F">
              <w:rPr>
                <w:rFonts w:ascii="GHEA Grapalat" w:hAnsi="GHEA Grapalat"/>
                <w:sz w:val="24"/>
                <w:szCs w:val="24"/>
              </w:rPr>
              <w:t>.... կՋ/կգ ...</w:t>
            </w:r>
            <w:r w:rsidR="00754732" w:rsidRPr="00D2414F">
              <w:rPr>
                <w:rFonts w:ascii="GHEA Grapalat" w:hAnsi="GHEA Grapalat"/>
                <w:sz w:val="24"/>
                <w:szCs w:val="24"/>
              </w:rPr>
              <w:t>.......</w:t>
            </w:r>
            <w:r w:rsidRPr="00D2414F">
              <w:rPr>
                <w:rFonts w:ascii="GHEA Grapalat" w:hAnsi="GHEA Grapalat"/>
                <w:sz w:val="24"/>
                <w:szCs w:val="24"/>
              </w:rPr>
              <w:t>....°C դեպքում</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Առանձնացվող / չառանձնացվող պաղեցման սարքեր</w:t>
            </w:r>
            <w:r w:rsidRPr="00D2414F">
              <w:rPr>
                <w:rFonts w:ascii="GHEA Grapalat" w:hAnsi="GHEA Grapalat"/>
              </w:rPr>
              <w:footnoteReference w:customMarkFollows="1" w:id="30"/>
              <w:t>1</w:t>
            </w:r>
            <w:r w:rsidRPr="00D2414F">
              <w:rPr>
                <w:rFonts w:ascii="GHEA Grapalat" w:hAnsi="GHEA Grapalat"/>
                <w:sz w:val="24"/>
                <w:szCs w:val="24"/>
              </w:rPr>
              <w:t>՝</w:t>
            </w:r>
            <w:r w:rsidR="00754732"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Անկախ/ կախյալ հաղորդակ/ մայրագծի միջոցով գործարկվող</w:t>
            </w:r>
            <w:r w:rsidRPr="00D2414F">
              <w:rPr>
                <w:rFonts w:ascii="GHEA Grapalat" w:hAnsi="GHEA Grapalat"/>
                <w:sz w:val="24"/>
                <w:szCs w:val="24"/>
                <w:vertAlign w:val="superscript"/>
              </w:rPr>
              <w:t>1</w:t>
            </w:r>
            <w:r w:rsidR="00754732"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Արտադրողը՝....................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Տեսակը, սերիական համարը՝.........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Արտադրման տարին՝...........................</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Էվտեկտիկ սալեր՝ մակնիշը՝...........................տեսակը՝.......................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Սալերի մեծությունը եւ քանակը, տեղակայման վայրը, պատերից հեռավորությունը (կից ներկայացնել գծագիրը)՝................................... ................................................................................................</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Արտադրողի կողմից նշված՝ սառեցման ջերմաստիճանի համար սառնության ընդհանուր պահուստը՝ ............</w:t>
            </w:r>
            <w:r w:rsidR="00754732" w:rsidRPr="00D2414F">
              <w:rPr>
                <w:rFonts w:ascii="GHEA Grapalat" w:hAnsi="GHEA Grapalat"/>
                <w:sz w:val="24"/>
                <w:szCs w:val="24"/>
              </w:rPr>
              <w:t>.....</w:t>
            </w:r>
            <w:r w:rsidRPr="00D2414F">
              <w:rPr>
                <w:rFonts w:ascii="GHEA Grapalat" w:hAnsi="GHEA Grapalat"/>
                <w:sz w:val="24"/>
                <w:szCs w:val="24"/>
              </w:rPr>
              <w:t xml:space="preserve">... կՋ մինչեւ </w:t>
            </w:r>
            <w:r w:rsidR="00754732" w:rsidRPr="00D2414F">
              <w:rPr>
                <w:rFonts w:ascii="GHEA Grapalat" w:hAnsi="GHEA Grapalat"/>
                <w:sz w:val="24"/>
                <w:szCs w:val="24"/>
              </w:rPr>
              <w:t>………………..</w:t>
            </w:r>
            <w:r w:rsidRPr="00D2414F">
              <w:rPr>
                <w:rFonts w:ascii="GHEA Grapalat" w:hAnsi="GHEA Grapalat"/>
                <w:sz w:val="24"/>
                <w:szCs w:val="24"/>
              </w:rPr>
              <w:t>C</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Ներքին օդափոխման սարքերը (առկայության դեպքում)՝</w:t>
            </w:r>
            <w:r w:rsidR="00754732"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Նկարագրությունը՝.........................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Ավտոմատ սարքեր՝.......................</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lastRenderedPageBreak/>
              <w:t>Մեխանիկական սառնարանը (առկայության դեպքում)՝</w:t>
            </w:r>
            <w:r w:rsidR="00754732"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Մակնիշը՝ .................</w:t>
            </w:r>
            <w:r w:rsidR="00754732" w:rsidRPr="00D2414F">
              <w:rPr>
                <w:rFonts w:ascii="GHEA Grapalat" w:hAnsi="GHEA Grapalat"/>
                <w:sz w:val="24"/>
                <w:szCs w:val="24"/>
              </w:rPr>
              <w:t>...</w:t>
            </w:r>
            <w:r w:rsidRPr="00D2414F">
              <w:rPr>
                <w:rFonts w:ascii="GHEA Grapalat" w:hAnsi="GHEA Grapalat"/>
                <w:sz w:val="24"/>
                <w:szCs w:val="24"/>
              </w:rPr>
              <w:t>..................Տեսակը՝.........................Թիվը՝......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Տեղակայման վայրը՝..................................................................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Կոմպրեսորը՝ .......</w:t>
            </w:r>
            <w:r w:rsidR="00754732" w:rsidRPr="00D2414F">
              <w:rPr>
                <w:rFonts w:ascii="GHEA Grapalat" w:hAnsi="GHEA Grapalat"/>
                <w:sz w:val="24"/>
                <w:szCs w:val="24"/>
              </w:rPr>
              <w:t>..</w:t>
            </w:r>
            <w:r w:rsidRPr="00D2414F">
              <w:rPr>
                <w:rFonts w:ascii="GHEA Grapalat" w:hAnsi="GHEA Grapalat"/>
                <w:sz w:val="24"/>
                <w:szCs w:val="24"/>
              </w:rPr>
              <w:t>..........Մակնիշը՝....................... Տեսակը՝.....................</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Հաղորդակի տեսակը՝..................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Սառնագենտի բնույթը՝.....................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Կոնդենսատորը՝............................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hanging="8"/>
              <w:rPr>
                <w:rFonts w:ascii="GHEA Grapalat" w:hAnsi="GHEA Grapalat"/>
                <w:sz w:val="24"/>
                <w:szCs w:val="24"/>
              </w:rPr>
            </w:pPr>
            <w:r w:rsidRPr="00D2414F">
              <w:rPr>
                <w:rFonts w:ascii="GHEA Grapalat" w:hAnsi="GHEA Grapalat"/>
                <w:sz w:val="24"/>
                <w:szCs w:val="24"/>
              </w:rPr>
              <w:t>Արտադրողի կողմից նշված՝ սահմանված սառեցման ջերմաստիճանի համար սառնարտադրողականությունը եւ արտաքին ջերմաստիճանը</w:t>
            </w:r>
            <w:r w:rsidR="00754732" w:rsidRPr="00D2414F">
              <w:rPr>
                <w:rFonts w:ascii="GHEA Grapalat" w:hAnsi="GHEA Grapalat"/>
                <w:sz w:val="24"/>
                <w:szCs w:val="24"/>
              </w:rPr>
              <w:t xml:space="preserve"> + 30 ...........</w:t>
            </w:r>
            <w:r w:rsidRPr="00D2414F">
              <w:rPr>
                <w:rFonts w:ascii="GHEA Grapalat" w:hAnsi="GHEA Grapalat"/>
                <w:sz w:val="24"/>
                <w:szCs w:val="24"/>
              </w:rPr>
              <w:t>................</w:t>
            </w:r>
            <w:r w:rsidR="00754732" w:rsidRPr="00D2414F">
              <w:rPr>
                <w:rFonts w:ascii="GHEA Grapalat" w:hAnsi="GHEA Grapalat"/>
                <w:sz w:val="24"/>
                <w:szCs w:val="24"/>
              </w:rPr>
              <w:t>....................</w:t>
            </w:r>
            <w:r w:rsidRPr="00D2414F">
              <w:rPr>
                <w:rFonts w:ascii="GHEA Grapalat" w:hAnsi="GHEA Grapalat"/>
                <w:sz w:val="24"/>
                <w:szCs w:val="24"/>
              </w:rPr>
              <w:t>.............................................................Վտ</w:t>
            </w:r>
          </w:p>
          <w:p w:rsidR="00FC3C71" w:rsidRPr="00D2414F" w:rsidRDefault="00FC3C71"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Ավտոմատ սարքերը՝</w:t>
            </w:r>
          </w:p>
          <w:p w:rsidR="00FC3C71" w:rsidRPr="00D2414F" w:rsidRDefault="00FC3C71" w:rsidP="000660A6">
            <w:pPr>
              <w:pStyle w:val="Bodytext20"/>
              <w:shd w:val="clear" w:color="auto" w:fill="auto"/>
              <w:spacing w:after="120" w:line="240" w:lineRule="auto"/>
              <w:ind w:firstLine="567"/>
              <w:rPr>
                <w:rFonts w:ascii="GHEA Grapalat" w:hAnsi="GHEA Grapalat"/>
                <w:sz w:val="24"/>
                <w:szCs w:val="24"/>
              </w:rPr>
            </w:pPr>
            <w:r w:rsidRPr="00D2414F">
              <w:rPr>
                <w:rFonts w:ascii="GHEA Grapalat" w:hAnsi="GHEA Grapalat"/>
                <w:sz w:val="24"/>
                <w:szCs w:val="24"/>
              </w:rPr>
              <w:t>Մակնիշը՝</w:t>
            </w:r>
            <w:r w:rsidR="00754732" w:rsidRPr="00D2414F">
              <w:rPr>
                <w:rFonts w:ascii="GHEA Grapalat" w:hAnsi="GHEA Grapalat"/>
                <w:sz w:val="24"/>
                <w:szCs w:val="24"/>
              </w:rPr>
              <w:t>.........</w:t>
            </w:r>
            <w:r w:rsidRPr="00D2414F">
              <w:rPr>
                <w:rFonts w:ascii="GHEA Grapalat" w:hAnsi="GHEA Grapalat"/>
                <w:sz w:val="24"/>
                <w:szCs w:val="24"/>
              </w:rPr>
              <w:t>.</w:t>
            </w:r>
            <w:r w:rsidR="00754732" w:rsidRPr="00D2414F">
              <w:rPr>
                <w:rFonts w:ascii="GHEA Grapalat" w:hAnsi="GHEA Grapalat"/>
                <w:sz w:val="24"/>
                <w:szCs w:val="24"/>
              </w:rPr>
              <w:t>.........................</w:t>
            </w:r>
            <w:r w:rsidRPr="00D2414F">
              <w:rPr>
                <w:rFonts w:ascii="GHEA Grapalat" w:hAnsi="GHEA Grapalat"/>
                <w:sz w:val="24"/>
                <w:szCs w:val="24"/>
              </w:rPr>
              <w:t>........Տեսակը՝</w:t>
            </w:r>
            <w:r w:rsidR="00754732" w:rsidRPr="00D2414F">
              <w:rPr>
                <w:rFonts w:ascii="GHEA Grapalat" w:hAnsi="GHEA Grapalat"/>
                <w:sz w:val="24"/>
                <w:szCs w:val="24"/>
              </w:rPr>
              <w:t>............</w:t>
            </w:r>
            <w:r w:rsidRPr="00D2414F">
              <w:rPr>
                <w:rFonts w:ascii="GHEA Grapalat" w:hAnsi="GHEA Grapalat"/>
                <w:sz w:val="24"/>
                <w:szCs w:val="24"/>
              </w:rPr>
              <w:t>...</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Հալեցումը (առկայության դեպքում)՝</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Թերմոստատը՝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eastAsia="Times New Roman" w:hAnsi="GHEA Grapalat" w:cs="Times New Roman"/>
                <w:sz w:val="24"/>
                <w:szCs w:val="24"/>
              </w:rPr>
              <w:t xml:space="preserve">LP </w:t>
            </w:r>
            <w:r w:rsidRPr="00D2414F">
              <w:rPr>
                <w:rFonts w:ascii="GHEA Grapalat" w:hAnsi="GHEA Grapalat"/>
                <w:sz w:val="24"/>
                <w:szCs w:val="24"/>
              </w:rPr>
              <w:t>ճնշման կարգավորիչը՝.............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eastAsia="Times New Roman" w:hAnsi="GHEA Grapalat" w:cs="Times New Roman"/>
                <w:sz w:val="24"/>
                <w:szCs w:val="24"/>
              </w:rPr>
              <w:t>HP</w:t>
            </w:r>
            <w:r w:rsidRPr="00D2414F">
              <w:rPr>
                <w:rFonts w:ascii="GHEA Grapalat" w:hAnsi="GHEA Grapalat"/>
                <w:sz w:val="24"/>
                <w:szCs w:val="24"/>
              </w:rPr>
              <w:t xml:space="preserve"> ճնշման կարգավորիչը՝........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Ճնշաթափման փականը՝...........</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Այլ՝.................</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Օժանդակ սարքերը՝</w:t>
            </w:r>
          </w:p>
          <w:p w:rsidR="00FC3C71" w:rsidRPr="00D2414F" w:rsidRDefault="00FC3C71" w:rsidP="000660A6">
            <w:pPr>
              <w:pStyle w:val="Bodytext2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Դռների միացման էլեկտրական տաքացման սարքերը՝</w:t>
            </w:r>
            <w:r w:rsidR="00754732" w:rsidRPr="00D2414F">
              <w:rPr>
                <w:rFonts w:ascii="GHEA Grapalat" w:hAnsi="GHEA Grapalat"/>
                <w:sz w:val="24"/>
                <w:szCs w:val="24"/>
              </w:rPr>
              <w:t>………………….</w:t>
            </w:r>
          </w:p>
          <w:p w:rsidR="00FC3C71" w:rsidRPr="00D2414F" w:rsidRDefault="00FC3C71" w:rsidP="000660A6">
            <w:pPr>
              <w:pStyle w:val="Tableofcontents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Դիմադրության հզորությունը՝ գծամետրով .................................Վտ/մ</w:t>
            </w:r>
          </w:p>
          <w:p w:rsidR="00FC3C71" w:rsidRPr="00D2414F" w:rsidRDefault="00FC3C71" w:rsidP="000660A6">
            <w:pPr>
              <w:pStyle w:val="Tableofcontents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Դիմադրության գծային երկարությունը՝ ............................................մ</w:t>
            </w:r>
          </w:p>
          <w:p w:rsidR="00FC3C71" w:rsidRPr="00D2414F" w:rsidRDefault="00FC3C71" w:rsidP="000660A6">
            <w:pPr>
              <w:pStyle w:val="Tableofcontents0"/>
              <w:shd w:val="clear" w:color="auto" w:fill="auto"/>
              <w:spacing w:after="120" w:line="240" w:lineRule="auto"/>
              <w:ind w:firstLine="29"/>
              <w:jc w:val="left"/>
              <w:rPr>
                <w:rFonts w:ascii="GHEA Grapalat" w:hAnsi="GHEA Grapalat"/>
                <w:sz w:val="24"/>
                <w:szCs w:val="24"/>
              </w:rPr>
            </w:pPr>
            <w:r w:rsidRPr="00D2414F">
              <w:rPr>
                <w:rFonts w:ascii="GHEA Grapalat" w:hAnsi="GHEA Grapalat"/>
                <w:sz w:val="24"/>
                <w:szCs w:val="24"/>
              </w:rPr>
              <w:t>Միջին ջերմաստիճանը փորձաստուգման սկզբում</w:t>
            </w:r>
          </w:p>
          <w:p w:rsidR="00FC3C71" w:rsidRPr="00D2414F" w:rsidRDefault="00FC3C71" w:rsidP="000660A6">
            <w:pPr>
              <w:pStyle w:val="Tableofcontents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Ներքին՝ .............................°C ± ..........................K</w:t>
            </w:r>
          </w:p>
          <w:p w:rsidR="00FC3C71" w:rsidRPr="00D2414F" w:rsidRDefault="00FC3C71" w:rsidP="000660A6">
            <w:pPr>
              <w:pStyle w:val="Tableofcontents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Արտաքին՝ .........................°C ± ..........................K</w:t>
            </w:r>
          </w:p>
          <w:p w:rsidR="00FC3C71" w:rsidRPr="00D2414F" w:rsidRDefault="00FC3C71" w:rsidP="000660A6">
            <w:pPr>
              <w:pStyle w:val="Tableofcontents0"/>
              <w:shd w:val="clear" w:color="auto" w:fill="auto"/>
              <w:spacing w:after="120" w:line="240" w:lineRule="auto"/>
              <w:ind w:left="567" w:firstLine="567"/>
              <w:rPr>
                <w:rFonts w:ascii="GHEA Grapalat" w:hAnsi="GHEA Grapalat"/>
                <w:sz w:val="24"/>
                <w:szCs w:val="24"/>
              </w:rPr>
            </w:pPr>
            <w:r w:rsidRPr="00D2414F">
              <w:rPr>
                <w:rFonts w:ascii="GHEA Grapalat" w:hAnsi="GHEA Grapalat"/>
                <w:sz w:val="24"/>
                <w:szCs w:val="24"/>
              </w:rPr>
              <w:t>Փորձաստուգման խցում կոնդենսացման ջերմաստիճանը՝</w:t>
            </w:r>
            <w:r w:rsidR="00754732" w:rsidRPr="00D2414F">
              <w:rPr>
                <w:rFonts w:ascii="GHEA Grapalat" w:hAnsi="GHEA Grapalat"/>
                <w:sz w:val="24"/>
                <w:szCs w:val="24"/>
              </w:rPr>
              <w:t xml:space="preserve"> ....°C ± ..</w:t>
            </w:r>
            <w:r w:rsidRPr="00D2414F">
              <w:rPr>
                <w:rFonts w:ascii="GHEA Grapalat" w:hAnsi="GHEA Grapalat"/>
                <w:sz w:val="24"/>
                <w:szCs w:val="24"/>
              </w:rPr>
              <w:t>..K</w:t>
            </w:r>
          </w:p>
          <w:p w:rsidR="00FC3C71" w:rsidRPr="00D2414F" w:rsidRDefault="00FC3C71" w:rsidP="000660A6">
            <w:pPr>
              <w:pStyle w:val="Tableofcontents0"/>
              <w:shd w:val="clear" w:color="auto" w:fill="auto"/>
              <w:spacing w:after="120" w:line="240" w:lineRule="auto"/>
              <w:ind w:firstLine="567"/>
              <w:rPr>
                <w:rFonts w:ascii="GHEA Grapalat" w:hAnsi="GHEA Grapalat"/>
                <w:sz w:val="24"/>
                <w:szCs w:val="24"/>
              </w:rPr>
            </w:pPr>
            <w:r w:rsidRPr="00D2414F">
              <w:rPr>
                <w:rFonts w:ascii="GHEA Grapalat" w:hAnsi="GHEA Grapalat"/>
                <w:sz w:val="24"/>
                <w:szCs w:val="24"/>
              </w:rPr>
              <w:t>Ներքին տաքացման համակարգի հզորությունը՝ .</w:t>
            </w:r>
            <w:r w:rsidR="00754732" w:rsidRPr="00D2414F">
              <w:rPr>
                <w:rFonts w:ascii="GHEA Grapalat" w:hAnsi="GHEA Grapalat"/>
                <w:sz w:val="24"/>
                <w:szCs w:val="24"/>
              </w:rPr>
              <w:t>..............................</w:t>
            </w:r>
            <w:r w:rsidRPr="00D2414F">
              <w:rPr>
                <w:rFonts w:ascii="GHEA Grapalat" w:hAnsi="GHEA Grapalat"/>
                <w:sz w:val="24"/>
                <w:szCs w:val="24"/>
              </w:rPr>
              <w:t>....Վտ</w:t>
            </w:r>
          </w:p>
          <w:p w:rsidR="00FC3C71" w:rsidRPr="00D2414F" w:rsidRDefault="00FC3C71" w:rsidP="000660A6">
            <w:pPr>
              <w:pStyle w:val="Bodytext20"/>
              <w:shd w:val="clear" w:color="auto" w:fill="auto"/>
              <w:spacing w:after="120" w:line="240" w:lineRule="auto"/>
              <w:ind w:left="596" w:hanging="29"/>
              <w:rPr>
                <w:rFonts w:ascii="GHEA Grapalat" w:hAnsi="GHEA Grapalat"/>
                <w:sz w:val="24"/>
                <w:szCs w:val="24"/>
              </w:rPr>
            </w:pPr>
            <w:r w:rsidRPr="00D2414F">
              <w:rPr>
                <w:rFonts w:ascii="GHEA Grapalat" w:hAnsi="GHEA Grapalat"/>
                <w:sz w:val="24"/>
                <w:szCs w:val="24"/>
              </w:rPr>
              <w:t>Սարքավորման դռների եւ բացվածքների փակման օրը եւ ժամը՝</w:t>
            </w:r>
            <w:r w:rsidR="00754732" w:rsidRPr="00D2414F">
              <w:rPr>
                <w:rFonts w:ascii="GHEA Grapalat" w:hAnsi="GHEA Grapalat"/>
                <w:sz w:val="24"/>
                <w:szCs w:val="24"/>
              </w:rPr>
              <w:t>...............</w:t>
            </w:r>
            <w:r w:rsidRPr="00D2414F">
              <w:rPr>
                <w:rFonts w:ascii="GHEA Grapalat" w:hAnsi="GHEA Grapalat"/>
                <w:sz w:val="24"/>
                <w:szCs w:val="24"/>
              </w:rPr>
              <w:t>....</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96" w:hanging="29"/>
              <w:rPr>
                <w:rFonts w:ascii="GHEA Grapalat" w:hAnsi="GHEA Grapalat"/>
                <w:sz w:val="24"/>
                <w:szCs w:val="24"/>
              </w:rPr>
            </w:pPr>
            <w:r w:rsidRPr="00D2414F">
              <w:rPr>
                <w:rFonts w:ascii="GHEA Grapalat" w:hAnsi="GHEA Grapalat"/>
                <w:sz w:val="24"/>
                <w:szCs w:val="24"/>
              </w:rPr>
              <w:t>Սառնության կուտակման ժամանակահատվածը՝ .............</w:t>
            </w:r>
            <w:r w:rsidR="00754732" w:rsidRPr="00D2414F">
              <w:rPr>
                <w:rFonts w:ascii="GHEA Grapalat" w:hAnsi="GHEA Grapalat"/>
                <w:sz w:val="24"/>
                <w:szCs w:val="24"/>
              </w:rPr>
              <w:t>.............</w:t>
            </w:r>
            <w:r w:rsidRPr="00D2414F">
              <w:rPr>
                <w:rFonts w:ascii="GHEA Grapalat" w:hAnsi="GHEA Grapalat"/>
                <w:sz w:val="24"/>
                <w:szCs w:val="24"/>
              </w:rPr>
              <w:t>...........ժ</w:t>
            </w:r>
          </w:p>
          <w:p w:rsidR="00FC3C71" w:rsidRPr="00D2414F" w:rsidRDefault="00FC3C71" w:rsidP="000660A6">
            <w:pPr>
              <w:pStyle w:val="Bodytext20"/>
              <w:shd w:val="clear" w:color="auto" w:fill="auto"/>
              <w:spacing w:after="120" w:line="240" w:lineRule="auto"/>
              <w:ind w:left="596" w:hanging="29"/>
              <w:rPr>
                <w:rFonts w:ascii="GHEA Grapalat" w:hAnsi="GHEA Grapalat"/>
                <w:sz w:val="24"/>
                <w:szCs w:val="24"/>
              </w:rPr>
            </w:pPr>
            <w:r w:rsidRPr="00D2414F">
              <w:rPr>
                <w:rFonts w:ascii="GHEA Grapalat" w:hAnsi="GHEA Grapalat"/>
                <w:sz w:val="24"/>
                <w:szCs w:val="24"/>
              </w:rPr>
              <w:t>Հենամարմնի ներքին եւ արտաքին ջերմաստիճանների միջին արժեքի գրանցումը եւ (կամ</w:t>
            </w:r>
            <w:r w:rsidRPr="00D2414F">
              <w:rPr>
                <w:rFonts w:ascii="GHEA Grapalat" w:eastAsia="Times New Roman" w:hAnsi="GHEA Grapalat" w:cs="Times New Roman"/>
                <w:sz w:val="24"/>
                <w:szCs w:val="24"/>
              </w:rPr>
              <w:t>)</w:t>
            </w:r>
            <w:r w:rsidRPr="00D2414F">
              <w:rPr>
                <w:rFonts w:ascii="GHEA Grapalat" w:hAnsi="GHEA Grapalat"/>
                <w:sz w:val="24"/>
                <w:szCs w:val="24"/>
              </w:rPr>
              <w:t xml:space="preserve"> ժամանակի ընթացքում այդ տատանումները </w:t>
            </w:r>
            <w:r w:rsidRPr="00D2414F">
              <w:rPr>
                <w:rFonts w:ascii="GHEA Grapalat" w:hAnsi="GHEA Grapalat"/>
                <w:sz w:val="24"/>
                <w:szCs w:val="24"/>
              </w:rPr>
              <w:lastRenderedPageBreak/>
              <w:t>պատկերող կորը՝</w:t>
            </w:r>
            <w:r w:rsidR="00754732" w:rsidRPr="00D2414F">
              <w:rPr>
                <w:rFonts w:ascii="GHEA Grapalat" w:hAnsi="GHEA Grapalat"/>
                <w:sz w:val="24"/>
                <w:szCs w:val="24"/>
              </w:rPr>
              <w:t>..............</w:t>
            </w:r>
            <w:r w:rsidRPr="00D2414F">
              <w:rPr>
                <w:rFonts w:ascii="GHEA Grapalat" w:hAnsi="GHEA Grapalat"/>
                <w:sz w:val="24"/>
                <w:szCs w:val="24"/>
              </w:rPr>
              <w:t>........................................................................</w:t>
            </w:r>
          </w:p>
          <w:p w:rsidR="00754732" w:rsidRPr="00D2414F" w:rsidRDefault="00754732" w:rsidP="000660A6">
            <w:pPr>
              <w:pStyle w:val="Bodytext20"/>
              <w:shd w:val="clear" w:color="auto" w:fill="auto"/>
              <w:spacing w:after="120" w:line="240" w:lineRule="auto"/>
              <w:ind w:firstLine="567"/>
              <w:jc w:val="left"/>
              <w:rPr>
                <w:rFonts w:ascii="GHEA Grapalat" w:hAnsi="GHEA Grapalat"/>
                <w:sz w:val="20"/>
                <w:szCs w:val="24"/>
              </w:rPr>
            </w:pPr>
          </w:p>
          <w:p w:rsidR="00FC3C71" w:rsidRPr="00D2414F" w:rsidRDefault="00FC3C71" w:rsidP="000660A6">
            <w:pPr>
              <w:pStyle w:val="Bodytext20"/>
              <w:shd w:val="clear" w:color="auto" w:fill="auto"/>
              <w:spacing w:after="120" w:line="240" w:lineRule="auto"/>
              <w:ind w:left="596" w:hanging="29"/>
              <w:jc w:val="left"/>
              <w:rPr>
                <w:rFonts w:ascii="GHEA Grapalat" w:hAnsi="GHEA Grapalat"/>
                <w:sz w:val="24"/>
                <w:szCs w:val="24"/>
              </w:rPr>
            </w:pPr>
            <w:r w:rsidRPr="00D2414F">
              <w:rPr>
                <w:rFonts w:ascii="GHEA Grapalat" w:hAnsi="GHEA Grapalat"/>
                <w:sz w:val="24"/>
                <w:szCs w:val="24"/>
              </w:rPr>
              <w:t>Նշումներ՝...........................................................................................................................</w:t>
            </w:r>
            <w:r w:rsidR="00754732"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96" w:hanging="29"/>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վեց տարի ժամկետով եւ ունի տարբերակիչ նշան.........................</w:t>
            </w:r>
            <w:r w:rsidR="00754732" w:rsidRPr="00D2414F">
              <w:rPr>
                <w:rFonts w:ascii="GHEA Grapalat" w:hAnsi="GHEA Grapalat"/>
                <w:sz w:val="24"/>
                <w:szCs w:val="24"/>
              </w:rPr>
              <w:t>..................</w:t>
            </w:r>
            <w:r w:rsidRPr="00D2414F">
              <w:rPr>
                <w:rFonts w:ascii="GHEA Grapalat" w:hAnsi="GHEA Grapalat"/>
                <w:sz w:val="24"/>
                <w:szCs w:val="24"/>
              </w:rPr>
              <w:t>..............................................................</w:t>
            </w:r>
          </w:p>
          <w:p w:rsidR="00FC3C71" w:rsidRPr="00D2414F" w:rsidRDefault="00FC3C71" w:rsidP="000660A6">
            <w:pPr>
              <w:pStyle w:val="Bodytext20"/>
              <w:shd w:val="clear" w:color="auto" w:fill="auto"/>
              <w:spacing w:after="120" w:line="240" w:lineRule="auto"/>
              <w:ind w:left="596" w:hanging="29"/>
              <w:rPr>
                <w:rFonts w:ascii="GHEA Grapalat" w:hAnsi="GHEA Grapalat"/>
                <w:sz w:val="24"/>
                <w:szCs w:val="24"/>
              </w:rPr>
            </w:pPr>
            <w:r w:rsidRPr="00D2414F">
              <w:rPr>
                <w:rFonts w:ascii="GHEA Grapalat" w:hAnsi="GHEA Grapalat"/>
                <w:sz w:val="24"/>
                <w:szCs w:val="24"/>
              </w:rPr>
              <w:t>Սակայն ATP-ի 1-ին հավելվածի 1-ին ենթահավելվածի 6-րդ կետի «ա» ենթակետի նպատակով սույն արձանագրությունը, որպես տիպային նմուշի հաստատման հավաստագիր, ուժի մեջ է առավելագույնը վեց տարի ժամկետով, այսինքն՝ մինչեւ</w:t>
            </w:r>
            <w:r w:rsidR="00754732" w:rsidRPr="00D2414F">
              <w:rPr>
                <w:rFonts w:ascii="GHEA Grapalat" w:hAnsi="GHEA Grapalat"/>
                <w:sz w:val="24"/>
                <w:szCs w:val="24"/>
              </w:rPr>
              <w:t>........</w:t>
            </w:r>
            <w:r w:rsidRPr="00D2414F">
              <w:rPr>
                <w:rFonts w:ascii="GHEA Grapalat" w:hAnsi="GHEA Grapalat"/>
                <w:sz w:val="24"/>
                <w:szCs w:val="24"/>
              </w:rPr>
              <w:t>................................</w:t>
            </w:r>
            <w:r w:rsidR="00754732" w:rsidRPr="00D2414F">
              <w:rPr>
                <w:rFonts w:ascii="GHEA Grapalat" w:hAnsi="GHEA Grapalat"/>
                <w:sz w:val="24"/>
                <w:szCs w:val="24"/>
              </w:rPr>
              <w:t>...............................</w:t>
            </w:r>
          </w:p>
        </w:tc>
      </w:tr>
      <w:tr w:rsidR="00754732" w:rsidRPr="00D2414F" w:rsidTr="006920C5">
        <w:tc>
          <w:tcPr>
            <w:tcW w:w="5524" w:type="dxa"/>
          </w:tcPr>
          <w:p w:rsidR="00754732" w:rsidRPr="00D2414F" w:rsidRDefault="00754732" w:rsidP="000660A6">
            <w:pPr>
              <w:pStyle w:val="Bodytext180"/>
              <w:shd w:val="clear" w:color="auto" w:fill="auto"/>
              <w:spacing w:before="0" w:after="160" w:line="360" w:lineRule="auto"/>
              <w:ind w:firstLine="0"/>
              <w:jc w:val="left"/>
              <w:rPr>
                <w:rFonts w:ascii="GHEA Grapalat" w:hAnsi="GHEA Grapalat"/>
                <w:sz w:val="24"/>
                <w:szCs w:val="24"/>
              </w:rPr>
            </w:pPr>
            <w:r w:rsidRPr="00D2414F">
              <w:rPr>
                <w:rFonts w:ascii="GHEA Grapalat" w:hAnsi="GHEA Grapalat"/>
                <w:sz w:val="24"/>
                <w:szCs w:val="24"/>
              </w:rPr>
              <w:lastRenderedPageBreak/>
              <w:t>Կազմվել է (վայրը)՝ ……………………</w:t>
            </w:r>
            <w:r w:rsidR="006920C5" w:rsidRPr="00D2414F">
              <w:rPr>
                <w:rFonts w:ascii="GHEA Grapalat" w:hAnsi="GHEA Grapalat"/>
                <w:sz w:val="24"/>
                <w:szCs w:val="24"/>
              </w:rPr>
              <w:t>..….</w:t>
            </w:r>
            <w:r w:rsidRPr="00D2414F">
              <w:rPr>
                <w:rFonts w:ascii="GHEA Grapalat" w:hAnsi="GHEA Grapalat"/>
                <w:sz w:val="24"/>
                <w:szCs w:val="24"/>
              </w:rPr>
              <w:t>…</w:t>
            </w:r>
          </w:p>
          <w:p w:rsidR="00754732" w:rsidRPr="00D2414F" w:rsidRDefault="00754732" w:rsidP="000660A6">
            <w:pPr>
              <w:pStyle w:val="Bodytext20"/>
              <w:shd w:val="clear" w:color="auto" w:fill="auto"/>
              <w:spacing w:after="120" w:line="240" w:lineRule="auto"/>
              <w:ind w:firstLine="0"/>
              <w:jc w:val="left"/>
              <w:rPr>
                <w:rFonts w:ascii="GHEA Grapalat" w:hAnsi="GHEA Grapalat"/>
                <w:sz w:val="24"/>
                <w:szCs w:val="24"/>
              </w:rPr>
            </w:pPr>
            <w:r w:rsidRPr="00D2414F">
              <w:rPr>
                <w:rFonts w:ascii="GHEA Grapalat" w:hAnsi="GHEA Grapalat"/>
                <w:sz w:val="24"/>
                <w:szCs w:val="24"/>
              </w:rPr>
              <w:t>Փորձաստուգման վերաբերյալ արձանագրության ամսաթիվը` ……</w:t>
            </w:r>
            <w:r w:rsidR="006920C5" w:rsidRPr="00D2414F">
              <w:rPr>
                <w:rFonts w:ascii="GHEA Grapalat" w:hAnsi="GHEA Grapalat"/>
                <w:sz w:val="24"/>
                <w:szCs w:val="24"/>
              </w:rPr>
              <w:t>….</w:t>
            </w:r>
            <w:r w:rsidRPr="00D2414F">
              <w:rPr>
                <w:rFonts w:ascii="GHEA Grapalat" w:hAnsi="GHEA Grapalat"/>
                <w:sz w:val="24"/>
                <w:szCs w:val="24"/>
              </w:rPr>
              <w:t>…</w:t>
            </w:r>
            <w:r w:rsidR="006920C5" w:rsidRPr="00D2414F">
              <w:rPr>
                <w:rFonts w:ascii="GHEA Grapalat" w:hAnsi="GHEA Grapalat"/>
                <w:sz w:val="24"/>
                <w:szCs w:val="24"/>
              </w:rPr>
              <w:t>...</w:t>
            </w:r>
          </w:p>
        </w:tc>
        <w:tc>
          <w:tcPr>
            <w:tcW w:w="3537" w:type="dxa"/>
          </w:tcPr>
          <w:p w:rsidR="00754732" w:rsidRPr="00D2414F" w:rsidRDefault="00754732" w:rsidP="000660A6">
            <w:pPr>
              <w:spacing w:after="160" w:line="360" w:lineRule="auto"/>
              <w:jc w:val="center"/>
              <w:rPr>
                <w:rFonts w:ascii="GHEA Grapalat" w:hAnsi="GHEA Grapalat"/>
                <w:color w:val="auto"/>
              </w:rPr>
            </w:pPr>
            <w:r w:rsidRPr="00D2414F">
              <w:rPr>
                <w:rFonts w:ascii="GHEA Grapalat" w:hAnsi="GHEA Grapalat"/>
                <w:color w:val="auto"/>
              </w:rPr>
              <w:t>…………………………………….</w:t>
            </w:r>
          </w:p>
          <w:p w:rsidR="00754732" w:rsidRPr="00D2414F" w:rsidRDefault="00754732" w:rsidP="000660A6">
            <w:pPr>
              <w:pStyle w:val="Bodytext20"/>
              <w:shd w:val="clear" w:color="auto" w:fill="auto"/>
              <w:spacing w:after="120" w:line="240" w:lineRule="auto"/>
              <w:ind w:firstLine="0"/>
              <w:jc w:val="center"/>
              <w:rPr>
                <w:rFonts w:ascii="GHEA Grapalat" w:hAnsi="GHEA Grapalat"/>
                <w:sz w:val="24"/>
                <w:szCs w:val="24"/>
              </w:rPr>
            </w:pPr>
            <w:r w:rsidRPr="00D2414F">
              <w:rPr>
                <w:rFonts w:ascii="GHEA Grapalat" w:hAnsi="GHEA Grapalat"/>
                <w:sz w:val="24"/>
                <w:szCs w:val="24"/>
              </w:rPr>
              <w:t>Փորձաստուգումն իրականացնող պատասխանատու անձը</w:t>
            </w:r>
            <w:r w:rsidRPr="00D2414F">
              <w:rPr>
                <w:rFonts w:ascii="GHEA Grapalat" w:hAnsi="GHEA Grapalat"/>
                <w:sz w:val="24"/>
                <w:szCs w:val="24"/>
                <w:lang w:val="en-US"/>
              </w:rPr>
              <w:t>՝</w:t>
            </w:r>
          </w:p>
        </w:tc>
      </w:tr>
    </w:tbl>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p>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562269" w:rsidRPr="00D2414F" w:rsidRDefault="00562269" w:rsidP="000615B7">
      <w:pPr>
        <w:pStyle w:val="Heading2"/>
        <w:keepNext w:val="0"/>
        <w:keepLines w:val="0"/>
        <w:spacing w:before="0" w:after="160" w:line="360" w:lineRule="auto"/>
        <w:ind w:left="567"/>
        <w:rPr>
          <w:rFonts w:ascii="GHEA Grapalat" w:hAnsi="GHEA Grapalat"/>
          <w:color w:val="auto"/>
          <w:sz w:val="24"/>
          <w:szCs w:val="24"/>
        </w:rPr>
      </w:pPr>
      <w:bookmarkStart w:id="182" w:name="_Toc475440960"/>
      <w:bookmarkStart w:id="183" w:name="_Toc44518410"/>
      <w:bookmarkStart w:id="184" w:name="_Toc44520123"/>
      <w:bookmarkStart w:id="185" w:name="_Toc44556390"/>
      <w:bookmarkStart w:id="186" w:name="_Toc44583927"/>
      <w:bookmarkStart w:id="187" w:name="_Toc44596676"/>
      <w:r w:rsidRPr="00D2414F">
        <w:rPr>
          <w:rFonts w:ascii="GHEA Grapalat" w:hAnsi="GHEA Grapalat"/>
          <w:color w:val="auto"/>
          <w:sz w:val="24"/>
          <w:szCs w:val="24"/>
        </w:rPr>
        <w:lastRenderedPageBreak/>
        <w:t>ՕՐԻՆԱԿԵԼԻ ՁԵՎ ԹԻՎ 4 Գ</w:t>
      </w:r>
      <w:bookmarkEnd w:id="182"/>
      <w:bookmarkEnd w:id="183"/>
      <w:bookmarkEnd w:id="184"/>
      <w:bookmarkEnd w:id="185"/>
      <w:bookmarkEnd w:id="186"/>
      <w:bookmarkEnd w:id="187"/>
    </w:p>
    <w:p w:rsidR="00562269" w:rsidRPr="00D2414F" w:rsidRDefault="00562269" w:rsidP="000660A6">
      <w:pPr>
        <w:pStyle w:val="Headerorfooter0"/>
        <w:shd w:val="clear" w:color="auto" w:fill="auto"/>
        <w:spacing w:after="160" w:line="360" w:lineRule="auto"/>
        <w:ind w:left="567" w:right="566"/>
        <w:jc w:val="center"/>
        <w:rPr>
          <w:rFonts w:ascii="GHEA Grapalat" w:hAnsi="GHEA Grapalat"/>
          <w:sz w:val="24"/>
          <w:szCs w:val="24"/>
        </w:rPr>
      </w:pPr>
      <w:r w:rsidRPr="00D2414F">
        <w:rPr>
          <w:rFonts w:ascii="GHEA Grapalat" w:hAnsi="GHEA Grapalat"/>
          <w:sz w:val="24"/>
          <w:szCs w:val="24"/>
        </w:rPr>
        <w:t>Բաժին 3</w:t>
      </w:r>
    </w:p>
    <w:p w:rsidR="00562269" w:rsidRPr="00D2414F" w:rsidRDefault="00E42DB4" w:rsidP="000660A6">
      <w:pPr>
        <w:pStyle w:val="Headerorfooter0"/>
        <w:shd w:val="clear" w:color="auto" w:fill="auto"/>
        <w:spacing w:after="160" w:line="360" w:lineRule="auto"/>
        <w:ind w:left="567" w:right="566"/>
        <w:jc w:val="center"/>
        <w:rPr>
          <w:rFonts w:ascii="GHEA Grapalat" w:hAnsi="GHEA Grapalat"/>
          <w:sz w:val="24"/>
          <w:szCs w:val="24"/>
        </w:rPr>
      </w:pPr>
      <w:r w:rsidRPr="00D2414F">
        <w:rPr>
          <w:rFonts w:ascii="GHEA Grapalat" w:hAnsi="GHEA Grapalat"/>
          <w:sz w:val="24"/>
          <w:szCs w:val="24"/>
        </w:rPr>
        <w:t>Ս</w:t>
      </w:r>
      <w:r w:rsidR="00562269" w:rsidRPr="00D2414F">
        <w:rPr>
          <w:rFonts w:ascii="GHEA Grapalat" w:hAnsi="GHEA Grapalat"/>
          <w:sz w:val="24"/>
          <w:szCs w:val="24"/>
        </w:rPr>
        <w:t xml:space="preserve">առույցի կամ չոր սառույցի օգտագործմամբ սառեցվող </w:t>
      </w:r>
      <w:r w:rsidR="00336C57" w:rsidRPr="00D2414F">
        <w:rPr>
          <w:rFonts w:ascii="GHEA Grapalat" w:hAnsi="GHEA Grapalat"/>
          <w:sz w:val="24"/>
          <w:szCs w:val="24"/>
        </w:rPr>
        <w:t xml:space="preserve">տրանսպորտային </w:t>
      </w:r>
      <w:r w:rsidR="00562269" w:rsidRPr="00D2414F">
        <w:rPr>
          <w:rFonts w:ascii="GHEA Grapalat" w:hAnsi="GHEA Grapalat"/>
          <w:sz w:val="24"/>
          <w:szCs w:val="24"/>
        </w:rPr>
        <w:t>սարքավորումների պաղեցման սարքերի արդյունավետության որոշում</w:t>
      </w:r>
      <w:r w:rsidRPr="00D2414F">
        <w:rPr>
          <w:rFonts w:ascii="GHEA Grapalat" w:hAnsi="GHEA Grapalat"/>
          <w:sz w:val="24"/>
          <w:szCs w:val="24"/>
        </w:rPr>
        <w:t>ը</w:t>
      </w:r>
      <w:r w:rsidR="006C42A3" w:rsidRPr="00D2414F">
        <w:rPr>
          <w:rFonts w:ascii="GHEA Grapalat" w:hAnsi="GHEA Grapalat"/>
          <w:sz w:val="24"/>
          <w:szCs w:val="24"/>
        </w:rPr>
        <w:t xml:space="preserve"> հավատարմագրված փորձակայանի կողմից </w:t>
      </w:r>
      <w:r w:rsidR="00562269" w:rsidRPr="00D2414F">
        <w:rPr>
          <w:rFonts w:ascii="GHEA Grapalat" w:hAnsi="GHEA Grapalat"/>
          <w:sz w:val="24"/>
          <w:szCs w:val="24"/>
        </w:rPr>
        <w:t>՝ ATP-ի 1-ին հավելվածի 2-րդ ենթահավելվածի 3.1 ենթաբաժնին համապատասխան՝ բացառությամբ 3.1.3 կետի «ա» եւ «գ» ենթակետերի</w:t>
      </w:r>
    </w:p>
    <w:tbl>
      <w:tblPr>
        <w:tblStyle w:val="TableGrid"/>
        <w:tblW w:w="0" w:type="auto"/>
        <w:tblInd w:w="567" w:type="dxa"/>
        <w:tblLook w:val="04A0" w:firstRow="1" w:lastRow="0" w:firstColumn="1" w:lastColumn="0" w:noHBand="0" w:noVBand="1"/>
      </w:tblPr>
      <w:tblGrid>
        <w:gridCol w:w="8494"/>
      </w:tblGrid>
      <w:tr w:rsidR="006920C5" w:rsidRPr="00D2414F" w:rsidTr="003B4158">
        <w:tc>
          <w:tcPr>
            <w:tcW w:w="8494" w:type="dxa"/>
            <w:tcBorders>
              <w:top w:val="nil"/>
              <w:left w:val="nil"/>
              <w:bottom w:val="single" w:sz="4" w:space="0" w:color="auto"/>
              <w:right w:val="nil"/>
            </w:tcBorders>
          </w:tcPr>
          <w:p w:rsidR="006920C5" w:rsidRPr="00D2414F" w:rsidRDefault="006920C5"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Պաղեցման սարքերը՝</w:t>
            </w:r>
          </w:p>
          <w:p w:rsidR="006920C5" w:rsidRPr="00D2414F" w:rsidRDefault="006920C5" w:rsidP="000660A6">
            <w:pPr>
              <w:pStyle w:val="Bodytext20"/>
              <w:shd w:val="clear" w:color="auto" w:fill="auto"/>
              <w:spacing w:after="120" w:line="240" w:lineRule="auto"/>
              <w:ind w:left="567" w:hanging="15"/>
              <w:rPr>
                <w:rFonts w:ascii="GHEA Grapalat" w:hAnsi="GHEA Grapalat"/>
                <w:sz w:val="24"/>
                <w:szCs w:val="24"/>
              </w:rPr>
            </w:pPr>
            <w:r w:rsidRPr="00D2414F">
              <w:rPr>
                <w:rFonts w:ascii="GHEA Grapalat" w:hAnsi="GHEA Grapalat"/>
                <w:sz w:val="24"/>
                <w:szCs w:val="24"/>
              </w:rPr>
              <w:t>Նկարագրությունը՝.............................................................................</w:t>
            </w:r>
          </w:p>
          <w:p w:rsidR="006920C5" w:rsidRPr="00D2414F" w:rsidRDefault="006920C5" w:rsidP="000660A6">
            <w:pPr>
              <w:pStyle w:val="Bodytext20"/>
              <w:shd w:val="clear" w:color="auto" w:fill="auto"/>
              <w:spacing w:after="120" w:line="240" w:lineRule="auto"/>
              <w:ind w:left="567" w:hanging="15"/>
              <w:rPr>
                <w:rFonts w:ascii="GHEA Grapalat" w:hAnsi="GHEA Grapalat"/>
                <w:sz w:val="24"/>
                <w:szCs w:val="24"/>
                <w:vertAlign w:val="superscript"/>
              </w:rPr>
            </w:pPr>
            <w:r w:rsidRPr="00D2414F">
              <w:rPr>
                <w:rFonts w:ascii="GHEA Grapalat" w:hAnsi="GHEA Grapalat"/>
                <w:sz w:val="24"/>
                <w:szCs w:val="24"/>
              </w:rPr>
              <w:t>Անկախ/ կախյալ հաղորդակ/ մայրագծի միջոցով գործարկվող</w:t>
            </w:r>
            <w:r w:rsidRPr="00D2414F">
              <w:rPr>
                <w:rStyle w:val="FootnoteReference"/>
                <w:rFonts w:ascii="GHEA Grapalat" w:hAnsi="GHEA Grapalat"/>
                <w:sz w:val="24"/>
                <w:szCs w:val="24"/>
              </w:rPr>
              <w:footnoteReference w:customMarkFollows="1" w:id="31"/>
              <w:t>1</w:t>
            </w:r>
            <w:r w:rsidRPr="00D2414F">
              <w:rPr>
                <w:rFonts w:ascii="GHEA Grapalat" w:hAnsi="GHEA Grapalat"/>
                <w:sz w:val="24"/>
                <w:szCs w:val="24"/>
              </w:rPr>
              <w:t>.........</w:t>
            </w:r>
            <w:r w:rsidR="00011F4B" w:rsidRPr="00D2414F">
              <w:rPr>
                <w:rFonts w:ascii="GHEA Grapalat" w:hAnsi="GHEA Grapalat"/>
                <w:sz w:val="24"/>
                <w:szCs w:val="24"/>
              </w:rPr>
              <w:t>.</w:t>
            </w:r>
            <w:r w:rsidRPr="00D2414F">
              <w:rPr>
                <w:rFonts w:ascii="GHEA Grapalat" w:hAnsi="GHEA Grapalat"/>
                <w:sz w:val="24"/>
                <w:szCs w:val="24"/>
              </w:rPr>
              <w:t>.</w:t>
            </w:r>
          </w:p>
          <w:p w:rsidR="006920C5" w:rsidRPr="00D2414F" w:rsidRDefault="006920C5" w:rsidP="000660A6">
            <w:pPr>
              <w:pStyle w:val="Bodytext20"/>
              <w:shd w:val="clear" w:color="auto" w:fill="auto"/>
              <w:spacing w:after="120" w:line="240" w:lineRule="auto"/>
              <w:ind w:left="567" w:hanging="15"/>
              <w:rPr>
                <w:rFonts w:ascii="GHEA Grapalat" w:hAnsi="GHEA Grapalat"/>
                <w:sz w:val="24"/>
                <w:szCs w:val="24"/>
              </w:rPr>
            </w:pPr>
            <w:r w:rsidRPr="00D2414F">
              <w:rPr>
                <w:rFonts w:ascii="GHEA Grapalat" w:hAnsi="GHEA Grapalat"/>
                <w:sz w:val="24"/>
                <w:szCs w:val="24"/>
              </w:rPr>
              <w:t>Առանձնացվող / չառանձնացվող պաղեցման սարքերը՝.................</w:t>
            </w:r>
            <w:r w:rsidR="00011F4B" w:rsidRPr="00D2414F">
              <w:rPr>
                <w:rFonts w:ascii="GHEA Grapalat" w:hAnsi="GHEA Grapalat"/>
                <w:sz w:val="24"/>
                <w:szCs w:val="24"/>
              </w:rPr>
              <w:t>....</w:t>
            </w:r>
            <w:r w:rsidRPr="00D2414F">
              <w:rPr>
                <w:rFonts w:ascii="GHEA Grapalat" w:hAnsi="GHEA Grapalat"/>
                <w:sz w:val="24"/>
                <w:szCs w:val="24"/>
              </w:rPr>
              <w:t>.</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Արտադրողը՝.....................................................................................</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Տեսակը, սերիական համարը՝.......</w:t>
            </w:r>
            <w:r w:rsidR="00011F4B" w:rsidRPr="00D2414F">
              <w:rPr>
                <w:rFonts w:ascii="GHEA Grapalat" w:hAnsi="GHEA Grapalat"/>
                <w:sz w:val="24"/>
                <w:szCs w:val="24"/>
              </w:rPr>
              <w:t>...............................</w:t>
            </w:r>
            <w:r w:rsidRPr="00D2414F">
              <w:rPr>
                <w:rFonts w:ascii="GHEA Grapalat" w:hAnsi="GHEA Grapalat"/>
                <w:sz w:val="24"/>
                <w:szCs w:val="24"/>
              </w:rPr>
              <w:t>......................</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Արտադրման տարին՝.........................................................................</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Սառնագենտի բնույթը՝.......................................................................</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Արտադրողի կողմից նշված՝ սառնագենտի անվանական տարողունակությունը՝……………………………………………………..... կգ</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Փորձաստուգման համար օգտագործվող սառնագենտի իրական լցավորումը՝ .......</w:t>
            </w:r>
            <w:r w:rsidR="00011F4B" w:rsidRPr="00D2414F">
              <w:rPr>
                <w:rFonts w:ascii="GHEA Grapalat" w:hAnsi="GHEA Grapalat"/>
                <w:sz w:val="24"/>
                <w:szCs w:val="24"/>
              </w:rPr>
              <w:t>.........................</w:t>
            </w:r>
            <w:r w:rsidRPr="00D2414F">
              <w:rPr>
                <w:rFonts w:ascii="GHEA Grapalat" w:hAnsi="GHEA Grapalat"/>
                <w:sz w:val="24"/>
                <w:szCs w:val="24"/>
              </w:rPr>
              <w:t>................................................. կգ</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Ցիստեռնի նկարագրությունը՝..............</w:t>
            </w:r>
            <w:r w:rsidR="00011F4B" w:rsidRPr="00D2414F">
              <w:rPr>
                <w:rFonts w:ascii="GHEA Grapalat" w:hAnsi="GHEA Grapalat"/>
                <w:sz w:val="24"/>
                <w:szCs w:val="24"/>
              </w:rPr>
              <w:t>..............</w:t>
            </w:r>
            <w:r w:rsidRPr="00D2414F">
              <w:rPr>
                <w:rFonts w:ascii="GHEA Grapalat" w:hAnsi="GHEA Grapalat"/>
                <w:sz w:val="24"/>
                <w:szCs w:val="24"/>
              </w:rPr>
              <w:t>................................</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Լցավորման սարքը (նկարագրությունը, տեղակայման վայրը)՝</w:t>
            </w:r>
            <w:r w:rsidR="00011F4B" w:rsidRPr="00D2414F">
              <w:rPr>
                <w:rFonts w:ascii="GHEA Grapalat" w:hAnsi="GHEA Grapalat"/>
                <w:sz w:val="24"/>
                <w:szCs w:val="24"/>
              </w:rPr>
              <w:t>....</w:t>
            </w:r>
            <w:r w:rsidRPr="00D2414F">
              <w:rPr>
                <w:rFonts w:ascii="GHEA Grapalat" w:hAnsi="GHEA Grapalat"/>
                <w:sz w:val="24"/>
                <w:szCs w:val="24"/>
              </w:rPr>
              <w:t>........ .........................................................................................................</w:t>
            </w:r>
          </w:p>
          <w:p w:rsidR="006920C5" w:rsidRPr="00D2414F" w:rsidRDefault="006920C5"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Ներքին օդափոխման սարքերը</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Նկարագրությունը (թիվը եւ այլն)՝.............................</w:t>
            </w:r>
            <w:r w:rsidR="00011F4B" w:rsidRPr="00D2414F">
              <w:rPr>
                <w:rFonts w:ascii="GHEA Grapalat" w:hAnsi="GHEA Grapalat"/>
                <w:sz w:val="24"/>
                <w:szCs w:val="24"/>
              </w:rPr>
              <w:t>.</w:t>
            </w:r>
            <w:r w:rsidRPr="00D2414F">
              <w:rPr>
                <w:rFonts w:ascii="GHEA Grapalat" w:hAnsi="GHEA Grapalat"/>
                <w:sz w:val="24"/>
                <w:szCs w:val="24"/>
              </w:rPr>
              <w:t>.........................</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Էլեկտրական օդափոխիչների հզորությունը՝</w:t>
            </w:r>
            <w:r w:rsidR="00011F4B" w:rsidRPr="00D2414F">
              <w:rPr>
                <w:rFonts w:ascii="GHEA Grapalat" w:hAnsi="GHEA Grapalat"/>
                <w:sz w:val="24"/>
                <w:szCs w:val="24"/>
              </w:rPr>
              <w:t xml:space="preserve"> .................</w:t>
            </w:r>
            <w:r w:rsidRPr="00D2414F">
              <w:rPr>
                <w:rFonts w:ascii="GHEA Grapalat" w:hAnsi="GHEA Grapalat"/>
                <w:sz w:val="24"/>
                <w:szCs w:val="24"/>
              </w:rPr>
              <w:t>............... Վտ</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Մատուցման գործակիցը՝ ...........................................</w:t>
            </w:r>
            <w:r w:rsidR="00011F4B" w:rsidRPr="00D2414F">
              <w:rPr>
                <w:rFonts w:ascii="GHEA Grapalat" w:hAnsi="GHEA Grapalat"/>
                <w:sz w:val="24"/>
                <w:szCs w:val="24"/>
              </w:rPr>
              <w:t>....</w:t>
            </w:r>
            <w:r w:rsidRPr="00D2414F">
              <w:rPr>
                <w:rFonts w:ascii="GHEA Grapalat" w:hAnsi="GHEA Grapalat"/>
                <w:sz w:val="24"/>
                <w:szCs w:val="24"/>
              </w:rPr>
              <w:t>.............մ</w:t>
            </w:r>
            <w:r w:rsidRPr="00D2414F">
              <w:rPr>
                <w:rFonts w:ascii="GHEA Grapalat" w:hAnsi="GHEA Grapalat"/>
                <w:sz w:val="24"/>
                <w:szCs w:val="24"/>
                <w:vertAlign w:val="superscript"/>
              </w:rPr>
              <w:t>3</w:t>
            </w:r>
            <w:r w:rsidRPr="00D2414F">
              <w:rPr>
                <w:rFonts w:ascii="GHEA Grapalat" w:hAnsi="GHEA Grapalat"/>
                <w:sz w:val="24"/>
                <w:szCs w:val="24"/>
              </w:rPr>
              <w:t>/ժ</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Խողովակների չափերը. լայնակի հատմամբ .....մ</w:t>
            </w:r>
            <w:r w:rsidRPr="00D2414F">
              <w:rPr>
                <w:rFonts w:ascii="GHEA Grapalat" w:hAnsi="GHEA Grapalat"/>
                <w:sz w:val="24"/>
                <w:szCs w:val="24"/>
                <w:vertAlign w:val="superscript"/>
              </w:rPr>
              <w:t>2</w:t>
            </w:r>
            <w:r w:rsidR="00011F4B" w:rsidRPr="00D2414F">
              <w:rPr>
                <w:rFonts w:ascii="GHEA Grapalat" w:hAnsi="GHEA Grapalat"/>
                <w:sz w:val="24"/>
                <w:szCs w:val="24"/>
              </w:rPr>
              <w:t>, երկարությունը.</w:t>
            </w:r>
            <w:r w:rsidRPr="00D2414F">
              <w:rPr>
                <w:rFonts w:ascii="GHEA Grapalat" w:hAnsi="GHEA Grapalat"/>
                <w:sz w:val="24"/>
                <w:szCs w:val="24"/>
              </w:rPr>
              <w:t>...մ</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lastRenderedPageBreak/>
              <w:t>Ավտոմատ սարքերը……………………………………………………………..</w:t>
            </w:r>
          </w:p>
          <w:p w:rsidR="006920C5" w:rsidRPr="00D2414F" w:rsidRDefault="006920C5"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Միջին ջերմաստիճանը փորձարկման սկզբում</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Ներքին՝ .............................°C ± ..........................K</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Արտաքին՝ .........................°C ± ..........................K</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Փորձաստուգման խցիկում կոնդենսացման ջերմաստիճանը՝ ......</w:t>
            </w:r>
            <w:r w:rsidR="00011F4B" w:rsidRPr="00D2414F">
              <w:rPr>
                <w:rFonts w:ascii="GHEA Grapalat" w:hAnsi="GHEA Grapalat"/>
                <w:sz w:val="24"/>
                <w:szCs w:val="24"/>
              </w:rPr>
              <w:t>..</w:t>
            </w:r>
            <w:r w:rsidRPr="00D2414F">
              <w:rPr>
                <w:rFonts w:ascii="GHEA Grapalat" w:hAnsi="GHEA Grapalat"/>
                <w:sz w:val="24"/>
                <w:szCs w:val="24"/>
              </w:rPr>
              <w:t>...K</w:t>
            </w:r>
          </w:p>
          <w:p w:rsidR="006920C5" w:rsidRPr="00D2414F" w:rsidRDefault="006920C5" w:rsidP="000660A6">
            <w:pPr>
              <w:pStyle w:val="Tableofcontents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Ներքին ջեռուցման համակարգի հզորությունը՝ ...</w:t>
            </w:r>
            <w:r w:rsidR="00011F4B" w:rsidRPr="00D2414F">
              <w:rPr>
                <w:rFonts w:ascii="GHEA Grapalat" w:hAnsi="GHEA Grapalat"/>
                <w:sz w:val="24"/>
                <w:szCs w:val="24"/>
              </w:rPr>
              <w:t>.........</w:t>
            </w:r>
            <w:r w:rsidRPr="00D2414F">
              <w:rPr>
                <w:rFonts w:ascii="GHEA Grapalat" w:hAnsi="GHEA Grapalat"/>
                <w:sz w:val="24"/>
                <w:szCs w:val="24"/>
              </w:rPr>
              <w:t>............... Վտ</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Սարքավորման դռների եւ բացվածքների փակման օրն ու ժամը՝................................................................................................</w:t>
            </w:r>
          </w:p>
          <w:p w:rsidR="006920C5" w:rsidRPr="00D2414F" w:rsidRDefault="006920C5" w:rsidP="000660A6">
            <w:pPr>
              <w:pStyle w:val="Bodytext20"/>
              <w:shd w:val="clear" w:color="auto" w:fill="auto"/>
              <w:spacing w:after="120" w:line="240" w:lineRule="auto"/>
              <w:ind w:left="567" w:hanging="1"/>
              <w:rPr>
                <w:rFonts w:ascii="GHEA Grapalat" w:hAnsi="GHEA Grapalat"/>
                <w:sz w:val="24"/>
                <w:szCs w:val="24"/>
              </w:rPr>
            </w:pPr>
            <w:r w:rsidRPr="00D2414F">
              <w:rPr>
                <w:rFonts w:ascii="GHEA Grapalat" w:hAnsi="GHEA Grapalat"/>
                <w:sz w:val="24"/>
                <w:szCs w:val="24"/>
              </w:rPr>
              <w:t>Հենամարմնի ներքին եւ արտաքին ջերմաստիճանների միջին արժեքի գրանցումը եւ</w:t>
            </w:r>
            <w:r w:rsidRPr="00D2414F">
              <w:rPr>
                <w:rFonts w:ascii="GHEA Grapalat" w:eastAsia="Times New Roman" w:hAnsi="GHEA Grapalat" w:cs="Times New Roman"/>
                <w:sz w:val="24"/>
                <w:szCs w:val="24"/>
              </w:rPr>
              <w:t xml:space="preserve"> (</w:t>
            </w:r>
            <w:r w:rsidRPr="00D2414F">
              <w:rPr>
                <w:rFonts w:ascii="GHEA Grapalat" w:hAnsi="GHEA Grapalat"/>
                <w:sz w:val="24"/>
                <w:szCs w:val="24"/>
              </w:rPr>
              <w:t>կամ</w:t>
            </w:r>
            <w:r w:rsidRPr="00D2414F">
              <w:rPr>
                <w:rFonts w:ascii="GHEA Grapalat" w:eastAsia="Times New Roman" w:hAnsi="GHEA Grapalat" w:cs="Times New Roman"/>
                <w:sz w:val="24"/>
                <w:szCs w:val="24"/>
              </w:rPr>
              <w:t>)</w:t>
            </w:r>
            <w:r w:rsidRPr="00D2414F">
              <w:rPr>
                <w:rFonts w:ascii="GHEA Grapalat" w:hAnsi="GHEA Grapalat"/>
                <w:sz w:val="24"/>
                <w:szCs w:val="24"/>
              </w:rPr>
              <w:t xml:space="preserve"> ժամանակի ընթացքում այդ տատանումները պատկերող կորը՝</w:t>
            </w:r>
            <w:r w:rsidR="00011F4B" w:rsidRPr="00D2414F">
              <w:rPr>
                <w:rFonts w:ascii="GHEA Grapalat" w:hAnsi="GHEA Grapalat"/>
                <w:sz w:val="24"/>
                <w:szCs w:val="24"/>
              </w:rPr>
              <w:t>………………….................</w:t>
            </w:r>
            <w:r w:rsidRPr="00D2414F">
              <w:rPr>
                <w:rFonts w:ascii="GHEA Grapalat" w:hAnsi="GHEA Grapalat"/>
                <w:sz w:val="24"/>
                <w:szCs w:val="24"/>
              </w:rPr>
              <w:t>..............</w:t>
            </w:r>
          </w:p>
          <w:p w:rsidR="006920C5" w:rsidRPr="00D2414F" w:rsidRDefault="006920C5" w:rsidP="000660A6">
            <w:pPr>
              <w:pStyle w:val="Headerorfooter0"/>
              <w:shd w:val="clear" w:color="auto" w:fill="auto"/>
              <w:spacing w:after="120" w:line="240" w:lineRule="auto"/>
              <w:ind w:left="567" w:right="27" w:hanging="1"/>
              <w:jc w:val="both"/>
              <w:rPr>
                <w:rFonts w:ascii="GHEA Grapalat" w:hAnsi="GHEA Grapalat"/>
                <w:sz w:val="24"/>
                <w:szCs w:val="24"/>
                <w:lang w:val="en-US"/>
              </w:rPr>
            </w:pPr>
            <w:r w:rsidRPr="00D2414F">
              <w:rPr>
                <w:rFonts w:ascii="GHEA Grapalat" w:hAnsi="GHEA Grapalat"/>
                <w:sz w:val="24"/>
                <w:szCs w:val="24"/>
              </w:rPr>
              <w:t>Նշումներ</w:t>
            </w:r>
            <w:r w:rsidRPr="00D2414F">
              <w:rPr>
                <w:rFonts w:ascii="GHEA Grapalat" w:hAnsi="GHEA Grapalat"/>
                <w:sz w:val="24"/>
                <w:szCs w:val="24"/>
                <w:lang w:val="en-US"/>
              </w:rPr>
              <w:t>՝</w:t>
            </w:r>
            <w:r w:rsidRPr="00D2414F">
              <w:rPr>
                <w:rFonts w:ascii="GHEA Grapalat" w:hAnsi="GHEA Grapalat"/>
                <w:sz w:val="24"/>
                <w:szCs w:val="24"/>
              </w:rPr>
              <w:t>…………………………………………………………………………</w:t>
            </w:r>
            <w:r w:rsidRPr="00D2414F">
              <w:rPr>
                <w:rFonts w:ascii="GHEA Grapalat" w:hAnsi="GHEA Grapalat"/>
                <w:sz w:val="24"/>
                <w:szCs w:val="24"/>
                <w:lang w:val="en-US"/>
              </w:rPr>
              <w:t>..</w:t>
            </w:r>
          </w:p>
          <w:p w:rsidR="003B4158" w:rsidRPr="00D2414F" w:rsidRDefault="003B4158" w:rsidP="000660A6">
            <w:pPr>
              <w:pStyle w:val="Headerorfooter0"/>
              <w:shd w:val="clear" w:color="auto" w:fill="auto"/>
              <w:spacing w:after="120" w:line="240" w:lineRule="auto"/>
              <w:ind w:left="567" w:right="27" w:hanging="1"/>
              <w:jc w:val="both"/>
              <w:rPr>
                <w:rFonts w:ascii="GHEA Grapalat" w:hAnsi="GHEA Grapalat"/>
                <w:sz w:val="24"/>
                <w:szCs w:val="24"/>
                <w:lang w:val="en-US"/>
              </w:rPr>
            </w:pPr>
            <w:r w:rsidRPr="00D2414F">
              <w:rPr>
                <w:rFonts w:ascii="GHEA Grapalat" w:hAnsi="GHEA Grapalat"/>
                <w:sz w:val="24"/>
                <w:szCs w:val="24"/>
                <w:lang w:val="en-US"/>
              </w:rPr>
              <w:t>………………………………………………………………………………………..</w:t>
            </w:r>
          </w:p>
        </w:tc>
      </w:tr>
    </w:tbl>
    <w:p w:rsidR="003B4158" w:rsidRPr="00D2414F" w:rsidRDefault="003B4158" w:rsidP="000660A6">
      <w:pPr>
        <w:rPr>
          <w:rFonts w:ascii="GHEA Grapalat" w:hAnsi="GHEA Grapalat"/>
        </w:rPr>
      </w:pPr>
    </w:p>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վեց տարի ժամկետով եւ ունի տարբերակիչ նշան:</w:t>
      </w:r>
    </w:p>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Սակայն ATP-ի 1-ին հավելվածի 1-ին ենթահավելվածի 6-րդ կետի «ա» ենթակետի նպատակով սույն արձանագրությունը, որպես տիպային նմուշի հաստատման հավաստագիր, ուժի մեջ է առավելագույնը վեց տարի ժամկետով, այսինքն՝ մինչեւ</w:t>
      </w:r>
    </w:p>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p>
    <w:tbl>
      <w:tblPr>
        <w:tblOverlap w:val="never"/>
        <w:tblW w:w="9235" w:type="dxa"/>
        <w:jc w:val="center"/>
        <w:tblLayout w:type="fixed"/>
        <w:tblCellMar>
          <w:left w:w="10" w:type="dxa"/>
          <w:right w:w="10" w:type="dxa"/>
        </w:tblCellMar>
        <w:tblLook w:val="0000" w:firstRow="0" w:lastRow="0" w:firstColumn="0" w:lastColumn="0" w:noHBand="0" w:noVBand="0"/>
      </w:tblPr>
      <w:tblGrid>
        <w:gridCol w:w="5328"/>
        <w:gridCol w:w="3907"/>
      </w:tblGrid>
      <w:tr w:rsidR="00562269" w:rsidRPr="00D2414F" w:rsidTr="00663878">
        <w:trPr>
          <w:jc w:val="center"/>
        </w:trPr>
        <w:tc>
          <w:tcPr>
            <w:tcW w:w="5328" w:type="dxa"/>
            <w:shd w:val="clear" w:color="auto" w:fill="FFFFFF"/>
          </w:tcPr>
          <w:p w:rsidR="00562269" w:rsidRPr="00D2414F" w:rsidRDefault="00562269" w:rsidP="000660A6">
            <w:pPr>
              <w:pStyle w:val="Bodytext180"/>
              <w:shd w:val="clear" w:color="auto" w:fill="auto"/>
              <w:spacing w:before="0" w:after="160" w:line="360" w:lineRule="auto"/>
              <w:ind w:firstLine="567"/>
              <w:jc w:val="left"/>
              <w:rPr>
                <w:rFonts w:ascii="GHEA Grapalat" w:hAnsi="GHEA Grapalat"/>
                <w:sz w:val="24"/>
                <w:szCs w:val="24"/>
              </w:rPr>
            </w:pPr>
            <w:r w:rsidRPr="00D2414F">
              <w:rPr>
                <w:rFonts w:ascii="GHEA Grapalat" w:hAnsi="GHEA Grapalat"/>
                <w:sz w:val="24"/>
                <w:szCs w:val="24"/>
              </w:rPr>
              <w:t>Կազմվել է (վայրը)</w:t>
            </w:r>
            <w:r w:rsidR="00E42DB4" w:rsidRPr="00D2414F">
              <w:rPr>
                <w:rFonts w:ascii="GHEA Grapalat" w:hAnsi="GHEA Grapalat"/>
                <w:sz w:val="24"/>
                <w:szCs w:val="24"/>
              </w:rPr>
              <w:t>՝</w:t>
            </w:r>
            <w:r w:rsidRPr="00D2414F">
              <w:rPr>
                <w:rFonts w:ascii="GHEA Grapalat" w:hAnsi="GHEA Grapalat"/>
                <w:sz w:val="24"/>
                <w:szCs w:val="24"/>
              </w:rPr>
              <w:t xml:space="preserve"> ……………………………</w:t>
            </w:r>
          </w:p>
          <w:p w:rsidR="00562269" w:rsidRPr="00D2414F" w:rsidRDefault="00562269" w:rsidP="000660A6">
            <w:pPr>
              <w:pStyle w:val="Bodytext180"/>
              <w:shd w:val="clear" w:color="auto" w:fill="auto"/>
              <w:spacing w:before="0" w:after="160" w:line="360" w:lineRule="auto"/>
              <w:ind w:left="498" w:firstLine="0"/>
              <w:jc w:val="left"/>
              <w:rPr>
                <w:rFonts w:ascii="GHEA Grapalat" w:hAnsi="GHEA Grapalat"/>
                <w:sz w:val="24"/>
                <w:szCs w:val="24"/>
              </w:rPr>
            </w:pPr>
            <w:r w:rsidRPr="00D2414F">
              <w:rPr>
                <w:rFonts w:ascii="GHEA Grapalat" w:hAnsi="GHEA Grapalat"/>
                <w:sz w:val="24"/>
                <w:szCs w:val="24"/>
              </w:rPr>
              <w:t>Փորձաստուգման վերաբերյալ արձանագ</w:t>
            </w:r>
            <w:r w:rsidR="003B4158" w:rsidRPr="00D2414F">
              <w:rPr>
                <w:rFonts w:ascii="GHEA Grapalat" w:hAnsi="GHEA Grapalat"/>
                <w:sz w:val="24"/>
                <w:szCs w:val="24"/>
              </w:rPr>
              <w:t>րության ամսաթիվը` …………..</w:t>
            </w:r>
            <w:r w:rsidRPr="00D2414F">
              <w:rPr>
                <w:rFonts w:ascii="GHEA Grapalat" w:hAnsi="GHEA Grapalat"/>
                <w:sz w:val="24"/>
                <w:szCs w:val="24"/>
              </w:rPr>
              <w:t>…</w:t>
            </w:r>
          </w:p>
        </w:tc>
        <w:tc>
          <w:tcPr>
            <w:tcW w:w="3907" w:type="dxa"/>
            <w:shd w:val="clear" w:color="auto" w:fill="FFFFFF"/>
          </w:tcPr>
          <w:p w:rsidR="00562269" w:rsidRPr="00D2414F" w:rsidRDefault="00562269" w:rsidP="000660A6">
            <w:pPr>
              <w:spacing w:after="160" w:line="360" w:lineRule="auto"/>
              <w:jc w:val="center"/>
              <w:rPr>
                <w:rFonts w:ascii="GHEA Grapalat" w:hAnsi="GHEA Grapalat"/>
                <w:color w:val="auto"/>
              </w:rPr>
            </w:pPr>
            <w:r w:rsidRPr="00D2414F">
              <w:rPr>
                <w:rFonts w:ascii="GHEA Grapalat" w:hAnsi="GHEA Grapalat"/>
                <w:color w:val="auto"/>
              </w:rPr>
              <w:t>…………………………………….</w:t>
            </w:r>
          </w:p>
          <w:p w:rsidR="00562269" w:rsidRPr="00D2414F" w:rsidRDefault="00562269" w:rsidP="000660A6">
            <w:pPr>
              <w:spacing w:after="160" w:line="360" w:lineRule="auto"/>
              <w:jc w:val="center"/>
              <w:rPr>
                <w:rFonts w:ascii="GHEA Grapalat" w:hAnsi="GHEA Grapalat"/>
                <w:color w:val="auto"/>
                <w:lang w:val="en-US"/>
              </w:rPr>
            </w:pPr>
            <w:r w:rsidRPr="00D2414F">
              <w:rPr>
                <w:rFonts w:ascii="GHEA Grapalat" w:hAnsi="GHEA Grapalat"/>
                <w:color w:val="auto"/>
              </w:rPr>
              <w:t>Փորձաստուգումն իրականացնող պատասխանատու անձը</w:t>
            </w:r>
            <w:r w:rsidR="00EC12E9" w:rsidRPr="00D2414F">
              <w:rPr>
                <w:rFonts w:ascii="GHEA Grapalat" w:hAnsi="GHEA Grapalat"/>
                <w:color w:val="auto"/>
                <w:lang w:val="en-US"/>
              </w:rPr>
              <w:t>՝</w:t>
            </w:r>
          </w:p>
        </w:tc>
      </w:tr>
    </w:tbl>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562269" w:rsidRPr="00D2414F" w:rsidRDefault="00562269" w:rsidP="000615B7">
      <w:pPr>
        <w:pStyle w:val="Heading2"/>
        <w:keepNext w:val="0"/>
        <w:keepLines w:val="0"/>
        <w:spacing w:before="0" w:after="160" w:line="360" w:lineRule="auto"/>
        <w:ind w:left="567"/>
        <w:rPr>
          <w:rFonts w:ascii="GHEA Grapalat" w:hAnsi="GHEA Grapalat"/>
          <w:color w:val="auto"/>
          <w:sz w:val="24"/>
          <w:szCs w:val="24"/>
        </w:rPr>
      </w:pPr>
      <w:bookmarkStart w:id="188" w:name="_Toc475440962"/>
      <w:bookmarkStart w:id="189" w:name="_Toc44518411"/>
      <w:bookmarkStart w:id="190" w:name="_Toc44520124"/>
      <w:bookmarkStart w:id="191" w:name="_Toc44556391"/>
      <w:bookmarkStart w:id="192" w:name="_Toc44583928"/>
      <w:bookmarkStart w:id="193" w:name="_Toc44596677"/>
      <w:r w:rsidRPr="00D2414F">
        <w:rPr>
          <w:rFonts w:ascii="GHEA Grapalat" w:hAnsi="GHEA Grapalat"/>
          <w:color w:val="auto"/>
          <w:sz w:val="24"/>
          <w:szCs w:val="24"/>
        </w:rPr>
        <w:lastRenderedPageBreak/>
        <w:t>ՕՐԻՆԱԿԵԼԻ ՁԵՎ ԹԻՎ 5</w:t>
      </w:r>
      <w:bookmarkEnd w:id="188"/>
      <w:bookmarkEnd w:id="189"/>
      <w:bookmarkEnd w:id="190"/>
      <w:bookmarkEnd w:id="191"/>
      <w:bookmarkEnd w:id="192"/>
      <w:bookmarkEnd w:id="193"/>
    </w:p>
    <w:p w:rsidR="00562269" w:rsidRPr="00D2414F" w:rsidRDefault="00562269" w:rsidP="000660A6">
      <w:pPr>
        <w:spacing w:after="160" w:line="360" w:lineRule="auto"/>
        <w:ind w:left="567" w:right="566"/>
        <w:jc w:val="center"/>
        <w:rPr>
          <w:rFonts w:ascii="GHEA Grapalat" w:hAnsi="GHEA Grapalat"/>
          <w:b/>
          <w:bCs/>
          <w:color w:val="auto"/>
        </w:rPr>
      </w:pPr>
      <w:r w:rsidRPr="00D2414F">
        <w:rPr>
          <w:rFonts w:ascii="GHEA Grapalat" w:hAnsi="GHEA Grapalat"/>
          <w:color w:val="auto"/>
        </w:rPr>
        <w:t>Բաժին 3</w:t>
      </w:r>
    </w:p>
    <w:p w:rsidR="00562269" w:rsidRPr="00D2414F" w:rsidRDefault="00E42DB4" w:rsidP="000660A6">
      <w:pPr>
        <w:spacing w:after="160" w:line="360" w:lineRule="auto"/>
        <w:ind w:left="567" w:right="566"/>
        <w:jc w:val="center"/>
        <w:rPr>
          <w:rFonts w:ascii="GHEA Grapalat" w:hAnsi="GHEA Grapalat"/>
          <w:color w:val="auto"/>
        </w:rPr>
      </w:pPr>
      <w:r w:rsidRPr="00D2414F">
        <w:rPr>
          <w:rStyle w:val="11"/>
          <w:rFonts w:ascii="GHEA Grapalat" w:eastAsiaTheme="minorHAnsi" w:hAnsi="GHEA Grapalat"/>
          <w:sz w:val="24"/>
          <w:szCs w:val="24"/>
          <w:lang w:val="hy-AM"/>
        </w:rPr>
        <w:t>Մ</w:t>
      </w:r>
      <w:r w:rsidR="00562269" w:rsidRPr="00D2414F">
        <w:rPr>
          <w:rStyle w:val="11"/>
          <w:rFonts w:ascii="GHEA Grapalat" w:eastAsiaTheme="minorHAnsi" w:hAnsi="GHEA Grapalat"/>
          <w:sz w:val="24"/>
          <w:szCs w:val="24"/>
          <w:lang w:val="hy-AM"/>
        </w:rPr>
        <w:t>եխանիկորեն սառեցվող</w:t>
      </w:r>
      <w:r w:rsidR="00562269" w:rsidRPr="00D2414F">
        <w:rPr>
          <w:rFonts w:ascii="GHEA Grapalat" w:hAnsi="GHEA Grapalat"/>
          <w:color w:val="auto"/>
        </w:rPr>
        <w:t xml:space="preserve"> </w:t>
      </w:r>
      <w:r w:rsidR="00336C57" w:rsidRPr="00D2414F">
        <w:rPr>
          <w:rFonts w:ascii="GHEA Grapalat" w:hAnsi="GHEA Grapalat"/>
        </w:rPr>
        <w:t xml:space="preserve">տրանսպորտային </w:t>
      </w:r>
      <w:r w:rsidR="00562269" w:rsidRPr="00D2414F">
        <w:rPr>
          <w:rFonts w:ascii="GHEA Grapalat" w:hAnsi="GHEA Grapalat"/>
          <w:color w:val="auto"/>
        </w:rPr>
        <w:t xml:space="preserve">սարքավորումների </w:t>
      </w:r>
      <w:r w:rsidR="00562269" w:rsidRPr="00D2414F">
        <w:rPr>
          <w:rStyle w:val="11"/>
          <w:rFonts w:ascii="GHEA Grapalat" w:eastAsiaTheme="minorHAnsi" w:hAnsi="GHEA Grapalat"/>
          <w:sz w:val="24"/>
          <w:szCs w:val="24"/>
          <w:lang w:val="hy-AM"/>
        </w:rPr>
        <w:t>պաղեցման</w:t>
      </w:r>
      <w:r w:rsidR="00562269" w:rsidRPr="00D2414F">
        <w:rPr>
          <w:rFonts w:ascii="GHEA Grapalat" w:hAnsi="GHEA Grapalat"/>
          <w:color w:val="auto"/>
        </w:rPr>
        <w:t xml:space="preserve"> սարքերի արդյունավետության որոշումը</w:t>
      </w:r>
      <w:r w:rsidR="006C42A3" w:rsidRPr="00D2414F">
        <w:rPr>
          <w:rFonts w:ascii="GHEA Grapalat" w:hAnsi="GHEA Grapalat"/>
          <w:color w:val="auto"/>
        </w:rPr>
        <w:t xml:space="preserve"> հավատարմագրված փորձակայանի կողմից</w:t>
      </w:r>
      <w:r w:rsidR="00562269" w:rsidRPr="00D2414F">
        <w:rPr>
          <w:rFonts w:ascii="GHEA Grapalat" w:hAnsi="GHEA Grapalat"/>
          <w:color w:val="auto"/>
        </w:rPr>
        <w:t>՝ ATP-ի 1-ին հավելվածի 2-րդ ենթահավելվածի 3.2 ենթաբաժնին համապատասխան</w:t>
      </w:r>
    </w:p>
    <w:tbl>
      <w:tblPr>
        <w:tblStyle w:val="TableGrid"/>
        <w:tblW w:w="0" w:type="auto"/>
        <w:tblInd w:w="426" w:type="dxa"/>
        <w:tblLook w:val="04A0" w:firstRow="1" w:lastRow="0" w:firstColumn="1" w:lastColumn="0" w:noHBand="0" w:noVBand="1"/>
      </w:tblPr>
      <w:tblGrid>
        <w:gridCol w:w="8645"/>
      </w:tblGrid>
      <w:tr w:rsidR="003B4158" w:rsidRPr="00D2414F" w:rsidTr="00B04505">
        <w:tc>
          <w:tcPr>
            <w:tcW w:w="8645" w:type="dxa"/>
            <w:tcBorders>
              <w:top w:val="single" w:sz="4" w:space="0" w:color="auto"/>
              <w:left w:val="nil"/>
              <w:bottom w:val="single" w:sz="4" w:space="0" w:color="auto"/>
              <w:right w:val="nil"/>
            </w:tcBorders>
          </w:tcPr>
          <w:p w:rsidR="003B4158" w:rsidRPr="00D2414F" w:rsidRDefault="003B4158" w:rsidP="000660A6">
            <w:pPr>
              <w:spacing w:after="120"/>
              <w:rPr>
                <w:rFonts w:ascii="GHEA Grapalat" w:hAnsi="GHEA Grapalat"/>
              </w:rPr>
            </w:pPr>
            <w:r w:rsidRPr="00D2414F">
              <w:rPr>
                <w:rStyle w:val="11"/>
                <w:rFonts w:ascii="GHEA Grapalat" w:eastAsiaTheme="minorHAnsi" w:hAnsi="GHEA Grapalat"/>
                <w:sz w:val="24"/>
                <w:szCs w:val="24"/>
                <w:lang w:val="hy-AM"/>
              </w:rPr>
              <w:t>Մեխանիկական սառնարանային սարքերը՝</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 xml:space="preserve">Անկախ/ կախյալ հաղորդակ/ մայրագծի միջոցով գործարկվող </w:t>
            </w:r>
            <w:r w:rsidRPr="00D2414F">
              <w:rPr>
                <w:rStyle w:val="11"/>
                <w:rFonts w:ascii="GHEA Grapalat" w:eastAsiaTheme="minorHAnsi" w:hAnsi="GHEA Grapalat"/>
                <w:sz w:val="24"/>
                <w:szCs w:val="24"/>
                <w:vertAlign w:val="superscript"/>
                <w:lang w:val="hy-AM"/>
              </w:rPr>
              <w:t>1</w:t>
            </w:r>
          </w:p>
          <w:p w:rsidR="003B4158" w:rsidRPr="00D2414F" w:rsidRDefault="003B4158" w:rsidP="000660A6">
            <w:pPr>
              <w:spacing w:after="120"/>
              <w:ind w:left="567"/>
              <w:jc w:val="both"/>
              <w:rPr>
                <w:rFonts w:ascii="GHEA Grapalat" w:hAnsi="GHEA Grapalat"/>
                <w:spacing w:val="-6"/>
              </w:rPr>
            </w:pPr>
            <w:r w:rsidRPr="00D2414F">
              <w:rPr>
                <w:rStyle w:val="11"/>
                <w:rFonts w:ascii="GHEA Grapalat" w:eastAsiaTheme="minorHAnsi" w:hAnsi="GHEA Grapalat"/>
                <w:spacing w:val="-6"/>
                <w:sz w:val="24"/>
                <w:szCs w:val="24"/>
                <w:lang w:val="hy-AM"/>
              </w:rPr>
              <w:t xml:space="preserve">Առանձնացվող/չառանձնացվող մեխանիկական սառնարանային սարքեր </w:t>
            </w:r>
            <w:r w:rsidRPr="00D2414F">
              <w:rPr>
                <w:rStyle w:val="FootnoteReference"/>
                <w:rFonts w:ascii="GHEA Grapalat" w:hAnsi="GHEA Grapalat" w:cs="Times New Roman"/>
                <w:spacing w:val="-6"/>
              </w:rPr>
              <w:footnoteReference w:customMarkFollows="1" w:id="32"/>
              <w:t>1</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Արտադրողը՝ ……….……………………………………………………..………..</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Տեսակը, սերիական համարը՝ …………....</w:t>
            </w:r>
            <w:r w:rsidR="000615B7"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Արտադրման տարին՝ …………………………....……………………………….</w:t>
            </w:r>
          </w:p>
          <w:p w:rsidR="003B4158" w:rsidRPr="00D2414F" w:rsidRDefault="003B4158" w:rsidP="000660A6">
            <w:pPr>
              <w:spacing w:after="120"/>
              <w:rPr>
                <w:rFonts w:ascii="GHEA Grapalat" w:hAnsi="GHEA Grapalat"/>
              </w:rPr>
            </w:pPr>
            <w:r w:rsidRPr="00D2414F">
              <w:rPr>
                <w:rStyle w:val="11"/>
                <w:rFonts w:ascii="GHEA Grapalat" w:eastAsiaTheme="minorHAnsi" w:hAnsi="GHEA Grapalat"/>
                <w:sz w:val="24"/>
                <w:szCs w:val="24"/>
                <w:lang w:val="hy-AM"/>
              </w:rPr>
              <w:t>Սառնագենտի լիցքավորումը՝</w:t>
            </w:r>
          </w:p>
          <w:p w:rsidR="003B4158" w:rsidRPr="00D2414F" w:rsidRDefault="003B4158" w:rsidP="000660A6">
            <w:pPr>
              <w:spacing w:after="120"/>
              <w:ind w:left="567"/>
              <w:rPr>
                <w:rFonts w:ascii="GHEA Grapalat" w:hAnsi="GHEA Grapalat"/>
              </w:rPr>
            </w:pPr>
            <w:r w:rsidRPr="00D2414F">
              <w:rPr>
                <w:rStyle w:val="11"/>
                <w:rFonts w:ascii="GHEA Grapalat" w:eastAsiaTheme="minorHAnsi" w:hAnsi="GHEA Grapalat"/>
                <w:sz w:val="24"/>
                <w:szCs w:val="24"/>
                <w:lang w:val="hy-AM"/>
              </w:rPr>
              <w:t>Սառեցնող հեղուկը (ISO/ASHRAE նշանակում)</w:t>
            </w:r>
            <w:r w:rsidRPr="00D2414F">
              <w:rPr>
                <w:rStyle w:val="FootnoteReference"/>
                <w:rFonts w:ascii="GHEA Grapalat" w:hAnsi="GHEA Grapalat" w:cs="Times New Roman"/>
              </w:rPr>
              <w:t>ա)</w:t>
            </w:r>
            <w:r w:rsidRPr="00D2414F">
              <w:rPr>
                <w:rStyle w:val="11"/>
                <w:rFonts w:ascii="GHEA Grapalat" w:eastAsiaTheme="minorHAnsi" w:hAnsi="GHEA Grapalat"/>
                <w:sz w:val="24"/>
                <w:szCs w:val="24"/>
                <w:lang w:val="hy-AM"/>
              </w:rPr>
              <w:t xml:space="preserve"> …………………..……....</w:t>
            </w:r>
          </w:p>
          <w:p w:rsidR="003B4158" w:rsidRPr="00D2414F" w:rsidRDefault="003B4158" w:rsidP="000660A6">
            <w:pPr>
              <w:spacing w:after="120"/>
              <w:ind w:left="567"/>
              <w:rPr>
                <w:rFonts w:ascii="GHEA Grapalat" w:hAnsi="GHEA Grapalat"/>
              </w:rPr>
            </w:pPr>
            <w:r w:rsidRPr="00D2414F">
              <w:rPr>
                <w:rStyle w:val="11"/>
                <w:rFonts w:ascii="GHEA Grapalat" w:eastAsiaTheme="minorHAnsi" w:hAnsi="GHEA Grapalat"/>
                <w:sz w:val="24"/>
                <w:szCs w:val="24"/>
                <w:lang w:val="hy-AM"/>
              </w:rPr>
              <w:t>Սառնագենտի նոմինալ զանգվածը՝…………….…………………………….</w:t>
            </w:r>
          </w:p>
          <w:p w:rsidR="003B4158" w:rsidRPr="00D2414F" w:rsidRDefault="003B4158" w:rsidP="000660A6">
            <w:pPr>
              <w:spacing w:after="120"/>
              <w:ind w:left="567" w:right="400"/>
              <w:jc w:val="both"/>
              <w:rPr>
                <w:rFonts w:ascii="GHEA Grapalat" w:hAnsi="GHEA Grapalat"/>
              </w:rPr>
            </w:pPr>
            <w:r w:rsidRPr="00D2414F">
              <w:rPr>
                <w:rStyle w:val="11"/>
                <w:rFonts w:ascii="GHEA Grapalat" w:eastAsiaTheme="minorHAnsi" w:hAnsi="GHEA Grapalat"/>
                <w:sz w:val="24"/>
                <w:szCs w:val="24"/>
                <w:lang w:val="hy-AM"/>
              </w:rPr>
              <w:t>Արտադրողի կողմից նշված արդյունավետ սառնարտադրողականությունը + 30 °C արտաքին ջերմաստիճանի եւ ստորեւ նշված ներքին ջերմաստիճանի պայմաններում՝</w:t>
            </w:r>
          </w:p>
          <w:p w:rsidR="003B4158" w:rsidRPr="00D2414F" w:rsidRDefault="003B4158" w:rsidP="000660A6">
            <w:pPr>
              <w:spacing w:after="120"/>
              <w:ind w:left="567"/>
              <w:rPr>
                <w:rStyle w:val="11"/>
                <w:rFonts w:ascii="GHEA Grapalat" w:eastAsiaTheme="minorHAnsi" w:hAnsi="GHEA Grapalat"/>
                <w:sz w:val="24"/>
                <w:szCs w:val="24"/>
                <w:lang w:val="hy-AM"/>
              </w:rPr>
            </w:pPr>
            <w:r w:rsidRPr="00D2414F">
              <w:rPr>
                <w:rFonts w:ascii="GHEA Grapalat" w:hAnsi="GHEA Grapalat"/>
              </w:rPr>
              <w:t xml:space="preserve">0 </w:t>
            </w:r>
            <w:r w:rsidRPr="00D2414F">
              <w:rPr>
                <w:rStyle w:val="11"/>
                <w:rFonts w:ascii="GHEA Grapalat" w:eastAsiaTheme="minorHAnsi" w:hAnsi="GHEA Grapalat"/>
                <w:sz w:val="24"/>
                <w:szCs w:val="24"/>
                <w:lang w:val="hy-AM"/>
              </w:rPr>
              <w:t>°C……………………………………………………………………………….</w:t>
            </w:r>
            <w:r w:rsidRPr="00D2414F">
              <w:rPr>
                <w:rStyle w:val="Bodytext19"/>
                <w:rFonts w:ascii="GHEA Grapalat" w:eastAsiaTheme="minorHAnsi" w:hAnsi="GHEA Grapalat"/>
                <w:sz w:val="24"/>
                <w:szCs w:val="24"/>
              </w:rPr>
              <w:t xml:space="preserve"> </w:t>
            </w:r>
            <w:r w:rsidRPr="00D2414F">
              <w:rPr>
                <w:rStyle w:val="11"/>
                <w:rFonts w:ascii="GHEA Grapalat" w:eastAsiaTheme="minorHAnsi" w:hAnsi="GHEA Grapalat"/>
                <w:sz w:val="24"/>
                <w:szCs w:val="24"/>
                <w:lang w:val="hy-AM"/>
              </w:rPr>
              <w:t>Վտ</w:t>
            </w:r>
          </w:p>
          <w:p w:rsidR="003B4158" w:rsidRPr="00D2414F" w:rsidRDefault="003B4158" w:rsidP="000660A6">
            <w:pPr>
              <w:spacing w:after="120"/>
              <w:ind w:left="567"/>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-10 °C……………………………………;;……………………………….…….</w:t>
            </w:r>
            <w:r w:rsidRPr="00D2414F">
              <w:rPr>
                <w:rStyle w:val="Bodytext19"/>
                <w:rFonts w:ascii="GHEA Grapalat" w:eastAsiaTheme="minorHAnsi" w:hAnsi="GHEA Grapalat"/>
                <w:sz w:val="24"/>
                <w:szCs w:val="24"/>
              </w:rPr>
              <w:t xml:space="preserve"> </w:t>
            </w:r>
            <w:r w:rsidRPr="00D2414F">
              <w:rPr>
                <w:rStyle w:val="11"/>
                <w:rFonts w:ascii="GHEA Grapalat" w:eastAsiaTheme="minorHAnsi" w:hAnsi="GHEA Grapalat"/>
                <w:sz w:val="24"/>
                <w:szCs w:val="24"/>
                <w:lang w:val="hy-AM"/>
              </w:rPr>
              <w:t>Վտ</w:t>
            </w:r>
          </w:p>
          <w:p w:rsidR="003B4158" w:rsidRPr="00D2414F" w:rsidRDefault="003B4158" w:rsidP="000660A6">
            <w:pPr>
              <w:spacing w:after="120"/>
              <w:ind w:left="567"/>
              <w:rPr>
                <w:rFonts w:ascii="GHEA Grapalat" w:hAnsi="GHEA Grapalat"/>
              </w:rPr>
            </w:pPr>
            <w:r w:rsidRPr="00D2414F">
              <w:rPr>
                <w:rStyle w:val="11"/>
                <w:rFonts w:ascii="GHEA Grapalat" w:eastAsiaTheme="minorHAnsi" w:hAnsi="GHEA Grapalat"/>
                <w:sz w:val="24"/>
                <w:szCs w:val="24"/>
                <w:lang w:val="hy-AM"/>
              </w:rPr>
              <w:t>-20 °C…………………………………………..………………………….…….</w:t>
            </w:r>
            <w:r w:rsidRPr="00D2414F">
              <w:rPr>
                <w:rStyle w:val="Bodytext19"/>
                <w:rFonts w:ascii="GHEA Grapalat" w:eastAsiaTheme="minorHAnsi" w:hAnsi="GHEA Grapalat"/>
                <w:sz w:val="24"/>
                <w:szCs w:val="24"/>
              </w:rPr>
              <w:t xml:space="preserve"> </w:t>
            </w:r>
            <w:r w:rsidRPr="00D2414F">
              <w:rPr>
                <w:rStyle w:val="11"/>
                <w:rFonts w:ascii="GHEA Grapalat" w:eastAsiaTheme="minorHAnsi" w:hAnsi="GHEA Grapalat"/>
                <w:sz w:val="24"/>
                <w:szCs w:val="24"/>
                <w:lang w:val="hy-AM"/>
              </w:rPr>
              <w:t>Վտ</w:t>
            </w:r>
          </w:p>
          <w:p w:rsidR="003B4158" w:rsidRPr="00D2414F" w:rsidRDefault="003B4158" w:rsidP="000660A6">
            <w:pPr>
              <w:spacing w:after="120"/>
              <w:rPr>
                <w:rFonts w:ascii="GHEA Grapalat" w:hAnsi="GHEA Grapalat"/>
              </w:rPr>
            </w:pPr>
            <w:r w:rsidRPr="00D2414F">
              <w:rPr>
                <w:rStyle w:val="11"/>
                <w:rFonts w:ascii="GHEA Grapalat" w:eastAsiaTheme="minorHAnsi" w:hAnsi="GHEA Grapalat"/>
                <w:sz w:val="24"/>
                <w:szCs w:val="24"/>
                <w:lang w:val="hy-AM"/>
              </w:rPr>
              <w:t>Կոմպրեսորը՝</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Մակնիշը՝ …………………………..</w:t>
            </w:r>
            <w:r w:rsidRPr="00D2414F">
              <w:rPr>
                <w:rFonts w:ascii="GHEA Grapalat" w:hAnsi="GHEA Grapalat"/>
              </w:rPr>
              <w:t xml:space="preserve"> </w:t>
            </w:r>
            <w:r w:rsidRPr="00D2414F">
              <w:rPr>
                <w:rStyle w:val="11"/>
                <w:rFonts w:ascii="GHEA Grapalat" w:eastAsiaTheme="minorHAnsi" w:hAnsi="GHEA Grapalat"/>
                <w:sz w:val="24"/>
                <w:szCs w:val="24"/>
                <w:lang w:val="hy-AM"/>
              </w:rPr>
              <w:t>Տեսակը՝ ………………………………….</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Հաղորդակը՝ էլեկտրական/ջերմային/ջրաբաշխական /այլ</w:t>
            </w:r>
            <w:r w:rsidRPr="00D2414F">
              <w:rPr>
                <w:rStyle w:val="11"/>
                <w:rFonts w:ascii="GHEA Grapalat" w:eastAsiaTheme="minorHAnsi" w:hAnsi="GHEA Grapalat"/>
                <w:sz w:val="24"/>
                <w:szCs w:val="24"/>
                <w:vertAlign w:val="superscript"/>
                <w:lang w:val="hy-AM"/>
              </w:rPr>
              <w:t>1</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Նկարագրությունը՝ ………………………………………………………………..</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Մակնիշը՝ …..</w:t>
            </w:r>
            <w:r w:rsidRPr="00D2414F">
              <w:rPr>
                <w:rFonts w:ascii="GHEA Grapalat" w:hAnsi="GHEA Grapalat"/>
              </w:rPr>
              <w:t xml:space="preserve"> </w:t>
            </w:r>
            <w:r w:rsidRPr="00D2414F">
              <w:rPr>
                <w:rStyle w:val="11"/>
                <w:rFonts w:ascii="GHEA Grapalat" w:eastAsiaTheme="minorHAnsi" w:hAnsi="GHEA Grapalat"/>
                <w:sz w:val="24"/>
                <w:szCs w:val="24"/>
                <w:lang w:val="hy-AM"/>
              </w:rPr>
              <w:t>Տեսակը՝ ….. Հզորությունը՝</w:t>
            </w:r>
            <w:r w:rsidR="000615B7"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կՎտ ........պտ/րոպե</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Կոնդենսատորը եւ գոլորշացուցիչը՝ …………………………………….……..</w:t>
            </w:r>
          </w:p>
          <w:p w:rsidR="003B4158" w:rsidRPr="00D2414F" w:rsidRDefault="003B4158" w:rsidP="000660A6">
            <w:pPr>
              <w:spacing w:after="120"/>
              <w:ind w:left="567"/>
              <w:jc w:val="both"/>
              <w:rPr>
                <w:rStyle w:val="11"/>
                <w:rFonts w:ascii="GHEA Grapalat" w:eastAsiaTheme="minorHAnsi" w:hAnsi="GHEA Grapalat"/>
                <w:sz w:val="24"/>
                <w:szCs w:val="24"/>
                <w:lang w:val="hy-AM"/>
              </w:rPr>
            </w:pP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lastRenderedPageBreak/>
              <w:t>Օդափոխիչի (օդափոխիչների) շարժիչը, մակնիշը՝ ..........</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 տեսակը՝ …</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……քանակը՝ …</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p>
          <w:p w:rsidR="003B4158" w:rsidRPr="00D2414F" w:rsidRDefault="003B4158" w:rsidP="000660A6">
            <w:pPr>
              <w:spacing w:after="120"/>
              <w:ind w:left="567"/>
              <w:jc w:val="both"/>
              <w:rPr>
                <w:rFonts w:ascii="GHEA Grapalat" w:hAnsi="GHEA Grapalat"/>
              </w:rPr>
            </w:pPr>
            <w:r w:rsidRPr="00D2414F">
              <w:rPr>
                <w:rStyle w:val="11"/>
                <w:rFonts w:ascii="GHEA Grapalat" w:eastAsiaTheme="minorHAnsi" w:hAnsi="GHEA Grapalat"/>
                <w:sz w:val="24"/>
                <w:szCs w:val="24"/>
                <w:lang w:val="hy-AM"/>
              </w:rPr>
              <w:t>Հզորությունը՝ ......</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......կՎտ ...........</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...պտ/րոպե</w:t>
            </w:r>
          </w:p>
          <w:p w:rsidR="003B4158" w:rsidRPr="00D2414F" w:rsidRDefault="003B4158" w:rsidP="000660A6">
            <w:pPr>
              <w:spacing w:after="120"/>
              <w:ind w:left="142"/>
              <w:rPr>
                <w:rFonts w:ascii="GHEA Grapalat" w:hAnsi="GHEA Grapalat"/>
              </w:rPr>
            </w:pPr>
            <w:r w:rsidRPr="00D2414F">
              <w:rPr>
                <w:rStyle w:val="11"/>
                <w:rFonts w:ascii="GHEA Grapalat" w:eastAsiaTheme="minorHAnsi" w:hAnsi="GHEA Grapalat"/>
                <w:sz w:val="24"/>
                <w:szCs w:val="24"/>
                <w:lang w:val="hy-AM"/>
              </w:rPr>
              <w:t>Ներքին օդափոխման սարքերը՝</w:t>
            </w:r>
          </w:p>
          <w:p w:rsidR="003B4158" w:rsidRPr="00D2414F" w:rsidRDefault="003B4158" w:rsidP="000660A6">
            <w:pPr>
              <w:spacing w:after="120"/>
              <w:ind w:left="567"/>
              <w:rPr>
                <w:rFonts w:ascii="GHEA Grapalat" w:hAnsi="GHEA Grapalat"/>
              </w:rPr>
            </w:pPr>
            <w:r w:rsidRPr="00D2414F">
              <w:rPr>
                <w:rStyle w:val="11"/>
                <w:rFonts w:ascii="GHEA Grapalat" w:eastAsiaTheme="minorHAnsi" w:hAnsi="GHEA Grapalat"/>
                <w:sz w:val="24"/>
                <w:szCs w:val="24"/>
                <w:lang w:val="hy-AM"/>
              </w:rPr>
              <w:t>Նկարագրությունը (սարքերի քանակը եւ այլն)՝</w:t>
            </w:r>
            <w:r w:rsidR="00B04505"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p>
          <w:p w:rsidR="003B4158" w:rsidRPr="00D2414F" w:rsidRDefault="003B4158" w:rsidP="000660A6">
            <w:pPr>
              <w:spacing w:after="120"/>
              <w:ind w:left="567"/>
              <w:jc w:val="both"/>
              <w:rPr>
                <w:rFonts w:ascii="GHEA Grapalat" w:hAnsi="GHEA Grapalat"/>
              </w:rPr>
            </w:pPr>
            <w:r w:rsidRPr="00D2414F">
              <w:rPr>
                <w:rFonts w:ascii="GHEA Grapalat" w:hAnsi="GHEA Grapalat"/>
              </w:rPr>
              <w:t>Էլեկտրական օդափոխիչների հզորությունը՝</w:t>
            </w:r>
            <w:r w:rsidR="00B04505" w:rsidRPr="00D2414F">
              <w:rPr>
                <w:rFonts w:ascii="GHEA Grapalat" w:hAnsi="GHEA Grapalat"/>
              </w:rPr>
              <w:t xml:space="preserve"> ……………</w:t>
            </w:r>
            <w:r w:rsidRPr="00D2414F">
              <w:rPr>
                <w:rFonts w:ascii="GHEA Grapalat" w:hAnsi="GHEA Grapalat"/>
              </w:rPr>
              <w:t>…………………..</w:t>
            </w:r>
          </w:p>
          <w:p w:rsidR="003B4158" w:rsidRPr="00D2414F" w:rsidRDefault="003B4158" w:rsidP="000660A6">
            <w:pPr>
              <w:spacing w:after="120"/>
              <w:ind w:left="567"/>
              <w:jc w:val="both"/>
              <w:rPr>
                <w:rFonts w:ascii="GHEA Grapalat" w:hAnsi="GHEA Grapalat"/>
              </w:rPr>
            </w:pPr>
            <w:r w:rsidRPr="00D2414F">
              <w:rPr>
                <w:rFonts w:ascii="GHEA Grapalat" w:hAnsi="GHEA Grapalat"/>
              </w:rPr>
              <w:t>Մատուցման արագությունը՝</w:t>
            </w:r>
            <w:r w:rsidR="00B04505" w:rsidRPr="00D2414F">
              <w:rPr>
                <w:rFonts w:ascii="GHEA Grapalat" w:hAnsi="GHEA Grapalat"/>
              </w:rPr>
              <w:t>……………………</w:t>
            </w:r>
            <w:r w:rsidRPr="00D2414F">
              <w:rPr>
                <w:rFonts w:ascii="GHEA Grapalat" w:hAnsi="GHEA Grapalat"/>
              </w:rPr>
              <w:t>……………………………….</w:t>
            </w:r>
          </w:p>
          <w:p w:rsidR="003B4158" w:rsidRPr="00D2414F" w:rsidRDefault="003B4158" w:rsidP="000660A6">
            <w:pPr>
              <w:spacing w:after="120"/>
              <w:ind w:left="567"/>
              <w:jc w:val="both"/>
              <w:rPr>
                <w:rFonts w:ascii="GHEA Grapalat" w:hAnsi="GHEA Grapalat"/>
              </w:rPr>
            </w:pPr>
            <w:r w:rsidRPr="00D2414F">
              <w:rPr>
                <w:rFonts w:ascii="GHEA Grapalat" w:hAnsi="GHEA Grapalat"/>
              </w:rPr>
              <w:t>Խողովակների չափերը. լայնակի հատմամբ՝</w:t>
            </w:r>
            <w:r w:rsidR="00B04505" w:rsidRPr="00D2414F">
              <w:rPr>
                <w:rFonts w:ascii="GHEA Grapalat" w:hAnsi="GHEA Grapalat"/>
              </w:rPr>
              <w:t xml:space="preserve"> ....</w:t>
            </w:r>
            <w:r w:rsidRPr="00D2414F">
              <w:rPr>
                <w:rFonts w:ascii="GHEA Grapalat" w:hAnsi="GHEA Grapalat"/>
              </w:rPr>
              <w:t>մ2, երկարությունը՝</w:t>
            </w:r>
            <w:r w:rsidR="000615B7" w:rsidRPr="00D2414F">
              <w:rPr>
                <w:rFonts w:ascii="GHEA Grapalat" w:hAnsi="GHEA Grapalat"/>
              </w:rPr>
              <w:t xml:space="preserve"> ....</w:t>
            </w:r>
            <w:r w:rsidRPr="00D2414F">
              <w:rPr>
                <w:rFonts w:ascii="GHEA Grapalat" w:hAnsi="GHEA Grapalat"/>
              </w:rPr>
              <w:t>մ</w:t>
            </w:r>
          </w:p>
        </w:tc>
      </w:tr>
    </w:tbl>
    <w:p w:rsidR="00562269" w:rsidRPr="00D2414F" w:rsidRDefault="00562269" w:rsidP="000660A6">
      <w:pPr>
        <w:spacing w:after="160" w:line="360" w:lineRule="auto"/>
        <w:rPr>
          <w:rFonts w:ascii="GHEA Grapalat" w:hAnsi="GHEA Grapalat"/>
        </w:rPr>
      </w:pPr>
      <w:r w:rsidRPr="00D2414F">
        <w:rPr>
          <w:rFonts w:ascii="GHEA Grapalat" w:hAnsi="GHEA Grapalat"/>
        </w:rPr>
        <w:lastRenderedPageBreak/>
        <w:br w:type="page"/>
      </w:r>
    </w:p>
    <w:p w:rsidR="00562269" w:rsidRPr="00D2414F" w:rsidRDefault="00562269" w:rsidP="000660A6">
      <w:pPr>
        <w:spacing w:after="160" w:line="360" w:lineRule="auto"/>
        <w:jc w:val="both"/>
        <w:rPr>
          <w:rFonts w:ascii="GHEA Grapalat" w:hAnsi="GHEA Grapalat"/>
          <w:b/>
        </w:rPr>
      </w:pPr>
      <w:r w:rsidRPr="00D2414F">
        <w:rPr>
          <w:rStyle w:val="11"/>
          <w:rFonts w:ascii="GHEA Grapalat" w:eastAsiaTheme="minorHAnsi" w:hAnsi="GHEA Grapalat"/>
          <w:b/>
          <w:sz w:val="24"/>
          <w:szCs w:val="24"/>
          <w:lang w:val="hy-AM"/>
        </w:rPr>
        <w:lastRenderedPageBreak/>
        <w:t>ՕՐԻՆԱԿԵԼԻ ՁԵՎ ԹԻՎ 5 (</w:t>
      </w:r>
      <w:r w:rsidRPr="00D2414F">
        <w:rPr>
          <w:rStyle w:val="Headerorfooter5"/>
          <w:rFonts w:ascii="GHEA Grapalat" w:eastAsia="Sylfaen" w:hAnsi="GHEA Grapalat"/>
          <w:sz w:val="24"/>
          <w:szCs w:val="24"/>
        </w:rPr>
        <w:t>շարունակություն</w:t>
      </w:r>
      <w:r w:rsidRPr="00D2414F">
        <w:rPr>
          <w:rStyle w:val="11"/>
          <w:rFonts w:ascii="GHEA Grapalat" w:eastAsiaTheme="minorHAnsi" w:hAnsi="GHEA Grapalat"/>
          <w:b/>
          <w:sz w:val="24"/>
          <w:szCs w:val="24"/>
          <w:lang w:val="hy-AM"/>
        </w:rPr>
        <w:t>)</w:t>
      </w:r>
    </w:p>
    <w:tbl>
      <w:tblPr>
        <w:tblStyle w:val="TableGrid"/>
        <w:tblW w:w="0" w:type="auto"/>
        <w:tblLook w:val="04A0" w:firstRow="1" w:lastRow="0" w:firstColumn="1" w:lastColumn="0" w:noHBand="0" w:noVBand="1"/>
      </w:tblPr>
      <w:tblGrid>
        <w:gridCol w:w="4531"/>
        <w:gridCol w:w="4530"/>
      </w:tblGrid>
      <w:tr w:rsidR="00B04505" w:rsidRPr="00D2414F" w:rsidTr="00B04505">
        <w:tc>
          <w:tcPr>
            <w:tcW w:w="9061" w:type="dxa"/>
            <w:gridSpan w:val="2"/>
            <w:tcBorders>
              <w:top w:val="single" w:sz="4" w:space="0" w:color="auto"/>
              <w:left w:val="nil"/>
              <w:bottom w:val="nil"/>
              <w:right w:val="nil"/>
            </w:tcBorders>
          </w:tcPr>
          <w:p w:rsidR="00B04505" w:rsidRPr="00D2414F" w:rsidRDefault="00B04505" w:rsidP="000660A6">
            <w:pPr>
              <w:spacing w:after="120"/>
              <w:jc w:val="both"/>
              <w:rPr>
                <w:rFonts w:ascii="GHEA Grapalat" w:hAnsi="GHEA Grapalat"/>
              </w:rPr>
            </w:pPr>
            <w:r w:rsidRPr="00D2414F">
              <w:rPr>
                <w:rStyle w:val="11"/>
                <w:rFonts w:ascii="GHEA Grapalat" w:eastAsiaTheme="minorHAnsi" w:hAnsi="GHEA Grapalat"/>
                <w:sz w:val="24"/>
                <w:szCs w:val="24"/>
                <w:lang w:val="hy-AM"/>
              </w:rPr>
              <w:t>Ավտոմատ սարքերը՝</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Մակնիշը՝ ……………………………</w:t>
            </w:r>
            <w:r w:rsidRPr="00D2414F">
              <w:rPr>
                <w:rFonts w:ascii="GHEA Grapalat" w:hAnsi="GHEA Grapalat"/>
              </w:rPr>
              <w:t xml:space="preserve"> </w:t>
            </w:r>
            <w:r w:rsidRPr="00D2414F">
              <w:rPr>
                <w:rStyle w:val="11"/>
                <w:rFonts w:ascii="GHEA Grapalat" w:eastAsiaTheme="minorHAnsi" w:hAnsi="GHEA Grapalat"/>
                <w:sz w:val="24"/>
                <w:szCs w:val="24"/>
                <w:lang w:val="hy-AM"/>
              </w:rPr>
              <w:t>Տեսակը՝ …………………….…………………</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Հալեցումը (առկայության դեպքում)՝ ….………………………………………</w:t>
            </w:r>
            <w:r w:rsidR="000615B7" w:rsidRPr="00D2414F">
              <w:rPr>
                <w:rStyle w:val="11"/>
                <w:rFonts w:ascii="Cambria Math" w:eastAsiaTheme="minorHAnsi" w:hAnsi="Cambria Math" w:cs="Cambria Math"/>
                <w:sz w:val="24"/>
                <w:szCs w:val="24"/>
                <w:lang w:val="hy-AM"/>
              </w:rPr>
              <w:t>․․․․</w:t>
            </w:r>
            <w:r w:rsidRPr="00D2414F">
              <w:rPr>
                <w:rStyle w:val="11"/>
                <w:rFonts w:ascii="GHEA Grapalat" w:eastAsiaTheme="minorHAnsi" w:hAnsi="GHEA Grapalat"/>
                <w:sz w:val="24"/>
                <w:szCs w:val="24"/>
                <w:lang w:val="hy-AM"/>
              </w:rPr>
              <w:t>….</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Թերմոստատը՝</w:t>
            </w:r>
            <w:r w:rsidR="000615B7" w:rsidRPr="00D2414F">
              <w:rPr>
                <w:rStyle w:val="11"/>
                <w:rFonts w:ascii="GHEA Grapalat" w:eastAsiaTheme="minorHAnsi" w:hAnsi="GHEA Grapalat"/>
                <w:sz w:val="24"/>
                <w:szCs w:val="24"/>
                <w:lang w:val="hy-AM"/>
              </w:rPr>
              <w:t xml:space="preserve"> ………………</w:t>
            </w:r>
            <w:r w:rsidRPr="00D2414F">
              <w:rPr>
                <w:rStyle w:val="11"/>
                <w:rFonts w:ascii="GHEA Grapalat" w:eastAsiaTheme="minorHAnsi" w:hAnsi="GHEA Grapalat"/>
                <w:sz w:val="24"/>
                <w:szCs w:val="24"/>
                <w:lang w:val="hy-AM"/>
              </w:rPr>
              <w:t>………….…….......……………………………</w:t>
            </w:r>
            <w:r w:rsidR="000615B7" w:rsidRPr="00D2414F">
              <w:rPr>
                <w:rStyle w:val="11"/>
                <w:rFonts w:ascii="Cambria Math" w:eastAsiaTheme="minorHAnsi" w:hAnsi="Cambria Math" w:cs="Cambria Math"/>
                <w:sz w:val="24"/>
                <w:szCs w:val="24"/>
                <w:lang w:val="hy-AM"/>
              </w:rPr>
              <w:t>․․․</w:t>
            </w:r>
            <w:r w:rsidRPr="00D2414F">
              <w:rPr>
                <w:rStyle w:val="11"/>
                <w:rFonts w:ascii="GHEA Grapalat" w:eastAsiaTheme="minorHAnsi" w:hAnsi="GHEA Grapalat"/>
                <w:sz w:val="24"/>
                <w:szCs w:val="24"/>
                <w:lang w:val="hy-AM"/>
              </w:rPr>
              <w:t>……</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LP ճնշման կարգավորիչը՝ ……………………………..</w:t>
            </w:r>
            <w:r w:rsidR="000615B7"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r w:rsidR="000615B7" w:rsidRPr="00D2414F">
              <w:rPr>
                <w:rStyle w:val="11"/>
                <w:rFonts w:ascii="Cambria Math" w:eastAsiaTheme="minorHAnsi" w:hAnsi="Cambria Math" w:cs="Cambria Math"/>
                <w:sz w:val="24"/>
                <w:szCs w:val="24"/>
                <w:lang w:val="hy-AM"/>
              </w:rPr>
              <w:t>․․․</w:t>
            </w:r>
            <w:r w:rsidRPr="00D2414F">
              <w:rPr>
                <w:rStyle w:val="11"/>
                <w:rFonts w:ascii="GHEA Grapalat" w:eastAsiaTheme="minorHAnsi" w:hAnsi="GHEA Grapalat"/>
                <w:sz w:val="24"/>
                <w:szCs w:val="24"/>
                <w:lang w:val="hy-AM"/>
              </w:rPr>
              <w:t>…..</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HP ճնշման կարգավորիչը՝ ……………………………….…………………………..</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Ճնշաթափման փականը՝ ……………………………………………………………..</w:t>
            </w:r>
          </w:p>
          <w:p w:rsidR="00B04505" w:rsidRPr="00D2414F" w:rsidRDefault="00B04505" w:rsidP="000660A6">
            <w:pPr>
              <w:spacing w:after="120"/>
              <w:ind w:left="580"/>
              <w:jc w:val="both"/>
              <w:rPr>
                <w:rFonts w:ascii="GHEA Grapalat" w:hAnsi="GHEA Grapalat"/>
              </w:rPr>
            </w:pPr>
            <w:r w:rsidRPr="00D2414F">
              <w:rPr>
                <w:rStyle w:val="11"/>
                <w:rFonts w:ascii="GHEA Grapalat" w:eastAsiaTheme="minorHAnsi" w:hAnsi="GHEA Grapalat"/>
                <w:sz w:val="24"/>
                <w:szCs w:val="24"/>
                <w:lang w:val="hy-AM"/>
              </w:rPr>
              <w:t>Այլ՝ …………………………………………….....................…………………………..</w:t>
            </w:r>
          </w:p>
          <w:p w:rsidR="00B04505" w:rsidRPr="00D2414F" w:rsidRDefault="00B04505" w:rsidP="000660A6">
            <w:pPr>
              <w:spacing w:after="1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Միջին ջերմաստիճանները փորձարկման սկզբում`</w:t>
            </w:r>
          </w:p>
          <w:p w:rsidR="00B04505" w:rsidRPr="00D2414F" w:rsidRDefault="00B04505" w:rsidP="000660A6">
            <w:pPr>
              <w:spacing w:after="120"/>
              <w:ind w:left="580"/>
              <w:jc w:val="both"/>
              <w:rPr>
                <w:rStyle w:val="11"/>
                <w:rFonts w:ascii="GHEA Grapalat" w:eastAsiaTheme="minorHAnsi" w:hAnsi="GHEA Grapalat"/>
                <w:sz w:val="24"/>
                <w:szCs w:val="24"/>
                <w:lang w:val="hy-AM"/>
              </w:rPr>
            </w:pPr>
            <w:r w:rsidRPr="00D2414F">
              <w:rPr>
                <w:rFonts w:ascii="GHEA Grapalat" w:hAnsi="GHEA Grapalat"/>
              </w:rPr>
              <w:t>Ներքին՝</w:t>
            </w:r>
            <w:r w:rsidRPr="00D2414F">
              <w:rPr>
                <w:rStyle w:val="11"/>
                <w:rFonts w:ascii="GHEA Grapalat" w:eastAsia="Sylfaen" w:hAnsi="GHEA Grapalat" w:cs="Sylfaen"/>
                <w:sz w:val="24"/>
                <w:szCs w:val="24"/>
                <w:lang w:val="hy-AM"/>
              </w:rPr>
              <w:t xml:space="preserve"> </w:t>
            </w:r>
            <w:r w:rsidRPr="00D2414F">
              <w:rPr>
                <w:rStyle w:val="11"/>
                <w:rFonts w:ascii="GHEA Grapalat" w:eastAsiaTheme="minorHAnsi" w:hAnsi="GHEA Grapalat"/>
                <w:sz w:val="24"/>
                <w:szCs w:val="24"/>
                <w:lang w:val="hy-AM"/>
              </w:rPr>
              <w:t>…………….…………..…………..°C±…………….…………………</w:t>
            </w:r>
            <w:r w:rsidR="000615B7" w:rsidRPr="00D2414F">
              <w:rPr>
                <w:rStyle w:val="11"/>
                <w:rFonts w:ascii="Cambria Math" w:eastAsiaTheme="minorHAnsi" w:hAnsi="Cambria Math" w:cs="Cambria Math"/>
                <w:sz w:val="24"/>
                <w:szCs w:val="24"/>
                <w:lang w:val="hy-AM"/>
              </w:rPr>
              <w:t>․</w:t>
            </w:r>
            <w:r w:rsidRPr="00D2414F">
              <w:rPr>
                <w:rStyle w:val="11"/>
                <w:rFonts w:ascii="GHEA Grapalat" w:eastAsiaTheme="minorHAnsi" w:hAnsi="GHEA Grapalat"/>
                <w:sz w:val="24"/>
                <w:szCs w:val="24"/>
                <w:lang w:val="hy-AM"/>
              </w:rPr>
              <w:t>…..K</w:t>
            </w:r>
          </w:p>
          <w:p w:rsidR="00B04505" w:rsidRPr="00D2414F" w:rsidRDefault="00B04505" w:rsidP="000660A6">
            <w:pPr>
              <w:spacing w:after="120"/>
              <w:ind w:left="580"/>
              <w:jc w:val="both"/>
              <w:rPr>
                <w:rStyle w:val="11"/>
                <w:rFonts w:ascii="GHEA Grapalat" w:eastAsiaTheme="minorHAnsi" w:hAnsi="GHEA Grapalat"/>
                <w:sz w:val="24"/>
                <w:szCs w:val="24"/>
                <w:lang w:val="hy-AM"/>
              </w:rPr>
            </w:pPr>
            <w:r w:rsidRPr="00D2414F">
              <w:rPr>
                <w:rFonts w:ascii="GHEA Grapalat" w:hAnsi="GHEA Grapalat"/>
              </w:rPr>
              <w:t>Արտաքին՝</w:t>
            </w:r>
            <w:r w:rsidRPr="00D2414F">
              <w:rPr>
                <w:rStyle w:val="11"/>
                <w:rFonts w:ascii="GHEA Grapalat" w:eastAsia="Sylfaen" w:hAnsi="GHEA Grapalat" w:cs="Sylfaen"/>
                <w:sz w:val="24"/>
                <w:szCs w:val="24"/>
                <w:lang w:val="hy-AM"/>
              </w:rPr>
              <w:t xml:space="preserve"> </w:t>
            </w:r>
            <w:r w:rsidRPr="00D2414F">
              <w:rPr>
                <w:rStyle w:val="11"/>
                <w:rFonts w:ascii="GHEA Grapalat" w:eastAsiaTheme="minorHAnsi" w:hAnsi="GHEA Grapalat"/>
                <w:sz w:val="24"/>
                <w:szCs w:val="24"/>
                <w:lang w:val="hy-AM"/>
              </w:rPr>
              <w:t>……………………………………..°C±…………………………………..K</w:t>
            </w:r>
          </w:p>
          <w:p w:rsidR="00B04505" w:rsidRPr="00D2414F" w:rsidRDefault="00B04505" w:rsidP="000660A6">
            <w:pPr>
              <w:spacing w:after="120"/>
              <w:ind w:left="580"/>
              <w:jc w:val="both"/>
              <w:rPr>
                <w:rStyle w:val="11"/>
                <w:rFonts w:ascii="GHEA Grapalat" w:eastAsiaTheme="minorHAnsi" w:hAnsi="GHEA Grapalat"/>
                <w:sz w:val="24"/>
                <w:szCs w:val="24"/>
                <w:lang w:val="hy-AM"/>
              </w:rPr>
            </w:pPr>
            <w:r w:rsidRPr="00D2414F">
              <w:rPr>
                <w:rFonts w:ascii="GHEA Grapalat" w:hAnsi="GHEA Grapalat"/>
              </w:rPr>
              <w:t>Փորձաստուգման խցում կոնդենսացման ջերմաստիճանը՝</w:t>
            </w:r>
            <w:r w:rsidRPr="00D2414F">
              <w:rPr>
                <w:rStyle w:val="11"/>
                <w:rFonts w:ascii="GHEA Grapalat" w:eastAsia="Sylfaen" w:hAnsi="GHEA Grapalat" w:cs="Sylfaen"/>
                <w:sz w:val="24"/>
                <w:szCs w:val="24"/>
                <w:lang w:val="hy-AM"/>
              </w:rPr>
              <w:t xml:space="preserve"> ..</w:t>
            </w:r>
            <w:r w:rsidRPr="00D2414F">
              <w:rPr>
                <w:rStyle w:val="11"/>
                <w:rFonts w:ascii="GHEA Grapalat" w:eastAsiaTheme="minorHAnsi" w:hAnsi="GHEA Grapalat"/>
                <w:sz w:val="24"/>
                <w:szCs w:val="24"/>
                <w:lang w:val="hy-AM"/>
              </w:rPr>
              <w:t>…....°C±……..K</w:t>
            </w:r>
          </w:p>
          <w:p w:rsidR="00B04505" w:rsidRPr="00D2414F" w:rsidRDefault="00B04505" w:rsidP="000660A6">
            <w:pPr>
              <w:spacing w:after="120"/>
              <w:ind w:left="596"/>
              <w:jc w:val="both"/>
              <w:rPr>
                <w:rFonts w:ascii="GHEA Grapalat" w:hAnsi="GHEA Grapalat"/>
              </w:rPr>
            </w:pPr>
            <w:r w:rsidRPr="00D2414F">
              <w:rPr>
                <w:rFonts w:ascii="GHEA Grapalat" w:hAnsi="GHEA Grapalat"/>
              </w:rPr>
              <w:t>Ներքին տաքացման համակարգի հզորությունը՝………………………………..</w:t>
            </w:r>
          </w:p>
          <w:p w:rsidR="00B04505" w:rsidRPr="00D2414F" w:rsidRDefault="00B04505" w:rsidP="000660A6">
            <w:pPr>
              <w:spacing w:after="120"/>
              <w:ind w:left="596"/>
              <w:jc w:val="both"/>
              <w:rPr>
                <w:rFonts w:ascii="GHEA Grapalat" w:hAnsi="GHEA Grapalat"/>
              </w:rPr>
            </w:pPr>
            <w:r w:rsidRPr="00D2414F">
              <w:rPr>
                <w:rStyle w:val="11"/>
                <w:rFonts w:ascii="GHEA Grapalat" w:eastAsiaTheme="minorHAnsi" w:hAnsi="GHEA Grapalat"/>
                <w:sz w:val="24"/>
                <w:szCs w:val="24"/>
                <w:lang w:val="hy-AM"/>
              </w:rPr>
              <w:t>Սարքավորման դռների եւ այլ բացվածքների փակման օրը եւ ժամը՝ ……………………………………………………………………..………………………</w:t>
            </w:r>
          </w:p>
          <w:p w:rsidR="00B04505" w:rsidRPr="00D2414F" w:rsidRDefault="00B04505" w:rsidP="000660A6">
            <w:pPr>
              <w:spacing w:after="120"/>
              <w:ind w:left="596"/>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Հենամարմնի ներքին եւ արտաքին ջերմաստիճանների միջին արժեքի գրանցումը եւ (կամ) ժամանակի ընթացքում այդ տատանումները պատկերող կորը՝ ……………………………………………….…………………….</w:t>
            </w:r>
          </w:p>
          <w:p w:rsidR="00B04505" w:rsidRPr="00D2414F" w:rsidRDefault="00B04505" w:rsidP="000660A6">
            <w:pPr>
              <w:spacing w:after="120"/>
              <w:ind w:left="596"/>
              <w:jc w:val="both"/>
              <w:rPr>
                <w:rFonts w:ascii="GHEA Grapalat" w:hAnsi="GHEA Grapalat"/>
              </w:rPr>
            </w:pPr>
            <w:r w:rsidRPr="00D2414F">
              <w:rPr>
                <w:rStyle w:val="11"/>
                <w:rFonts w:ascii="GHEA Grapalat" w:eastAsiaTheme="minorHAnsi" w:hAnsi="GHEA Grapalat"/>
                <w:sz w:val="24"/>
                <w:szCs w:val="24"/>
                <w:lang w:val="hy-AM"/>
              </w:rPr>
              <w:t>………………………………………………………………………………………………</w:t>
            </w:r>
          </w:p>
          <w:p w:rsidR="00B04505" w:rsidRPr="00D2414F" w:rsidRDefault="00B04505" w:rsidP="000660A6">
            <w:pPr>
              <w:spacing w:after="120"/>
              <w:ind w:left="596"/>
              <w:jc w:val="both"/>
              <w:rPr>
                <w:rFonts w:ascii="GHEA Grapalat" w:hAnsi="GHEA Grapalat"/>
              </w:rPr>
            </w:pPr>
            <w:r w:rsidRPr="00D2414F">
              <w:rPr>
                <w:rStyle w:val="11"/>
                <w:rFonts w:ascii="GHEA Grapalat" w:eastAsiaTheme="minorHAnsi" w:hAnsi="GHEA Grapalat"/>
                <w:sz w:val="24"/>
                <w:szCs w:val="24"/>
                <w:lang w:val="hy-AM"/>
              </w:rPr>
              <w:t>Փորձաստուգման սկզբի եւ հենամարմնի՝ սահմանված ներքին ջերմաստիճանի միջին արժեքին հասնելու միջեւ ընկած ժամանակը՝…………………………..………………………………………………..ժ</w:t>
            </w:r>
          </w:p>
          <w:p w:rsidR="00B04505" w:rsidRPr="00D2414F" w:rsidRDefault="00B04505" w:rsidP="000660A6">
            <w:pPr>
              <w:spacing w:after="120"/>
              <w:ind w:left="596"/>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Նշումներ՝ …………………………………………..……………………………………</w:t>
            </w:r>
          </w:p>
          <w:p w:rsidR="00B04505" w:rsidRPr="00D2414F" w:rsidRDefault="00B04505" w:rsidP="000660A6">
            <w:pPr>
              <w:spacing w:after="120"/>
              <w:ind w:left="596"/>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w:t>
            </w:r>
          </w:p>
          <w:p w:rsidR="00B04505" w:rsidRPr="00D2414F" w:rsidRDefault="00B04505" w:rsidP="000660A6">
            <w:pPr>
              <w:spacing w:after="120"/>
              <w:ind w:left="596"/>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___________________________________________________________________</w:t>
            </w:r>
          </w:p>
          <w:p w:rsidR="00B04505" w:rsidRPr="00D2414F" w:rsidRDefault="00B04505" w:rsidP="000660A6">
            <w:pPr>
              <w:spacing w:after="120"/>
              <w:ind w:left="596"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 xml:space="preserve">Համաձայն վերը նշված փորձաստուգման արդյունքների` </w:t>
            </w:r>
            <w:r w:rsidR="00336C57" w:rsidRPr="00D2414F">
              <w:rPr>
                <w:rFonts w:ascii="GHEA Grapalat" w:hAnsi="GHEA Grapalat"/>
              </w:rPr>
              <w:t xml:space="preserve">տրանսպորտային </w:t>
            </w:r>
            <w:r w:rsidRPr="00D2414F">
              <w:rPr>
                <w:rStyle w:val="11"/>
                <w:rFonts w:ascii="GHEA Grapalat" w:eastAsiaTheme="minorHAnsi" w:hAnsi="GHEA Grapalat"/>
                <w:sz w:val="24"/>
                <w:szCs w:val="24"/>
                <w:lang w:val="hy-AM"/>
              </w:rPr>
              <w:t>սարքավորումը կարող</w:t>
            </w:r>
            <w:r w:rsidRPr="00D2414F">
              <w:rPr>
                <w:rStyle w:val="11"/>
                <w:rFonts w:ascii="Calibri" w:eastAsiaTheme="minorHAnsi" w:hAnsi="Calibri" w:cs="Calibri"/>
                <w:sz w:val="24"/>
                <w:szCs w:val="24"/>
                <w:lang w:val="hy-AM"/>
              </w:rPr>
              <w:t> </w:t>
            </w:r>
            <w:r w:rsidRPr="00D2414F">
              <w:rPr>
                <w:rStyle w:val="11"/>
                <w:rFonts w:ascii="GHEA Grapalat" w:eastAsiaTheme="minorHAnsi" w:hAnsi="GHEA Grapalat"/>
                <w:sz w:val="24"/>
                <w:szCs w:val="24"/>
                <w:lang w:val="hy-AM"/>
              </w:rPr>
              <w:t>է ճանաչվել ATP-ի 1-ին հավելվածի 3-րդ ենթահավելվածի համաձայն տրված հավաստագրի հիման վրա, որն ուժի մեջ է առավելագույնը վեց տարի ժամկետով եւ ունի տարբերակիչ նշան: …………………………..………………………………………………………………….</w:t>
            </w:r>
          </w:p>
          <w:p w:rsidR="00B04505" w:rsidRPr="00D2414F" w:rsidRDefault="00B04505" w:rsidP="000660A6">
            <w:pPr>
              <w:spacing w:after="120"/>
              <w:ind w:left="596" w:right="2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lastRenderedPageBreak/>
              <w:t>Սակայն ATP-ի 1-ին հավելվածի 1-ին ենթահավելվածի 6-րդ կետի «ա» ենթակետի նպատակով սույն արձանագրությունը, որպես տիպային նմուշի հաստատման հավաստագիր, ուժի մեջ է առավելագույնը վեց տարի ժամկետով, այսինքն՝ մինչեւ</w:t>
            </w:r>
            <w:r w:rsidR="002173E7"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p>
        </w:tc>
      </w:tr>
      <w:tr w:rsidR="00B04505" w:rsidRPr="00D2414F" w:rsidTr="00B04505">
        <w:tc>
          <w:tcPr>
            <w:tcW w:w="4531" w:type="dxa"/>
            <w:tcBorders>
              <w:top w:val="nil"/>
              <w:left w:val="nil"/>
              <w:bottom w:val="nil"/>
              <w:right w:val="nil"/>
            </w:tcBorders>
          </w:tcPr>
          <w:p w:rsidR="00B04505" w:rsidRPr="00D2414F" w:rsidRDefault="00B04505" w:rsidP="000660A6">
            <w:pPr>
              <w:spacing w:after="120"/>
              <w:ind w:left="29" w:right="32"/>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lastRenderedPageBreak/>
              <w:t>Կազմվել է (վայրը)՝ ………………..….…</w:t>
            </w:r>
          </w:p>
          <w:p w:rsidR="00B04505" w:rsidRPr="00D2414F" w:rsidRDefault="00B04505" w:rsidP="000660A6">
            <w:pPr>
              <w:spacing w:after="120"/>
              <w:ind w:left="29" w:right="32"/>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Փորձաստուգման վերաբերյալ արձանագրության ամսաթիվը`…..……</w:t>
            </w:r>
          </w:p>
        </w:tc>
        <w:tc>
          <w:tcPr>
            <w:tcW w:w="4530" w:type="dxa"/>
            <w:tcBorders>
              <w:top w:val="nil"/>
              <w:left w:val="nil"/>
              <w:bottom w:val="nil"/>
              <w:right w:val="nil"/>
            </w:tcBorders>
          </w:tcPr>
          <w:p w:rsidR="00B04505" w:rsidRPr="00D2414F" w:rsidRDefault="00B04505" w:rsidP="002173E7">
            <w:pPr>
              <w:spacing w:after="120"/>
              <w:ind w:left="567" w:right="400"/>
              <w:jc w:val="center"/>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w:t>
            </w:r>
          </w:p>
          <w:p w:rsidR="00B04505" w:rsidRPr="00D2414F" w:rsidRDefault="00B04505" w:rsidP="002173E7">
            <w:pPr>
              <w:spacing w:after="120"/>
              <w:ind w:firstLine="567"/>
              <w:jc w:val="center"/>
              <w:rPr>
                <w:rStyle w:val="11"/>
                <w:rFonts w:ascii="GHEA Grapalat" w:eastAsia="Sylfaen" w:hAnsi="GHEA Grapalat" w:cs="Sylfaen"/>
                <w:color w:val="auto"/>
                <w:sz w:val="24"/>
                <w:szCs w:val="24"/>
                <w:lang w:val="hy-AM"/>
              </w:rPr>
            </w:pPr>
            <w:r w:rsidRPr="00D2414F">
              <w:rPr>
                <w:rStyle w:val="11"/>
                <w:rFonts w:ascii="GHEA Grapalat" w:eastAsiaTheme="minorHAnsi" w:hAnsi="GHEA Grapalat"/>
                <w:sz w:val="24"/>
                <w:szCs w:val="24"/>
                <w:lang w:val="hy-AM"/>
              </w:rPr>
              <w:t>Փորձաստուգումն իրականացնող պատասխանատու անձը՝</w:t>
            </w:r>
          </w:p>
        </w:tc>
      </w:tr>
    </w:tbl>
    <w:p w:rsidR="00B04505" w:rsidRPr="00D2414F" w:rsidRDefault="00B04505" w:rsidP="000660A6">
      <w:pPr>
        <w:spacing w:after="160" w:line="360" w:lineRule="auto"/>
        <w:ind w:firstLine="567"/>
        <w:rPr>
          <w:rFonts w:ascii="GHEA Grapalat" w:hAnsi="GHEA Grapalat"/>
          <w:color w:val="auto"/>
        </w:rPr>
      </w:pPr>
    </w:p>
    <w:p w:rsidR="00B04505" w:rsidRPr="00D2414F" w:rsidRDefault="00B04505" w:rsidP="000660A6">
      <w:pPr>
        <w:widowControl/>
        <w:spacing w:after="200" w:line="276" w:lineRule="auto"/>
        <w:rPr>
          <w:rFonts w:ascii="GHEA Grapalat" w:hAnsi="GHEA Grapalat"/>
          <w:color w:val="auto"/>
        </w:rPr>
      </w:pPr>
      <w:r w:rsidRPr="00D2414F">
        <w:rPr>
          <w:rFonts w:ascii="GHEA Grapalat" w:hAnsi="GHEA Grapalat"/>
          <w:color w:val="auto"/>
        </w:rPr>
        <w:br w:type="page"/>
      </w:r>
    </w:p>
    <w:p w:rsidR="00562269" w:rsidRPr="00D2414F" w:rsidRDefault="00562269" w:rsidP="000615B7">
      <w:pPr>
        <w:spacing w:after="160" w:line="360" w:lineRule="auto"/>
        <w:jc w:val="both"/>
        <w:outlineLvl w:val="1"/>
        <w:rPr>
          <w:rStyle w:val="11"/>
          <w:rFonts w:ascii="GHEA Grapalat" w:eastAsiaTheme="minorHAnsi" w:hAnsi="GHEA Grapalat"/>
          <w:b/>
          <w:sz w:val="24"/>
          <w:szCs w:val="24"/>
          <w:lang w:val="hy-AM"/>
        </w:rPr>
      </w:pPr>
      <w:bookmarkStart w:id="194" w:name="_Toc44520125"/>
      <w:bookmarkStart w:id="195" w:name="_Toc44556392"/>
      <w:bookmarkStart w:id="196" w:name="_Toc44583929"/>
      <w:bookmarkStart w:id="197" w:name="_Toc44596678"/>
      <w:r w:rsidRPr="00D2414F">
        <w:rPr>
          <w:rStyle w:val="11"/>
          <w:rFonts w:ascii="GHEA Grapalat" w:eastAsiaTheme="minorHAnsi" w:hAnsi="GHEA Grapalat"/>
          <w:b/>
          <w:sz w:val="24"/>
          <w:szCs w:val="24"/>
          <w:lang w:val="hy-AM"/>
        </w:rPr>
        <w:lastRenderedPageBreak/>
        <w:t>ՕՐԻՆԱԿԵԼԻ ՁԵՎ ԹԻՎ 6</w:t>
      </w:r>
      <w:bookmarkEnd w:id="194"/>
      <w:bookmarkEnd w:id="195"/>
      <w:bookmarkEnd w:id="196"/>
      <w:bookmarkEnd w:id="197"/>
    </w:p>
    <w:p w:rsidR="00562269" w:rsidRPr="00D2414F" w:rsidRDefault="00562269" w:rsidP="000660A6">
      <w:pPr>
        <w:spacing w:after="160" w:line="360" w:lineRule="auto"/>
        <w:ind w:left="567" w:right="400"/>
        <w:jc w:val="center"/>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Բաժին 3</w:t>
      </w:r>
    </w:p>
    <w:p w:rsidR="00562269" w:rsidRPr="00D2414F" w:rsidRDefault="00E42DB4" w:rsidP="000660A6">
      <w:pPr>
        <w:spacing w:after="160" w:line="360" w:lineRule="auto"/>
        <w:ind w:left="567" w:firstLine="567"/>
        <w:jc w:val="center"/>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Տ</w:t>
      </w:r>
      <w:r w:rsidR="00562269" w:rsidRPr="00D2414F">
        <w:rPr>
          <w:rStyle w:val="11"/>
          <w:rFonts w:ascii="GHEA Grapalat" w:eastAsiaTheme="minorHAnsi" w:hAnsi="GHEA Grapalat"/>
          <w:sz w:val="24"/>
          <w:szCs w:val="24"/>
          <w:lang w:val="hy-AM"/>
        </w:rPr>
        <w:t xml:space="preserve">աքացվող </w:t>
      </w:r>
      <w:r w:rsidR="00336C57" w:rsidRPr="00D2414F">
        <w:rPr>
          <w:rFonts w:ascii="GHEA Grapalat" w:hAnsi="GHEA Grapalat"/>
        </w:rPr>
        <w:t xml:space="preserve">տրանսպորտային </w:t>
      </w:r>
      <w:r w:rsidR="00562269" w:rsidRPr="00D2414F">
        <w:rPr>
          <w:rStyle w:val="11"/>
          <w:rFonts w:ascii="GHEA Grapalat" w:eastAsiaTheme="minorHAnsi" w:hAnsi="GHEA Grapalat"/>
          <w:sz w:val="24"/>
          <w:szCs w:val="24"/>
          <w:lang w:val="hy-AM"/>
        </w:rPr>
        <w:t>սարքավորումների տաքացման սարքերի արդյունավետության որոշումը</w:t>
      </w:r>
      <w:r w:rsidR="006C42A3" w:rsidRPr="00D2414F">
        <w:rPr>
          <w:rStyle w:val="11"/>
          <w:rFonts w:ascii="GHEA Grapalat" w:eastAsiaTheme="minorHAnsi" w:hAnsi="GHEA Grapalat"/>
          <w:sz w:val="24"/>
          <w:szCs w:val="24"/>
          <w:lang w:val="hy-AM"/>
        </w:rPr>
        <w:t xml:space="preserve"> </w:t>
      </w:r>
      <w:r w:rsidR="000E5983" w:rsidRPr="00D2414F">
        <w:rPr>
          <w:rStyle w:val="11"/>
          <w:rFonts w:ascii="GHEA Grapalat" w:eastAsiaTheme="minorHAnsi" w:hAnsi="GHEA Grapalat"/>
          <w:sz w:val="24"/>
          <w:szCs w:val="24"/>
          <w:lang w:val="hy-AM"/>
        </w:rPr>
        <w:t>h</w:t>
      </w:r>
      <w:r w:rsidR="006C42A3" w:rsidRPr="00D2414F">
        <w:rPr>
          <w:rStyle w:val="11"/>
          <w:rFonts w:ascii="GHEA Grapalat" w:eastAsiaTheme="minorHAnsi" w:hAnsi="GHEA Grapalat"/>
          <w:sz w:val="24"/>
          <w:szCs w:val="24"/>
          <w:lang w:val="hy-AM"/>
        </w:rPr>
        <w:t xml:space="preserve">ավատարմագրված փորձակայանի կողմից </w:t>
      </w:r>
      <w:r w:rsidR="00562269" w:rsidRPr="00D2414F">
        <w:rPr>
          <w:rStyle w:val="11"/>
          <w:rFonts w:ascii="GHEA Grapalat" w:eastAsiaTheme="minorHAnsi" w:hAnsi="GHEA Grapalat"/>
          <w:sz w:val="24"/>
          <w:szCs w:val="24"/>
          <w:lang w:val="hy-AM"/>
        </w:rPr>
        <w:t>՝ ATP-ի 1-ին հավելվածի 2-րդ ենթահավելվածի</w:t>
      </w:r>
      <w:r w:rsidR="00283C1E" w:rsidRPr="00D2414F">
        <w:rPr>
          <w:rStyle w:val="11"/>
          <w:rFonts w:ascii="GHEA Grapalat" w:eastAsiaTheme="minorHAnsi" w:hAnsi="GHEA Grapalat"/>
          <w:sz w:val="24"/>
          <w:szCs w:val="24"/>
          <w:lang w:val="hy-AM"/>
        </w:rPr>
        <w:br/>
      </w:r>
      <w:r w:rsidR="00562269" w:rsidRPr="00D2414F">
        <w:rPr>
          <w:rStyle w:val="11"/>
          <w:rFonts w:ascii="GHEA Grapalat" w:eastAsiaTheme="minorHAnsi" w:hAnsi="GHEA Grapalat"/>
          <w:sz w:val="24"/>
          <w:szCs w:val="24"/>
          <w:lang w:val="hy-AM"/>
        </w:rPr>
        <w:t>3.3 ենթաբաժնին համապատասխան</w:t>
      </w:r>
    </w:p>
    <w:tbl>
      <w:tblPr>
        <w:tblStyle w:val="TableGrid"/>
        <w:tblW w:w="0" w:type="auto"/>
        <w:tblInd w:w="567" w:type="dxa"/>
        <w:tblLook w:val="04A0" w:firstRow="1" w:lastRow="0" w:firstColumn="1" w:lastColumn="0" w:noHBand="0" w:noVBand="1"/>
      </w:tblPr>
      <w:tblGrid>
        <w:gridCol w:w="8494"/>
      </w:tblGrid>
      <w:tr w:rsidR="00283C1E" w:rsidRPr="00D2414F" w:rsidTr="00283C1E">
        <w:tc>
          <w:tcPr>
            <w:tcW w:w="8494" w:type="dxa"/>
            <w:tcBorders>
              <w:top w:val="single" w:sz="4" w:space="0" w:color="auto"/>
              <w:left w:val="nil"/>
              <w:bottom w:val="single" w:sz="4" w:space="0" w:color="auto"/>
              <w:right w:val="nil"/>
            </w:tcBorders>
          </w:tcPr>
          <w:p w:rsidR="00283C1E" w:rsidRPr="00D2414F" w:rsidRDefault="00283C1E" w:rsidP="000660A6">
            <w:pPr>
              <w:spacing w:after="120"/>
              <w:rPr>
                <w:rFonts w:ascii="GHEA Grapalat" w:hAnsi="GHEA Grapalat"/>
                <w:color w:val="auto"/>
              </w:rPr>
            </w:pPr>
            <w:r w:rsidRPr="00D2414F">
              <w:rPr>
                <w:rFonts w:ascii="GHEA Grapalat" w:hAnsi="GHEA Grapalat"/>
              </w:rPr>
              <w:br w:type="page"/>
            </w:r>
            <w:r w:rsidRPr="00D2414F">
              <w:rPr>
                <w:rFonts w:ascii="GHEA Grapalat" w:hAnsi="GHEA Grapalat"/>
                <w:color w:val="auto"/>
              </w:rPr>
              <w:t>Տաքացման սարքերը՝</w:t>
            </w:r>
          </w:p>
          <w:p w:rsidR="00283C1E" w:rsidRPr="00D2414F" w:rsidRDefault="00283C1E" w:rsidP="000660A6">
            <w:pPr>
              <w:pStyle w:val="Bodytext20"/>
              <w:tabs>
                <w:tab w:val="right" w:leader="dot" w:pos="9071"/>
              </w:tabs>
              <w:spacing w:after="120" w:line="240" w:lineRule="auto"/>
              <w:ind w:left="567" w:hanging="15"/>
              <w:jc w:val="left"/>
              <w:rPr>
                <w:rFonts w:ascii="GHEA Grapalat" w:hAnsi="GHEA Grapalat"/>
                <w:sz w:val="24"/>
                <w:szCs w:val="24"/>
              </w:rPr>
            </w:pPr>
            <w:r w:rsidRPr="00D2414F">
              <w:rPr>
                <w:rFonts w:ascii="GHEA Grapalat" w:hAnsi="GHEA Grapalat"/>
                <w:sz w:val="24"/>
                <w:szCs w:val="24"/>
              </w:rPr>
              <w:t>Նկարագրությունը՝</w:t>
            </w:r>
            <w:r w:rsidRPr="00D2414F">
              <w:rPr>
                <w:rFonts w:ascii="GHEA Grapalat" w:hAnsi="GHEA Grapalat"/>
                <w:sz w:val="24"/>
                <w:szCs w:val="24"/>
              </w:rPr>
              <w:tab/>
            </w:r>
          </w:p>
          <w:p w:rsidR="00283C1E" w:rsidRPr="00D2414F" w:rsidRDefault="00283C1E" w:rsidP="000660A6">
            <w:pPr>
              <w:pStyle w:val="Bodytext20"/>
              <w:tabs>
                <w:tab w:val="right" w:leader="dot" w:pos="9071"/>
              </w:tabs>
              <w:spacing w:after="120" w:line="240" w:lineRule="auto"/>
              <w:ind w:left="567" w:hanging="15"/>
              <w:rPr>
                <w:rFonts w:ascii="GHEA Grapalat" w:hAnsi="GHEA Grapalat"/>
                <w:sz w:val="24"/>
                <w:szCs w:val="24"/>
                <w:vertAlign w:val="superscript"/>
              </w:rPr>
            </w:pPr>
            <w:r w:rsidRPr="00D2414F">
              <w:rPr>
                <w:rFonts w:ascii="GHEA Grapalat" w:hAnsi="GHEA Grapalat"/>
                <w:sz w:val="24"/>
                <w:szCs w:val="24"/>
              </w:rPr>
              <w:t>Անկախ/ կախյալ հաղորդակ/մայրագծի միջոցով գործարկվող</w:t>
            </w:r>
            <w:r w:rsidRPr="00D2414F">
              <w:rPr>
                <w:rStyle w:val="FootnoteReference"/>
                <w:rFonts w:ascii="GHEA Grapalat" w:hAnsi="GHEA Grapalat"/>
                <w:sz w:val="24"/>
                <w:szCs w:val="24"/>
              </w:rPr>
              <w:footnoteReference w:customMarkFollows="1" w:id="33"/>
              <w:t>1</w:t>
            </w:r>
          </w:p>
          <w:p w:rsidR="00283C1E" w:rsidRPr="00D2414F" w:rsidRDefault="00283C1E" w:rsidP="000660A6">
            <w:pPr>
              <w:pStyle w:val="Bodytext2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 xml:space="preserve">Առանձնացվող / չառանձնացվող </w:t>
            </w:r>
            <w:r w:rsidR="00752306" w:rsidRPr="00D2414F">
              <w:rPr>
                <w:rFonts w:ascii="GHEA Grapalat" w:hAnsi="GHEA Grapalat"/>
                <w:sz w:val="24"/>
                <w:szCs w:val="24"/>
              </w:rPr>
              <w:t>տաքացվող սարք</w:t>
            </w:r>
            <w:r w:rsidRPr="00D2414F">
              <w:rPr>
                <w:rFonts w:ascii="GHEA Grapalat" w:hAnsi="GHEA Grapalat"/>
                <w:sz w:val="24"/>
                <w:szCs w:val="24"/>
                <w:vertAlign w:val="superscript"/>
              </w:rPr>
              <w:t>1</w:t>
            </w:r>
          </w:p>
          <w:p w:rsidR="00283C1E" w:rsidRPr="00D2414F" w:rsidRDefault="00283C1E" w:rsidP="000660A6">
            <w:pPr>
              <w:pStyle w:val="Bodytext2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Արտադրողը՝</w:t>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Տեսակը, սերիական համարը՝</w:t>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Արտադրման տարին՝</w:t>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Տեղակայման վայրը՝</w:t>
            </w:r>
            <w:r w:rsidRPr="00D2414F">
              <w:rPr>
                <w:rFonts w:ascii="GHEA Grapalat" w:hAnsi="GHEA Grapalat"/>
                <w:sz w:val="24"/>
                <w:szCs w:val="24"/>
              </w:rPr>
              <w:tab/>
            </w:r>
          </w:p>
          <w:p w:rsidR="00283C1E" w:rsidRPr="00D2414F" w:rsidRDefault="00283C1E" w:rsidP="000660A6">
            <w:pPr>
              <w:pStyle w:val="Tableofcontents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Ջերմափոխանակման ընդհանուր մակերեսը՝................</w:t>
            </w:r>
            <w:r w:rsidRPr="00D2414F">
              <w:rPr>
                <w:rFonts w:ascii="GHEA Grapalat" w:hAnsi="GHEA Grapalat"/>
                <w:sz w:val="24"/>
                <w:szCs w:val="24"/>
              </w:rPr>
              <w:tab/>
            </w:r>
          </w:p>
          <w:p w:rsidR="00283C1E" w:rsidRPr="00D2414F" w:rsidRDefault="00283C1E" w:rsidP="000660A6">
            <w:pPr>
              <w:pStyle w:val="Tableofcontents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Արտադրողի կողմից նշված արդյունավետ էներգալարվածությունը՝……………………………………………………......</w:t>
            </w:r>
          </w:p>
          <w:p w:rsidR="00283C1E" w:rsidRPr="00D2414F" w:rsidRDefault="00283C1E" w:rsidP="000660A6">
            <w:pPr>
              <w:pStyle w:val="Tableofcontents0"/>
              <w:shd w:val="clear" w:color="auto" w:fill="auto"/>
              <w:tabs>
                <w:tab w:val="right" w:leader="dot" w:pos="9071"/>
              </w:tabs>
              <w:spacing w:after="120" w:line="240" w:lineRule="auto"/>
              <w:rPr>
                <w:rFonts w:ascii="GHEA Grapalat" w:hAnsi="GHEA Grapalat"/>
                <w:sz w:val="24"/>
                <w:szCs w:val="24"/>
              </w:rPr>
            </w:pPr>
            <w:r w:rsidRPr="00D2414F">
              <w:rPr>
                <w:rFonts w:ascii="GHEA Grapalat" w:hAnsi="GHEA Grapalat"/>
                <w:sz w:val="24"/>
                <w:szCs w:val="24"/>
              </w:rPr>
              <w:t>Ներքին օդափոխման սարքերը՝</w:t>
            </w:r>
          </w:p>
          <w:p w:rsidR="00283C1E" w:rsidRPr="00D2414F" w:rsidRDefault="00283C1E" w:rsidP="000660A6">
            <w:pPr>
              <w:pStyle w:val="Tableofcontents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Նկարագրությունը (սարքերի քանակը եւ այլն)՝</w:t>
            </w:r>
            <w:r w:rsidRPr="00D2414F">
              <w:rPr>
                <w:rFonts w:ascii="GHEA Grapalat" w:hAnsi="GHEA Grapalat"/>
                <w:sz w:val="24"/>
                <w:szCs w:val="24"/>
              </w:rPr>
              <w:tab/>
            </w:r>
          </w:p>
          <w:p w:rsidR="00283C1E" w:rsidRPr="00D2414F" w:rsidRDefault="00283C1E" w:rsidP="000660A6">
            <w:pPr>
              <w:pStyle w:val="Tableofcontents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Էլեկտրական օդափոխիչների հզորությունը՝ .....</w:t>
            </w:r>
            <w:r w:rsidRPr="00D2414F">
              <w:rPr>
                <w:rFonts w:ascii="GHEA Grapalat" w:hAnsi="GHEA Grapalat"/>
                <w:sz w:val="24"/>
                <w:szCs w:val="24"/>
              </w:rPr>
              <w:tab/>
              <w:t>..</w:t>
            </w:r>
          </w:p>
          <w:p w:rsidR="00283C1E" w:rsidRPr="00D2414F" w:rsidRDefault="00283C1E" w:rsidP="000660A6">
            <w:pPr>
              <w:pStyle w:val="Tableofcontents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 xml:space="preserve">Մատուցման գործակիցը՝ </w:t>
            </w:r>
            <w:r w:rsidRPr="00D2414F">
              <w:rPr>
                <w:rFonts w:ascii="GHEA Grapalat" w:hAnsi="GHEA Grapalat"/>
                <w:sz w:val="24"/>
                <w:szCs w:val="24"/>
              </w:rPr>
              <w:tab/>
            </w:r>
          </w:p>
          <w:p w:rsidR="00283C1E" w:rsidRPr="00D2414F" w:rsidRDefault="00283C1E" w:rsidP="000660A6">
            <w:pPr>
              <w:pStyle w:val="Tableofcontents0"/>
              <w:shd w:val="clear" w:color="auto" w:fill="auto"/>
              <w:tabs>
                <w:tab w:val="right" w:leader="dot" w:pos="9071"/>
              </w:tabs>
              <w:spacing w:after="120" w:line="240" w:lineRule="auto"/>
              <w:ind w:left="567" w:hanging="15"/>
              <w:rPr>
                <w:rFonts w:ascii="GHEA Grapalat" w:hAnsi="GHEA Grapalat"/>
                <w:sz w:val="24"/>
                <w:szCs w:val="24"/>
              </w:rPr>
            </w:pPr>
            <w:r w:rsidRPr="00D2414F">
              <w:rPr>
                <w:rFonts w:ascii="GHEA Grapalat" w:hAnsi="GHEA Grapalat"/>
                <w:sz w:val="24"/>
                <w:szCs w:val="24"/>
              </w:rPr>
              <w:t>Խողովակների չափերը. լայնակի հատմամբ՝ ...մ2, երկարությունը՝ ...մ</w:t>
            </w:r>
          </w:p>
          <w:p w:rsidR="00283C1E" w:rsidRPr="00D2414F" w:rsidRDefault="00283C1E" w:rsidP="000660A6">
            <w:pPr>
              <w:pStyle w:val="Tableofcontents0"/>
              <w:shd w:val="clear" w:color="auto" w:fill="auto"/>
              <w:tabs>
                <w:tab w:val="right" w:leader="dot" w:pos="9071"/>
              </w:tabs>
              <w:spacing w:after="120" w:line="240" w:lineRule="auto"/>
              <w:ind w:hanging="15"/>
              <w:rPr>
                <w:rFonts w:ascii="GHEA Grapalat" w:hAnsi="GHEA Grapalat"/>
                <w:sz w:val="24"/>
                <w:szCs w:val="24"/>
              </w:rPr>
            </w:pPr>
            <w:r w:rsidRPr="00D2414F">
              <w:rPr>
                <w:rFonts w:ascii="GHEA Grapalat" w:hAnsi="GHEA Grapalat"/>
                <w:sz w:val="24"/>
                <w:szCs w:val="24"/>
              </w:rPr>
              <w:t>Միջին ջերմաստիճանը փորձարկման սկզբում՝</w:t>
            </w:r>
          </w:p>
        </w:tc>
      </w:tr>
    </w:tbl>
    <w:p w:rsidR="00283C1E" w:rsidRPr="00D2414F" w:rsidRDefault="00283C1E" w:rsidP="000660A6">
      <w:pPr>
        <w:spacing w:after="160" w:line="360" w:lineRule="auto"/>
        <w:ind w:left="567" w:firstLine="567"/>
        <w:jc w:val="center"/>
        <w:rPr>
          <w:rFonts w:ascii="GHEA Grapalat" w:eastAsiaTheme="minorHAnsi" w:hAnsi="GHEA Grapalat" w:cs="Times New Roman"/>
        </w:rPr>
      </w:pPr>
    </w:p>
    <w:p w:rsidR="00283C1E" w:rsidRPr="00D2414F" w:rsidRDefault="00283C1E" w:rsidP="000660A6">
      <w:pPr>
        <w:widowControl/>
        <w:spacing w:after="200" w:line="276" w:lineRule="auto"/>
        <w:rPr>
          <w:rStyle w:val="11"/>
          <w:rFonts w:ascii="GHEA Grapalat" w:eastAsiaTheme="minorHAnsi" w:hAnsi="GHEA Grapalat"/>
          <w:b/>
          <w:sz w:val="24"/>
          <w:szCs w:val="24"/>
          <w:lang w:val="hy-AM"/>
        </w:rPr>
      </w:pPr>
      <w:r w:rsidRPr="00D2414F">
        <w:rPr>
          <w:rStyle w:val="11"/>
          <w:rFonts w:ascii="GHEA Grapalat" w:eastAsiaTheme="minorHAnsi" w:hAnsi="GHEA Grapalat"/>
          <w:b/>
          <w:sz w:val="24"/>
          <w:szCs w:val="24"/>
          <w:lang w:val="hy-AM"/>
        </w:rPr>
        <w:br w:type="page"/>
      </w:r>
    </w:p>
    <w:p w:rsidR="00562269" w:rsidRPr="00D2414F" w:rsidRDefault="00562269" w:rsidP="000660A6">
      <w:pPr>
        <w:pStyle w:val="Tableofcontents0"/>
        <w:shd w:val="clear" w:color="auto" w:fill="auto"/>
        <w:tabs>
          <w:tab w:val="right" w:leader="dot" w:pos="9071"/>
        </w:tabs>
        <w:spacing w:after="160" w:line="360" w:lineRule="auto"/>
        <w:ind w:left="567" w:firstLine="567"/>
        <w:rPr>
          <w:rStyle w:val="11"/>
          <w:rFonts w:ascii="GHEA Grapalat" w:eastAsiaTheme="minorHAnsi" w:hAnsi="GHEA Grapalat"/>
          <w:b/>
          <w:sz w:val="24"/>
          <w:szCs w:val="24"/>
          <w:lang w:val="hy-AM"/>
        </w:rPr>
      </w:pPr>
      <w:r w:rsidRPr="00D2414F">
        <w:rPr>
          <w:rStyle w:val="11"/>
          <w:rFonts w:ascii="GHEA Grapalat" w:eastAsiaTheme="minorHAnsi" w:hAnsi="GHEA Grapalat"/>
          <w:b/>
          <w:sz w:val="24"/>
          <w:szCs w:val="24"/>
          <w:lang w:val="hy-AM"/>
        </w:rPr>
        <w:lastRenderedPageBreak/>
        <w:t>ՕՐԻՆԱԿԵԼԻ ՁԵՎ ԹԻՎ 6 (շարունակություն)</w:t>
      </w:r>
    </w:p>
    <w:tbl>
      <w:tblPr>
        <w:tblStyle w:val="TableGrid"/>
        <w:tblW w:w="0" w:type="auto"/>
        <w:tblInd w:w="567" w:type="dxa"/>
        <w:tblLook w:val="04A0" w:firstRow="1" w:lastRow="0" w:firstColumn="1" w:lastColumn="0" w:noHBand="0" w:noVBand="1"/>
      </w:tblPr>
      <w:tblGrid>
        <w:gridCol w:w="8720"/>
      </w:tblGrid>
      <w:tr w:rsidR="00283C1E" w:rsidRPr="00D2414F" w:rsidTr="00283C1E">
        <w:tc>
          <w:tcPr>
            <w:tcW w:w="9061" w:type="dxa"/>
          </w:tcPr>
          <w:p w:rsidR="00283C1E" w:rsidRPr="00D2414F" w:rsidRDefault="00283C1E" w:rsidP="000660A6">
            <w:pPr>
              <w:pStyle w:val="Tableofcontents0"/>
              <w:shd w:val="clear" w:color="auto" w:fill="auto"/>
              <w:tabs>
                <w:tab w:val="right" w:leader="dot" w:pos="9071"/>
              </w:tabs>
              <w:spacing w:after="120" w:line="240" w:lineRule="auto"/>
              <w:ind w:left="567" w:hanging="1"/>
              <w:rPr>
                <w:rFonts w:ascii="GHEA Grapalat" w:hAnsi="GHEA Grapalat"/>
                <w:sz w:val="24"/>
                <w:szCs w:val="24"/>
              </w:rPr>
            </w:pPr>
            <w:r w:rsidRPr="00D2414F">
              <w:rPr>
                <w:rFonts w:ascii="GHEA Grapalat" w:hAnsi="GHEA Grapalat"/>
                <w:sz w:val="24"/>
                <w:szCs w:val="24"/>
              </w:rPr>
              <w:t>Ներքին ջերմաստիճանը՝ .........°C ± ..........................K</w:t>
            </w:r>
          </w:p>
          <w:p w:rsidR="00283C1E" w:rsidRPr="00D2414F" w:rsidRDefault="00283C1E" w:rsidP="000660A6">
            <w:pPr>
              <w:pStyle w:val="Tableofcontents0"/>
              <w:shd w:val="clear" w:color="auto" w:fill="auto"/>
              <w:tabs>
                <w:tab w:val="right" w:leader="dot" w:pos="9071"/>
              </w:tabs>
              <w:spacing w:after="120" w:line="240" w:lineRule="auto"/>
              <w:ind w:left="567" w:hanging="1"/>
              <w:rPr>
                <w:rFonts w:ascii="GHEA Grapalat" w:hAnsi="GHEA Grapalat"/>
                <w:sz w:val="24"/>
                <w:szCs w:val="24"/>
              </w:rPr>
            </w:pPr>
            <w:r w:rsidRPr="00D2414F">
              <w:rPr>
                <w:rFonts w:ascii="GHEA Grapalat" w:hAnsi="GHEA Grapalat"/>
                <w:sz w:val="24"/>
                <w:szCs w:val="24"/>
              </w:rPr>
              <w:t>Արտաքին ջերմաստիճանը՝ .....°C ± ..........................K</w:t>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Սարքավորման դռների եւ այլ բացվածքների փակման օրն ու ժամը՝</w:t>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Հենամարմնի ներքին եւ արտաքին ջերմաստիճանների միջին արժեքի գրանցումը եւ (կամ) ժամանակի ընթացքում այդ տատանումները պատկերող կորը՝</w:t>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Փորձաստուգման սկզբի եւ հենամարմնի՝ սահմանված ներքին ջերմաստիճանի միջին արժեքին հասնելու միջեւ ընկած ժամանակը՝ ....</w:t>
            </w:r>
            <w:r w:rsidRPr="00D2414F">
              <w:rPr>
                <w:rFonts w:ascii="GHEA Grapalat" w:hAnsi="GHEA Grapalat"/>
                <w:sz w:val="24"/>
                <w:szCs w:val="24"/>
              </w:rPr>
              <w:tab/>
              <w:t>. ժ</w:t>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Փորձաստուգման ընթացքում միջին ջերմունակությունը՝ հենամարմնի ներքին եւ արտաքին սահմանված ջերմաստիճանային տարբերությունը</w:t>
            </w:r>
            <w:r w:rsidR="00387F59" w:rsidRPr="00D2414F">
              <w:rPr>
                <w:rStyle w:val="FootnoteReference"/>
                <w:rFonts w:ascii="GHEA Grapalat" w:hAnsi="GHEA Grapalat"/>
                <w:sz w:val="24"/>
                <w:szCs w:val="24"/>
              </w:rPr>
              <w:footnoteReference w:customMarkFollows="1" w:id="34"/>
              <w:t>2</w:t>
            </w:r>
            <w:r w:rsidRPr="00D2414F">
              <w:rPr>
                <w:rFonts w:ascii="GHEA Grapalat" w:hAnsi="GHEA Grapalat"/>
                <w:sz w:val="24"/>
                <w:szCs w:val="24"/>
              </w:rPr>
              <w:t xml:space="preserve"> պահպանելու նպատակով (եթե կիրառելի</w:t>
            </w:r>
            <w:r w:rsidRPr="00D2414F">
              <w:rPr>
                <w:rFonts w:ascii="Calibri" w:hAnsi="Calibri" w:cs="Calibri"/>
                <w:sz w:val="24"/>
                <w:szCs w:val="24"/>
              </w:rPr>
              <w:t> </w:t>
            </w:r>
            <w:r w:rsidRPr="00D2414F">
              <w:rPr>
                <w:rFonts w:ascii="GHEA Grapalat" w:hAnsi="GHEA Grapalat"/>
                <w:sz w:val="24"/>
                <w:szCs w:val="24"/>
              </w:rPr>
              <w:t>է)՝....................</w:t>
            </w:r>
            <w:r w:rsidRPr="00D2414F">
              <w:rPr>
                <w:rFonts w:ascii="GHEA Grapalat" w:hAnsi="GHEA Grapalat"/>
                <w:sz w:val="24"/>
                <w:szCs w:val="24"/>
              </w:rPr>
              <w:tab/>
              <w:t>.Վտ</w:t>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Նշումներ՝</w:t>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 xml:space="preserve">Համաձայն վերը նշված փորձաստուգման արդյունքների՝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վեց տարի ժամկետով եւ ունի տարբերակիչ նշան</w:t>
            </w:r>
            <w:r w:rsidRPr="00D2414F">
              <w:rPr>
                <w:rFonts w:ascii="GHEA Grapalat" w:hAnsi="GHEA Grapalat"/>
                <w:sz w:val="24"/>
                <w:szCs w:val="24"/>
              </w:rPr>
              <w:tab/>
            </w:r>
          </w:p>
          <w:p w:rsidR="00283C1E" w:rsidRPr="00D2414F" w:rsidRDefault="00283C1E" w:rsidP="000660A6">
            <w:pPr>
              <w:pStyle w:val="Bodytext20"/>
              <w:shd w:val="clear" w:color="auto" w:fill="auto"/>
              <w:tabs>
                <w:tab w:val="right" w:leader="dot" w:pos="9071"/>
              </w:tabs>
              <w:spacing w:after="120" w:line="240" w:lineRule="auto"/>
              <w:ind w:left="580" w:hanging="13"/>
              <w:rPr>
                <w:rFonts w:ascii="GHEA Grapalat" w:hAnsi="GHEA Grapalat"/>
                <w:sz w:val="24"/>
                <w:szCs w:val="24"/>
              </w:rPr>
            </w:pPr>
            <w:r w:rsidRPr="00D2414F">
              <w:rPr>
                <w:rFonts w:ascii="GHEA Grapalat" w:hAnsi="GHEA Grapalat"/>
                <w:sz w:val="24"/>
                <w:szCs w:val="24"/>
              </w:rPr>
              <w:t>Սակայն ATP-ի 1-ին հավելվածի 1-ին ենթահավելվածի 6-րդ կետի «ա» ենթակետի նպատակով սույն արձանագրությունը, որպես տիպային նմուշի հաստատման հավաստագիր, ուժի մեջ է առավելագույնը վեց տարի ժամկետով, այսինքն՝ մինչեւ</w:t>
            </w:r>
            <w:r w:rsidRPr="00D2414F">
              <w:rPr>
                <w:rFonts w:ascii="GHEA Grapalat" w:hAnsi="GHEA Grapalat"/>
                <w:sz w:val="24"/>
                <w:szCs w:val="24"/>
              </w:rPr>
              <w:tab/>
            </w:r>
          </w:p>
        </w:tc>
      </w:tr>
    </w:tbl>
    <w:p w:rsidR="00283C1E" w:rsidRPr="00D2414F" w:rsidRDefault="00283C1E" w:rsidP="000660A6">
      <w:pPr>
        <w:pStyle w:val="Tableofcontents0"/>
        <w:shd w:val="clear" w:color="auto" w:fill="auto"/>
        <w:tabs>
          <w:tab w:val="right" w:leader="dot" w:pos="9071"/>
        </w:tabs>
        <w:spacing w:after="160" w:line="360" w:lineRule="auto"/>
        <w:ind w:left="567" w:firstLine="567"/>
        <w:rPr>
          <w:rFonts w:ascii="GHEA Grapalat" w:hAnsi="GHEA Grapalat"/>
          <w:sz w:val="24"/>
          <w:szCs w:val="24"/>
        </w:rPr>
      </w:pPr>
    </w:p>
    <w:tbl>
      <w:tblPr>
        <w:tblOverlap w:val="never"/>
        <w:tblW w:w="8526" w:type="dxa"/>
        <w:jc w:val="center"/>
        <w:tblLayout w:type="fixed"/>
        <w:tblCellMar>
          <w:left w:w="10" w:type="dxa"/>
          <w:right w:w="10" w:type="dxa"/>
        </w:tblCellMar>
        <w:tblLook w:val="0000" w:firstRow="0" w:lastRow="0" w:firstColumn="0" w:lastColumn="0" w:noHBand="0" w:noVBand="0"/>
      </w:tblPr>
      <w:tblGrid>
        <w:gridCol w:w="4536"/>
        <w:gridCol w:w="3990"/>
      </w:tblGrid>
      <w:tr w:rsidR="00562269" w:rsidRPr="00D2414F" w:rsidTr="00570B2F">
        <w:trPr>
          <w:jc w:val="center"/>
        </w:trPr>
        <w:tc>
          <w:tcPr>
            <w:tcW w:w="4536" w:type="dxa"/>
            <w:shd w:val="clear" w:color="auto" w:fill="FFFFFF"/>
          </w:tcPr>
          <w:p w:rsidR="00562269" w:rsidRPr="00D2414F" w:rsidRDefault="00562269" w:rsidP="000660A6">
            <w:pPr>
              <w:pStyle w:val="Bodytext180"/>
              <w:shd w:val="clear" w:color="auto" w:fill="auto"/>
              <w:spacing w:before="0" w:after="160" w:line="360" w:lineRule="auto"/>
              <w:ind w:firstLine="0"/>
              <w:jc w:val="left"/>
              <w:rPr>
                <w:rFonts w:ascii="GHEA Grapalat" w:hAnsi="GHEA Grapalat"/>
                <w:sz w:val="24"/>
                <w:szCs w:val="24"/>
              </w:rPr>
            </w:pPr>
            <w:r w:rsidRPr="00D2414F">
              <w:rPr>
                <w:rFonts w:ascii="GHEA Grapalat" w:hAnsi="GHEA Grapalat"/>
                <w:sz w:val="24"/>
                <w:szCs w:val="24"/>
              </w:rPr>
              <w:t>Կազմվել է (վայրը)</w:t>
            </w:r>
            <w:r w:rsidR="00E42DB4" w:rsidRPr="00D2414F">
              <w:rPr>
                <w:rFonts w:ascii="GHEA Grapalat" w:hAnsi="GHEA Grapalat"/>
                <w:sz w:val="24"/>
                <w:szCs w:val="24"/>
              </w:rPr>
              <w:t>՝</w:t>
            </w:r>
            <w:r w:rsidR="00570B2F" w:rsidRPr="00D2414F">
              <w:rPr>
                <w:rFonts w:ascii="GHEA Grapalat" w:hAnsi="GHEA Grapalat"/>
                <w:sz w:val="24"/>
                <w:szCs w:val="24"/>
              </w:rPr>
              <w:t xml:space="preserve"> ………………</w:t>
            </w:r>
            <w:r w:rsidRPr="00D2414F">
              <w:rPr>
                <w:rFonts w:ascii="GHEA Grapalat" w:hAnsi="GHEA Grapalat"/>
                <w:sz w:val="24"/>
                <w:szCs w:val="24"/>
              </w:rPr>
              <w:t>…………</w:t>
            </w:r>
          </w:p>
          <w:p w:rsidR="00562269" w:rsidRPr="00D2414F" w:rsidRDefault="00562269" w:rsidP="000660A6">
            <w:pPr>
              <w:pStyle w:val="Bodytext180"/>
              <w:shd w:val="clear" w:color="auto" w:fill="auto"/>
              <w:spacing w:before="0" w:after="160" w:line="360" w:lineRule="auto"/>
              <w:ind w:firstLine="0"/>
              <w:jc w:val="left"/>
              <w:rPr>
                <w:rFonts w:ascii="GHEA Grapalat" w:hAnsi="GHEA Grapalat"/>
                <w:sz w:val="24"/>
                <w:szCs w:val="24"/>
              </w:rPr>
            </w:pPr>
            <w:r w:rsidRPr="00D2414F">
              <w:rPr>
                <w:rStyle w:val="11"/>
                <w:rFonts w:ascii="GHEA Grapalat" w:eastAsiaTheme="minorHAnsi" w:hAnsi="GHEA Grapalat"/>
                <w:sz w:val="24"/>
                <w:szCs w:val="24"/>
                <w:lang w:val="hy-AM"/>
              </w:rPr>
              <w:t xml:space="preserve">Փորձաստուգման վերաբերյալ արձանագրության </w:t>
            </w:r>
            <w:r w:rsidR="00570B2F" w:rsidRPr="00D2414F">
              <w:rPr>
                <w:rFonts w:ascii="GHEA Grapalat" w:hAnsi="GHEA Grapalat"/>
                <w:sz w:val="24"/>
                <w:szCs w:val="24"/>
              </w:rPr>
              <w:t>ամսաթիվը` ………….</w:t>
            </w:r>
          </w:p>
        </w:tc>
        <w:tc>
          <w:tcPr>
            <w:tcW w:w="3990" w:type="dxa"/>
            <w:shd w:val="clear" w:color="auto" w:fill="FFFFFF"/>
          </w:tcPr>
          <w:p w:rsidR="00562269" w:rsidRPr="00D2414F" w:rsidRDefault="00562269" w:rsidP="000660A6">
            <w:pPr>
              <w:spacing w:after="160" w:line="360" w:lineRule="auto"/>
              <w:jc w:val="center"/>
              <w:rPr>
                <w:rFonts w:ascii="GHEA Grapalat" w:hAnsi="GHEA Grapalat"/>
                <w:color w:val="auto"/>
              </w:rPr>
            </w:pPr>
            <w:r w:rsidRPr="00D2414F">
              <w:rPr>
                <w:rFonts w:ascii="GHEA Grapalat" w:hAnsi="GHEA Grapalat"/>
                <w:color w:val="auto"/>
              </w:rPr>
              <w:t>…………………………………….</w:t>
            </w:r>
          </w:p>
          <w:p w:rsidR="00562269" w:rsidRPr="00D2414F" w:rsidRDefault="00562269" w:rsidP="000660A6">
            <w:pPr>
              <w:spacing w:after="160" w:line="360" w:lineRule="auto"/>
              <w:jc w:val="center"/>
              <w:rPr>
                <w:rFonts w:ascii="GHEA Grapalat" w:hAnsi="GHEA Grapalat"/>
                <w:color w:val="auto"/>
                <w:lang w:val="en-US"/>
              </w:rPr>
            </w:pPr>
            <w:r w:rsidRPr="00D2414F">
              <w:rPr>
                <w:rFonts w:ascii="GHEA Grapalat" w:hAnsi="GHEA Grapalat"/>
                <w:color w:val="auto"/>
              </w:rPr>
              <w:t>Փորձաստուգումն իրականացնող պատասխանատու անձը</w:t>
            </w:r>
            <w:r w:rsidR="00DD3E82" w:rsidRPr="00D2414F">
              <w:rPr>
                <w:rFonts w:ascii="GHEA Grapalat" w:hAnsi="GHEA Grapalat"/>
                <w:color w:val="auto"/>
                <w:lang w:val="en-US"/>
              </w:rPr>
              <w:t>՝</w:t>
            </w:r>
          </w:p>
        </w:tc>
      </w:tr>
    </w:tbl>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562269" w:rsidRPr="00D2414F" w:rsidRDefault="00562269" w:rsidP="000615B7">
      <w:pPr>
        <w:pStyle w:val="Heading2"/>
        <w:keepNext w:val="0"/>
        <w:keepLines w:val="0"/>
        <w:spacing w:before="0" w:after="160" w:line="360" w:lineRule="auto"/>
        <w:ind w:left="567"/>
        <w:rPr>
          <w:rFonts w:ascii="GHEA Grapalat" w:hAnsi="GHEA Grapalat"/>
          <w:color w:val="auto"/>
          <w:sz w:val="24"/>
          <w:szCs w:val="24"/>
        </w:rPr>
      </w:pPr>
      <w:bookmarkStart w:id="198" w:name="_Toc475440963"/>
      <w:bookmarkStart w:id="199" w:name="_Toc44518412"/>
      <w:bookmarkStart w:id="200" w:name="_Toc44520126"/>
      <w:bookmarkStart w:id="201" w:name="_Toc44556393"/>
      <w:bookmarkStart w:id="202" w:name="_Toc44583930"/>
      <w:bookmarkStart w:id="203" w:name="_Toc44596679"/>
      <w:r w:rsidRPr="00D2414F">
        <w:rPr>
          <w:rFonts w:ascii="GHEA Grapalat" w:hAnsi="GHEA Grapalat"/>
          <w:color w:val="auto"/>
          <w:sz w:val="24"/>
          <w:szCs w:val="24"/>
        </w:rPr>
        <w:lastRenderedPageBreak/>
        <w:t>ՕՐԻՆԱԿԵԼԻ ՁԵՎ ԹԻՎ 7</w:t>
      </w:r>
      <w:bookmarkEnd w:id="198"/>
      <w:bookmarkEnd w:id="199"/>
      <w:bookmarkEnd w:id="200"/>
      <w:bookmarkEnd w:id="201"/>
      <w:bookmarkEnd w:id="202"/>
      <w:bookmarkEnd w:id="203"/>
    </w:p>
    <w:p w:rsidR="00562269" w:rsidRPr="00D2414F" w:rsidRDefault="00562269" w:rsidP="000660A6">
      <w:pPr>
        <w:autoSpaceDE w:val="0"/>
        <w:autoSpaceDN w:val="0"/>
        <w:adjustRightInd w:val="0"/>
        <w:spacing w:after="160" w:line="360" w:lineRule="auto"/>
        <w:ind w:right="-1"/>
        <w:jc w:val="center"/>
        <w:rPr>
          <w:rFonts w:ascii="GHEA Grapalat" w:hAnsi="GHEA Grapalat"/>
          <w:color w:val="auto"/>
        </w:rPr>
      </w:pPr>
      <w:r w:rsidRPr="00D2414F">
        <w:rPr>
          <w:rFonts w:ascii="GHEA Grapalat" w:hAnsi="GHEA Grapalat"/>
          <w:color w:val="auto"/>
        </w:rPr>
        <w:t>Բաժին 3</w:t>
      </w:r>
    </w:p>
    <w:p w:rsidR="00562269" w:rsidRPr="00D2414F" w:rsidRDefault="00E42DB4" w:rsidP="000660A6">
      <w:pPr>
        <w:spacing w:after="160" w:line="360" w:lineRule="auto"/>
        <w:ind w:right="-1"/>
        <w:jc w:val="center"/>
        <w:rPr>
          <w:rFonts w:ascii="GHEA Grapalat" w:eastAsiaTheme="minorHAnsi" w:hAnsi="GHEA Grapalat" w:cs="Times New Roman"/>
        </w:rPr>
      </w:pPr>
      <w:r w:rsidRPr="00D2414F">
        <w:rPr>
          <w:rStyle w:val="11"/>
          <w:rFonts w:ascii="GHEA Grapalat" w:eastAsiaTheme="minorHAnsi" w:hAnsi="GHEA Grapalat"/>
          <w:sz w:val="24"/>
          <w:szCs w:val="24"/>
          <w:lang w:val="hy-AM"/>
        </w:rPr>
        <w:t>Մ</w:t>
      </w:r>
      <w:r w:rsidR="00562269" w:rsidRPr="00D2414F">
        <w:rPr>
          <w:rStyle w:val="11"/>
          <w:rFonts w:ascii="GHEA Grapalat" w:eastAsiaTheme="minorHAnsi" w:hAnsi="GHEA Grapalat"/>
          <w:sz w:val="24"/>
          <w:szCs w:val="24"/>
          <w:lang w:val="hy-AM"/>
        </w:rPr>
        <w:t xml:space="preserve">եխանիկորեն սառեցվող եւ </w:t>
      </w:r>
      <w:r w:rsidR="00562269" w:rsidRPr="00D2414F">
        <w:rPr>
          <w:rFonts w:ascii="GHEA Grapalat" w:hAnsi="GHEA Grapalat"/>
        </w:rPr>
        <w:t>տաքացվող</w:t>
      </w:r>
      <w:r w:rsidR="00562269" w:rsidRPr="00D2414F">
        <w:rPr>
          <w:rStyle w:val="11"/>
          <w:rFonts w:ascii="GHEA Grapalat" w:eastAsiaTheme="minorHAnsi" w:hAnsi="GHEA Grapalat"/>
          <w:sz w:val="24"/>
          <w:szCs w:val="24"/>
          <w:lang w:val="hy-AM"/>
        </w:rPr>
        <w:t xml:space="preserve"> </w:t>
      </w:r>
      <w:r w:rsidR="00336C57" w:rsidRPr="00D2414F">
        <w:rPr>
          <w:rFonts w:ascii="GHEA Grapalat" w:hAnsi="GHEA Grapalat"/>
        </w:rPr>
        <w:t xml:space="preserve">տրանսպորտային </w:t>
      </w:r>
      <w:r w:rsidR="00562269" w:rsidRPr="00D2414F">
        <w:rPr>
          <w:rStyle w:val="11"/>
          <w:rFonts w:ascii="GHEA Grapalat" w:eastAsiaTheme="minorHAnsi" w:hAnsi="GHEA Grapalat"/>
          <w:sz w:val="24"/>
          <w:szCs w:val="24"/>
          <w:lang w:val="hy-AM"/>
        </w:rPr>
        <w:t>սարքավորումների պաղեցման</w:t>
      </w:r>
      <w:r w:rsidR="00336C57" w:rsidRPr="00D2414F">
        <w:rPr>
          <w:rStyle w:val="11"/>
          <w:rFonts w:ascii="GHEA Grapalat" w:eastAsiaTheme="minorHAnsi" w:hAnsi="GHEA Grapalat"/>
          <w:sz w:val="24"/>
          <w:szCs w:val="24"/>
          <w:lang w:val="hy-AM"/>
        </w:rPr>
        <w:t xml:space="preserve"> </w:t>
      </w:r>
      <w:r w:rsidR="00562269" w:rsidRPr="00D2414F">
        <w:rPr>
          <w:rStyle w:val="11"/>
          <w:rFonts w:ascii="GHEA Grapalat" w:eastAsiaTheme="minorHAnsi" w:hAnsi="GHEA Grapalat"/>
          <w:sz w:val="24"/>
          <w:szCs w:val="24"/>
          <w:lang w:val="hy-AM"/>
        </w:rPr>
        <w:t xml:space="preserve">եւ </w:t>
      </w:r>
      <w:r w:rsidR="00562269" w:rsidRPr="00D2414F">
        <w:rPr>
          <w:rFonts w:ascii="GHEA Grapalat" w:hAnsi="GHEA Grapalat"/>
        </w:rPr>
        <w:t xml:space="preserve">տաքացման </w:t>
      </w:r>
      <w:r w:rsidR="00562269" w:rsidRPr="00D2414F">
        <w:rPr>
          <w:rStyle w:val="11"/>
          <w:rFonts w:ascii="GHEA Grapalat" w:eastAsiaTheme="minorHAnsi" w:hAnsi="GHEA Grapalat"/>
          <w:sz w:val="24"/>
          <w:szCs w:val="24"/>
          <w:lang w:val="hy-AM"/>
        </w:rPr>
        <w:t>սարքերի արդյունավետության որոշումը</w:t>
      </w:r>
      <w:r w:rsidR="00A91686" w:rsidRPr="00D2414F">
        <w:rPr>
          <w:rStyle w:val="11"/>
          <w:rFonts w:ascii="GHEA Grapalat" w:eastAsiaTheme="minorHAnsi" w:hAnsi="GHEA Grapalat"/>
          <w:sz w:val="24"/>
          <w:szCs w:val="24"/>
          <w:lang w:val="hy-AM"/>
        </w:rPr>
        <w:t xml:space="preserve"> </w:t>
      </w:r>
      <w:r w:rsidR="000A7EA8" w:rsidRPr="00D2414F">
        <w:rPr>
          <w:rStyle w:val="11"/>
          <w:rFonts w:ascii="GHEA Grapalat" w:eastAsiaTheme="minorHAnsi" w:hAnsi="GHEA Grapalat"/>
          <w:sz w:val="24"/>
          <w:szCs w:val="24"/>
          <w:lang w:val="hy-AM"/>
        </w:rPr>
        <w:t>հավատարմագրված փորձակայանի կողմից</w:t>
      </w:r>
      <w:r w:rsidR="00562269" w:rsidRPr="00D2414F">
        <w:rPr>
          <w:rStyle w:val="11"/>
          <w:rFonts w:ascii="GHEA Grapalat" w:eastAsiaTheme="minorHAnsi" w:hAnsi="GHEA Grapalat"/>
          <w:sz w:val="24"/>
          <w:szCs w:val="24"/>
          <w:lang w:val="hy-AM"/>
        </w:rPr>
        <w:t>՝</w:t>
      </w:r>
      <w:r w:rsidR="00D80868" w:rsidRPr="00D2414F">
        <w:rPr>
          <w:rStyle w:val="11"/>
          <w:rFonts w:ascii="GHEA Grapalat" w:eastAsiaTheme="minorHAnsi" w:hAnsi="GHEA Grapalat"/>
          <w:sz w:val="24"/>
          <w:szCs w:val="24"/>
          <w:lang w:val="hy-AM"/>
        </w:rPr>
        <w:t xml:space="preserve"> </w:t>
      </w:r>
      <w:r w:rsidR="00562269" w:rsidRPr="00D2414F">
        <w:rPr>
          <w:rStyle w:val="11"/>
          <w:rFonts w:ascii="GHEA Grapalat" w:eastAsiaTheme="minorHAnsi" w:hAnsi="GHEA Grapalat"/>
          <w:sz w:val="24"/>
          <w:szCs w:val="24"/>
          <w:lang w:val="hy-AM"/>
        </w:rPr>
        <w:t>ATP-ի 1-ին հավելվածի 2-րդ ենթահավելվածի</w:t>
      </w:r>
      <w:r w:rsidR="00336C57" w:rsidRPr="00D2414F">
        <w:rPr>
          <w:rStyle w:val="11"/>
          <w:rFonts w:ascii="GHEA Grapalat" w:eastAsiaTheme="minorHAnsi" w:hAnsi="GHEA Grapalat"/>
          <w:sz w:val="24"/>
          <w:szCs w:val="24"/>
          <w:lang w:val="hy-AM"/>
        </w:rPr>
        <w:t xml:space="preserve"> </w:t>
      </w:r>
      <w:r w:rsidR="00562269" w:rsidRPr="00D2414F">
        <w:rPr>
          <w:rStyle w:val="11"/>
          <w:rFonts w:ascii="GHEA Grapalat" w:eastAsiaTheme="minorHAnsi" w:hAnsi="GHEA Grapalat"/>
          <w:sz w:val="24"/>
          <w:szCs w:val="24"/>
          <w:lang w:val="hy-AM"/>
        </w:rPr>
        <w:t>3.4 ենթաբաժնին համապատասխան</w:t>
      </w:r>
    </w:p>
    <w:tbl>
      <w:tblPr>
        <w:tblStyle w:val="TableGrid"/>
        <w:tblW w:w="0" w:type="auto"/>
        <w:tblLook w:val="04A0" w:firstRow="1" w:lastRow="0" w:firstColumn="1" w:lastColumn="0" w:noHBand="0" w:noVBand="1"/>
      </w:tblPr>
      <w:tblGrid>
        <w:gridCol w:w="9061"/>
      </w:tblGrid>
      <w:tr w:rsidR="00570B2F" w:rsidRPr="00D2414F" w:rsidTr="00570B2F">
        <w:tc>
          <w:tcPr>
            <w:tcW w:w="9061" w:type="dxa"/>
            <w:tcBorders>
              <w:top w:val="single" w:sz="4" w:space="0" w:color="auto"/>
              <w:left w:val="nil"/>
              <w:bottom w:val="single" w:sz="4" w:space="0" w:color="auto"/>
              <w:right w:val="nil"/>
            </w:tcBorders>
          </w:tcPr>
          <w:p w:rsidR="00570B2F" w:rsidRPr="00D2414F" w:rsidRDefault="00570B2F" w:rsidP="000660A6">
            <w:pPr>
              <w:spacing w:after="60"/>
              <w:rPr>
                <w:rFonts w:ascii="GHEA Grapalat" w:eastAsia="Times New Roman" w:hAnsi="GHEA Grapalat" w:cs="Times New Roman"/>
                <w:lang w:eastAsia="ru-RU"/>
              </w:rPr>
            </w:pPr>
            <w:r w:rsidRPr="00D2414F">
              <w:rPr>
                <w:rFonts w:ascii="GHEA Grapalat" w:eastAsia="Times New Roman" w:hAnsi="GHEA Grapalat" w:cs="Times New Roman"/>
              </w:rPr>
              <w:t>Մեխանիկական սառնարանային սարքերը՝</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Անկախ/ կախյալ հաղորդակ/ մայրագծի միջոցով գործարկվող</w:t>
            </w:r>
            <w:r w:rsidRPr="00D2414F">
              <w:rPr>
                <w:rFonts w:ascii="GHEA Grapalat" w:eastAsia="Times New Roman" w:hAnsi="GHEA Grapalat" w:cs="Times New Roman"/>
                <w:vertAlign w:val="superscript"/>
              </w:rPr>
              <w:t>1</w:t>
            </w:r>
            <w:r w:rsidRPr="00D2414F">
              <w:rPr>
                <w:rFonts w:ascii="GHEA Grapalat" w:eastAsia="Times New Roman" w:hAnsi="GHEA Grapalat" w:cs="Times New Roman"/>
              </w:rPr>
              <w:t>.................</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Առանձնացվող / չառանձնացվող մեխանիկական սառնարանային սարքեր</w:t>
            </w:r>
            <w:r w:rsidRPr="00D2414F">
              <w:rPr>
                <w:rFonts w:ascii="GHEA Grapalat" w:eastAsia="Times New Roman" w:hAnsi="GHEA Grapalat" w:cs="Times New Roman"/>
                <w:vertAlign w:val="superscript"/>
              </w:rPr>
              <w:t>1</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Արտադրողը՝……………………………………………………………………………..</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Տեսակը, սերիական համարը՝……………………….…………….…………………</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Արտադրման տարին՝…………………………………..…………………………….</w:t>
            </w:r>
          </w:p>
          <w:p w:rsidR="00570B2F" w:rsidRPr="00D2414F" w:rsidRDefault="00570B2F" w:rsidP="000660A6">
            <w:pPr>
              <w:spacing w:after="60"/>
              <w:rPr>
                <w:rFonts w:ascii="GHEA Grapalat" w:eastAsia="Times New Roman" w:hAnsi="GHEA Grapalat" w:cs="Times New Roman"/>
                <w:lang w:eastAsia="ru-RU"/>
              </w:rPr>
            </w:pPr>
            <w:r w:rsidRPr="00D2414F">
              <w:rPr>
                <w:rFonts w:ascii="GHEA Grapalat" w:eastAsia="Times New Roman" w:hAnsi="GHEA Grapalat" w:cs="Times New Roman"/>
              </w:rPr>
              <w:t>Սառնագենտի լիցքավորումը՝</w:t>
            </w:r>
          </w:p>
          <w:p w:rsidR="00570B2F" w:rsidRPr="00D2414F" w:rsidRDefault="00570B2F" w:rsidP="000660A6">
            <w:pPr>
              <w:spacing w:after="6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Սառեցնող հեղուկը՝ (ISO/ASHRAE նշանակում) ………………………………….</w:t>
            </w:r>
          </w:p>
          <w:p w:rsidR="00570B2F" w:rsidRPr="00D2414F" w:rsidRDefault="00570B2F" w:rsidP="000660A6">
            <w:pPr>
              <w:spacing w:after="6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Սառնագենտի նոմինալ զանգվածը՝…………………………………………………</w:t>
            </w:r>
          </w:p>
          <w:p w:rsidR="00570B2F" w:rsidRPr="00D2414F" w:rsidRDefault="00570B2F" w:rsidP="000660A6">
            <w:pPr>
              <w:spacing w:after="6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Արտադրողի կողմից նշված՝ արդյունավետ սառնարտադրողականությունը + 30 °C արտաքին ջերմաստիճանի եւ ստորեւ նշված ներքին ջերմաստիճանի պայմաններում՝</w:t>
            </w:r>
          </w:p>
          <w:p w:rsidR="00570B2F" w:rsidRPr="00D2414F" w:rsidRDefault="00570B2F" w:rsidP="000660A6">
            <w:pPr>
              <w:spacing w:after="60"/>
              <w:ind w:left="567"/>
              <w:jc w:val="both"/>
              <w:rPr>
                <w:rFonts w:ascii="GHEA Grapalat" w:eastAsia="Times New Roman" w:hAnsi="GHEA Grapalat" w:cs="Times New Roman"/>
              </w:rPr>
            </w:pPr>
            <w:r w:rsidRPr="00D2414F">
              <w:rPr>
                <w:rFonts w:ascii="GHEA Grapalat" w:eastAsia="Times New Roman" w:hAnsi="GHEA Grapalat" w:cs="Times New Roman"/>
              </w:rPr>
              <w:t>0 °C ………………………………………</w:t>
            </w:r>
            <w:r w:rsidRPr="00D2414F">
              <w:rPr>
                <w:rStyle w:val="11"/>
                <w:rFonts w:ascii="GHEA Grapalat" w:eastAsiaTheme="minorHAnsi" w:hAnsi="GHEA Grapalat"/>
                <w:sz w:val="24"/>
                <w:szCs w:val="24"/>
                <w:lang w:val="hy-AM"/>
              </w:rPr>
              <w:t>Վտ</w:t>
            </w:r>
          </w:p>
          <w:p w:rsidR="00570B2F" w:rsidRPr="00D2414F" w:rsidRDefault="00570B2F" w:rsidP="000660A6">
            <w:pPr>
              <w:spacing w:after="6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-10 °C …………………………………….</w:t>
            </w:r>
            <w:r w:rsidRPr="00D2414F">
              <w:rPr>
                <w:rStyle w:val="11"/>
                <w:rFonts w:ascii="GHEA Grapalat" w:eastAsiaTheme="minorHAnsi" w:hAnsi="GHEA Grapalat"/>
                <w:sz w:val="24"/>
                <w:szCs w:val="24"/>
                <w:lang w:val="hy-AM"/>
              </w:rPr>
              <w:t>Վտ</w:t>
            </w:r>
          </w:p>
          <w:p w:rsidR="00570B2F" w:rsidRPr="00D2414F" w:rsidRDefault="00570B2F" w:rsidP="000660A6">
            <w:pPr>
              <w:spacing w:after="6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-20 °C …………………………………….</w:t>
            </w:r>
            <w:r w:rsidRPr="00D2414F">
              <w:rPr>
                <w:rStyle w:val="11"/>
                <w:rFonts w:ascii="GHEA Grapalat" w:eastAsiaTheme="minorHAnsi" w:hAnsi="GHEA Grapalat"/>
                <w:sz w:val="24"/>
                <w:szCs w:val="24"/>
                <w:lang w:val="hy-AM"/>
              </w:rPr>
              <w:t>Վտ</w:t>
            </w:r>
          </w:p>
          <w:p w:rsidR="00570B2F" w:rsidRPr="00D2414F" w:rsidRDefault="00570B2F" w:rsidP="000660A6">
            <w:pPr>
              <w:spacing w:after="60"/>
              <w:rPr>
                <w:rFonts w:ascii="GHEA Grapalat" w:eastAsia="Times New Roman" w:hAnsi="GHEA Grapalat" w:cs="Times New Roman"/>
                <w:lang w:eastAsia="ru-RU"/>
              </w:rPr>
            </w:pPr>
            <w:r w:rsidRPr="00D2414F">
              <w:rPr>
                <w:rFonts w:ascii="GHEA Grapalat" w:eastAsia="Times New Roman" w:hAnsi="GHEA Grapalat" w:cs="Times New Roman"/>
              </w:rPr>
              <w:t>Կոմպրեսորը՝</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Մակնիշը՝…………………………..……</w:t>
            </w:r>
            <w:r w:rsidRPr="00D2414F">
              <w:rPr>
                <w:rFonts w:ascii="GHEA Grapalat" w:hAnsi="GHEA Grapalat"/>
              </w:rPr>
              <w:t xml:space="preserve"> </w:t>
            </w:r>
            <w:r w:rsidRPr="00D2414F">
              <w:rPr>
                <w:rFonts w:ascii="GHEA Grapalat" w:eastAsia="Times New Roman" w:hAnsi="GHEA Grapalat" w:cs="Times New Roman"/>
              </w:rPr>
              <w:t>Տեսակը՝ ………..………………………….</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Հաղորդակը՝ էլեկտրական/ջերմային/ջրաբաշխական /այլ</w:t>
            </w:r>
            <w:r w:rsidRPr="00D2414F">
              <w:rPr>
                <w:rFonts w:ascii="GHEA Grapalat" w:eastAsia="Times New Roman" w:hAnsi="GHEA Grapalat" w:cs="Times New Roman"/>
                <w:vertAlign w:val="superscript"/>
              </w:rPr>
              <w:t>1</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Նկարագրությունը՝………………………………….…………………………………..</w:t>
            </w:r>
          </w:p>
          <w:p w:rsidR="00570B2F" w:rsidRPr="00D2414F" w:rsidRDefault="00570B2F" w:rsidP="000660A6">
            <w:pPr>
              <w:spacing w:after="60"/>
              <w:ind w:left="596"/>
              <w:jc w:val="both"/>
              <w:rPr>
                <w:rFonts w:ascii="GHEA Grapalat" w:eastAsia="Times New Roman" w:hAnsi="GHEA Grapalat" w:cs="Times New Roman"/>
                <w:lang w:eastAsia="ru-RU"/>
              </w:rPr>
            </w:pPr>
            <w:r w:rsidRPr="00D2414F">
              <w:rPr>
                <w:rFonts w:ascii="GHEA Grapalat" w:eastAsia="Times New Roman" w:hAnsi="GHEA Grapalat" w:cs="Times New Roman"/>
              </w:rPr>
              <w:t>Մակնիշը՝ ….. Տեսակը՝ ……</w:t>
            </w:r>
            <w:r w:rsidR="000615B7" w:rsidRPr="00D2414F">
              <w:rPr>
                <w:rFonts w:ascii="GHEA Grapalat" w:eastAsia="Times New Roman" w:hAnsi="GHEA Grapalat" w:cs="Times New Roman"/>
              </w:rPr>
              <w:t>. Հզորությունը՝ ………</w:t>
            </w:r>
            <w:r w:rsidRPr="00D2414F">
              <w:rPr>
                <w:rFonts w:ascii="GHEA Grapalat" w:eastAsia="Times New Roman" w:hAnsi="GHEA Grapalat" w:cs="Times New Roman"/>
              </w:rPr>
              <w:t>….</w:t>
            </w:r>
            <w:r w:rsidRPr="00D2414F">
              <w:rPr>
                <w:rFonts w:ascii="GHEA Grapalat" w:hAnsi="GHEA Grapalat"/>
              </w:rPr>
              <w:t xml:space="preserve"> </w:t>
            </w:r>
            <w:r w:rsidRPr="00D2414F">
              <w:rPr>
                <w:rFonts w:ascii="GHEA Grapalat" w:eastAsia="Times New Roman" w:hAnsi="GHEA Grapalat" w:cs="Times New Roman"/>
              </w:rPr>
              <w:t xml:space="preserve">կՎտ </w:t>
            </w:r>
            <w:r w:rsidRPr="00D2414F">
              <w:rPr>
                <w:rStyle w:val="FootnoteReference"/>
                <w:rFonts w:ascii="GHEA Grapalat" w:eastAsia="Times New Roman" w:hAnsi="GHEA Grapalat" w:cs="Times New Roman"/>
              </w:rPr>
              <w:footnoteReference w:id="35"/>
            </w:r>
            <w:r w:rsidRPr="00D2414F">
              <w:rPr>
                <w:rFonts w:ascii="GHEA Grapalat" w:eastAsia="Times New Roman" w:hAnsi="GHEA Grapalat" w:cs="Times New Roman"/>
              </w:rPr>
              <w:t>.......պտ/րոպե</w:t>
            </w:r>
          </w:p>
          <w:p w:rsidR="00570B2F" w:rsidRPr="00D2414F" w:rsidRDefault="00570B2F" w:rsidP="000660A6">
            <w:pPr>
              <w:spacing w:after="60"/>
              <w:ind w:left="709"/>
              <w:rPr>
                <w:rFonts w:ascii="GHEA Grapalat" w:eastAsia="Times New Roman" w:hAnsi="GHEA Grapalat" w:cs="Times New Roman"/>
                <w:lang w:eastAsia="ru-RU"/>
              </w:rPr>
            </w:pPr>
            <w:r w:rsidRPr="00D2414F">
              <w:rPr>
                <w:rFonts w:ascii="GHEA Grapalat" w:eastAsia="Times New Roman" w:hAnsi="GHEA Grapalat" w:cs="Times New Roman"/>
              </w:rPr>
              <w:t>Կոնդենսատորը եւ գոլորշացուցիչը՝ ………………………………………………</w:t>
            </w:r>
          </w:p>
          <w:p w:rsidR="00570B2F" w:rsidRPr="00D2414F" w:rsidRDefault="00570B2F" w:rsidP="000660A6">
            <w:pPr>
              <w:spacing w:after="60"/>
              <w:ind w:left="709"/>
              <w:jc w:val="both"/>
              <w:rPr>
                <w:rFonts w:ascii="GHEA Grapalat" w:eastAsia="Times New Roman" w:hAnsi="GHEA Grapalat" w:cs="Times New Roman"/>
                <w:lang w:eastAsia="ru-RU"/>
              </w:rPr>
            </w:pPr>
            <w:r w:rsidRPr="00D2414F">
              <w:rPr>
                <w:rFonts w:ascii="GHEA Grapalat" w:eastAsia="Times New Roman" w:hAnsi="GHEA Grapalat" w:cs="Times New Roman"/>
              </w:rPr>
              <w:t>Օդափոխիչի (օդափոխիչների) շարժիչը, մակնիշը՝..տեսակը՝...քանակը՝ ...</w:t>
            </w:r>
          </w:p>
          <w:p w:rsidR="00570B2F" w:rsidRPr="00D2414F" w:rsidRDefault="00570B2F" w:rsidP="000660A6">
            <w:pPr>
              <w:spacing w:after="60"/>
              <w:ind w:left="709"/>
              <w:rPr>
                <w:rFonts w:ascii="GHEA Grapalat" w:eastAsia="Times New Roman" w:hAnsi="GHEA Grapalat" w:cs="Times New Roman"/>
                <w:lang w:eastAsia="ru-RU"/>
              </w:rPr>
            </w:pPr>
            <w:r w:rsidRPr="00D2414F">
              <w:rPr>
                <w:rStyle w:val="11"/>
                <w:rFonts w:ascii="GHEA Grapalat" w:eastAsiaTheme="minorHAnsi" w:hAnsi="GHEA Grapalat"/>
                <w:sz w:val="24"/>
                <w:szCs w:val="24"/>
                <w:lang w:val="hy-AM"/>
              </w:rPr>
              <w:t>Հզորությունը՝</w:t>
            </w:r>
            <w:r w:rsidRPr="00D2414F">
              <w:rPr>
                <w:rFonts w:ascii="GHEA Grapalat" w:eastAsia="Times New Roman" w:hAnsi="GHEA Grapalat" w:cs="Times New Roman"/>
              </w:rPr>
              <w:t xml:space="preserve"> ………………………….………</w:t>
            </w:r>
            <w:r w:rsidRPr="00D2414F">
              <w:rPr>
                <w:rFonts w:ascii="GHEA Grapalat" w:hAnsi="GHEA Grapalat"/>
              </w:rPr>
              <w:t xml:space="preserve"> </w:t>
            </w:r>
            <w:r w:rsidRPr="00D2414F">
              <w:rPr>
                <w:rFonts w:ascii="GHEA Grapalat" w:eastAsia="Times New Roman" w:hAnsi="GHEA Grapalat" w:cs="Times New Roman"/>
              </w:rPr>
              <w:t>կՎտ .......</w:t>
            </w:r>
            <w:r w:rsidRPr="00D2414F">
              <w:rPr>
                <w:rFonts w:ascii="GHEA Grapalat" w:eastAsia="Times New Roman" w:hAnsi="GHEA Grapalat" w:cs="Times New Roman"/>
                <w:lang w:val="en-US"/>
              </w:rPr>
              <w:t>..........</w:t>
            </w:r>
            <w:r w:rsidRPr="00D2414F">
              <w:rPr>
                <w:rFonts w:ascii="GHEA Grapalat" w:eastAsia="Times New Roman" w:hAnsi="GHEA Grapalat" w:cs="Times New Roman"/>
              </w:rPr>
              <w:t>.......պտ/րոպե</w:t>
            </w:r>
          </w:p>
        </w:tc>
      </w:tr>
    </w:tbl>
    <w:p w:rsidR="00562269" w:rsidRPr="00D2414F" w:rsidRDefault="00562269" w:rsidP="000660A6">
      <w:pPr>
        <w:spacing w:after="160" w:line="360" w:lineRule="auto"/>
        <w:rPr>
          <w:rFonts w:ascii="GHEA Grapalat" w:hAnsi="GHEA Grapalat"/>
        </w:rPr>
      </w:pPr>
      <w:r w:rsidRPr="00D2414F">
        <w:rPr>
          <w:rFonts w:ascii="GHEA Grapalat" w:hAnsi="GHEA Grapalat"/>
        </w:rPr>
        <w:br w:type="page"/>
      </w:r>
    </w:p>
    <w:p w:rsidR="00562269" w:rsidRPr="00D2414F" w:rsidRDefault="00562269" w:rsidP="000660A6">
      <w:pPr>
        <w:spacing w:after="160" w:line="360" w:lineRule="auto"/>
        <w:jc w:val="both"/>
        <w:rPr>
          <w:rStyle w:val="11"/>
          <w:rFonts w:ascii="GHEA Grapalat" w:eastAsiaTheme="minorHAnsi" w:hAnsi="GHEA Grapalat"/>
          <w:b/>
          <w:sz w:val="24"/>
          <w:szCs w:val="24"/>
          <w:lang w:val="hy-AM"/>
        </w:rPr>
      </w:pPr>
      <w:r w:rsidRPr="00D2414F">
        <w:rPr>
          <w:rStyle w:val="11"/>
          <w:rFonts w:ascii="GHEA Grapalat" w:eastAsiaTheme="minorHAnsi" w:hAnsi="GHEA Grapalat"/>
          <w:b/>
          <w:sz w:val="24"/>
          <w:szCs w:val="24"/>
          <w:lang w:val="hy-AM"/>
        </w:rPr>
        <w:lastRenderedPageBreak/>
        <w:t>ՕՐԻՆԱԿԵԼԻ ՁԵՎ ԹԻՎ 7 (շարունակություն)</w:t>
      </w:r>
    </w:p>
    <w:tbl>
      <w:tblPr>
        <w:tblStyle w:val="TableGrid"/>
        <w:tblW w:w="0" w:type="auto"/>
        <w:tblLook w:val="04A0" w:firstRow="1" w:lastRow="0" w:firstColumn="1" w:lastColumn="0" w:noHBand="0" w:noVBand="1"/>
      </w:tblPr>
      <w:tblGrid>
        <w:gridCol w:w="9061"/>
      </w:tblGrid>
      <w:tr w:rsidR="00A91686" w:rsidRPr="00D2414F" w:rsidTr="00A91686">
        <w:tc>
          <w:tcPr>
            <w:tcW w:w="9061" w:type="dxa"/>
            <w:tcBorders>
              <w:top w:val="single" w:sz="4" w:space="0" w:color="auto"/>
              <w:left w:val="nil"/>
              <w:bottom w:val="single" w:sz="4" w:space="0" w:color="auto"/>
              <w:right w:val="nil"/>
            </w:tcBorders>
          </w:tcPr>
          <w:p w:rsidR="00A91686" w:rsidRPr="00D2414F" w:rsidRDefault="00A91686" w:rsidP="000660A6">
            <w:pPr>
              <w:spacing w:after="120"/>
              <w:rPr>
                <w:rFonts w:ascii="GHEA Grapalat" w:eastAsia="Times New Roman" w:hAnsi="GHEA Grapalat" w:cs="Times New Roman"/>
                <w:lang w:eastAsia="ru-RU"/>
              </w:rPr>
            </w:pPr>
            <w:r w:rsidRPr="00D2414F">
              <w:rPr>
                <w:rFonts w:ascii="GHEA Grapalat" w:eastAsia="Times New Roman" w:hAnsi="GHEA Grapalat" w:cs="Times New Roman"/>
              </w:rPr>
              <w:t>Տաքացման սարքերը՝</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Նկարագրությունը՝ ……………………………………………………………………..</w:t>
            </w:r>
          </w:p>
          <w:p w:rsidR="00A91686" w:rsidRPr="00D2414F" w:rsidRDefault="00A91686" w:rsidP="000660A6">
            <w:pPr>
              <w:spacing w:after="120"/>
              <w:ind w:left="567"/>
              <w:jc w:val="both"/>
              <w:rPr>
                <w:rFonts w:ascii="GHEA Grapalat" w:eastAsia="Times New Roman" w:hAnsi="GHEA Grapalat" w:cs="Times New Roman"/>
              </w:rPr>
            </w:pPr>
            <w:r w:rsidRPr="00D2414F">
              <w:rPr>
                <w:rFonts w:ascii="GHEA Grapalat" w:eastAsia="Times New Roman" w:hAnsi="GHEA Grapalat" w:cs="Times New Roman"/>
              </w:rPr>
              <w:t>Անկախ/կախյալ հաղորդակ/մայրագծի միջոցով գործարկվող</w:t>
            </w:r>
            <w:r w:rsidRPr="00D2414F">
              <w:rPr>
                <w:rFonts w:ascii="GHEA Grapalat" w:eastAsia="Times New Roman" w:hAnsi="GHEA Grapalat" w:cs="Times New Roman"/>
                <w:vertAlign w:val="superscript"/>
              </w:rPr>
              <w:t>1</w:t>
            </w:r>
            <w:r w:rsidRPr="00D2414F">
              <w:rPr>
                <w:rFonts w:ascii="GHEA Grapalat" w:eastAsia="Times New Roman" w:hAnsi="GHEA Grapalat" w:cs="Times New Roman"/>
              </w:rPr>
              <w:t xml:space="preserve"> </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Առանձնացվող/չառանձնացվող տաքացման սարքեր</w:t>
            </w:r>
            <w:r w:rsidRPr="00D2414F">
              <w:rPr>
                <w:rStyle w:val="FootnoteReference"/>
                <w:rFonts w:ascii="GHEA Grapalat" w:eastAsia="Times New Roman" w:hAnsi="GHEA Grapalat" w:cs="Times New Roman"/>
              </w:rPr>
              <w:footnoteReference w:customMarkFollows="1" w:id="36"/>
              <w:t>1</w:t>
            </w:r>
            <w:r w:rsidRPr="00D2414F">
              <w:rPr>
                <w:rFonts w:ascii="GHEA Grapalat" w:eastAsia="Times New Roman" w:hAnsi="GHEA Grapalat" w:cs="Times New Roman"/>
              </w:rPr>
              <w:t>՝</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Արտադրողը՝ ………………………………………………...…………………………..</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Տեսակը, սերիական համարը՝ ……………………….………………………………</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Արտադրման տարին՝ ………………………………………………………………….</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 xml:space="preserve">Տեղակայման վայրը՝ ………………………………………………………………….. </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Ջերմափոխանակման ընդհանուր մակերեսը՝..........................................</w:t>
            </w:r>
            <w:r w:rsidRPr="00D2414F">
              <w:rPr>
                <w:rFonts w:ascii="GHEA Grapalat" w:eastAsia="Times New Roman" w:hAnsi="GHEA Grapalat" w:cs="Times New Roman"/>
              </w:rPr>
              <w:tab/>
              <w:t>մ</w:t>
            </w:r>
            <w:r w:rsidRPr="00D2414F">
              <w:rPr>
                <w:rFonts w:ascii="GHEA Grapalat" w:eastAsia="Times New Roman" w:hAnsi="GHEA Grapalat" w:cs="Times New Roman"/>
                <w:vertAlign w:val="superscript"/>
              </w:rPr>
              <w:t>2</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Արտադրողի կողմից նշված արդյունավետ էներգալարվածությունը՝</w:t>
            </w:r>
            <w:r w:rsidR="000615B7" w:rsidRPr="00D2414F">
              <w:rPr>
                <w:rFonts w:ascii="GHEA Grapalat" w:eastAsia="Times New Roman" w:hAnsi="GHEA Grapalat" w:cs="Times New Roman"/>
              </w:rPr>
              <w:t xml:space="preserve"> ...</w:t>
            </w:r>
            <w:r w:rsidRPr="00D2414F">
              <w:rPr>
                <w:rFonts w:ascii="GHEA Grapalat" w:eastAsia="Times New Roman" w:hAnsi="GHEA Grapalat" w:cs="Times New Roman"/>
              </w:rPr>
              <w:t>.կՎտ</w:t>
            </w:r>
          </w:p>
          <w:p w:rsidR="00A91686" w:rsidRPr="00D2414F" w:rsidRDefault="00A91686" w:rsidP="000660A6">
            <w:pPr>
              <w:spacing w:after="120"/>
              <w:jc w:val="both"/>
              <w:rPr>
                <w:rFonts w:ascii="GHEA Grapalat" w:eastAsia="Times New Roman" w:hAnsi="GHEA Grapalat" w:cs="Times New Roman"/>
                <w:lang w:eastAsia="ru-RU"/>
              </w:rPr>
            </w:pPr>
            <w:r w:rsidRPr="00D2414F">
              <w:rPr>
                <w:rFonts w:ascii="GHEA Grapalat" w:eastAsia="Times New Roman" w:hAnsi="GHEA Grapalat" w:cs="Times New Roman"/>
              </w:rPr>
              <w:t>Ներքին օդափոխման սարքերը՝</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Նկարագրությունը (սարքերի քանակը եւ այլն)՝……...</w:t>
            </w:r>
            <w:r w:rsidR="000615B7" w:rsidRPr="00D2414F">
              <w:rPr>
                <w:rFonts w:ascii="GHEA Grapalat" w:eastAsia="Times New Roman" w:hAnsi="GHEA Grapalat" w:cs="Times New Roman"/>
              </w:rPr>
              <w:t>………</w:t>
            </w:r>
            <w:r w:rsidRPr="00D2414F">
              <w:rPr>
                <w:rFonts w:ascii="GHEA Grapalat" w:eastAsia="Times New Roman" w:hAnsi="GHEA Grapalat" w:cs="Times New Roman"/>
              </w:rPr>
              <w:t>…………………</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Էլեկտրական օդափոխիչների հզորությունը՝ ……………....</w:t>
            </w:r>
            <w:r w:rsidR="000615B7" w:rsidRPr="00D2414F">
              <w:rPr>
                <w:rFonts w:ascii="GHEA Grapalat" w:eastAsia="Times New Roman" w:hAnsi="GHEA Grapalat" w:cs="Times New Roman"/>
              </w:rPr>
              <w:t>……</w:t>
            </w:r>
            <w:r w:rsidRPr="00D2414F">
              <w:rPr>
                <w:rFonts w:ascii="GHEA Grapalat" w:eastAsia="Times New Roman" w:hAnsi="GHEA Grapalat" w:cs="Times New Roman"/>
              </w:rPr>
              <w:t>…………</w:t>
            </w:r>
            <w:r w:rsidRPr="00D2414F">
              <w:rPr>
                <w:rStyle w:val="11"/>
                <w:rFonts w:ascii="GHEA Grapalat" w:eastAsiaTheme="minorHAnsi" w:hAnsi="GHEA Grapalat"/>
                <w:sz w:val="24"/>
                <w:szCs w:val="24"/>
                <w:lang w:val="hy-AM"/>
              </w:rPr>
              <w:t>Վտ</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Մատուցման արագությունը՝ ……………………………………………………..մ</w:t>
            </w:r>
            <w:r w:rsidRPr="00D2414F">
              <w:rPr>
                <w:rFonts w:ascii="GHEA Grapalat" w:eastAsia="Times New Roman" w:hAnsi="GHEA Grapalat" w:cs="Times New Roman"/>
                <w:vertAlign w:val="superscript"/>
              </w:rPr>
              <w:t>3</w:t>
            </w:r>
            <w:r w:rsidRPr="00D2414F">
              <w:rPr>
                <w:rFonts w:ascii="GHEA Grapalat" w:eastAsia="Times New Roman" w:hAnsi="GHEA Grapalat" w:cs="Times New Roman"/>
              </w:rPr>
              <w:t>/ժ</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Խողովակների չափերը. լայնակի հատմամբ՝………. մ</w:t>
            </w:r>
            <w:r w:rsidRPr="00D2414F">
              <w:rPr>
                <w:rFonts w:ascii="GHEA Grapalat" w:eastAsia="Times New Roman" w:hAnsi="GHEA Grapalat" w:cs="Times New Roman"/>
                <w:vertAlign w:val="superscript"/>
              </w:rPr>
              <w:t>2</w:t>
            </w:r>
            <w:r w:rsidR="000615B7" w:rsidRPr="00D2414F">
              <w:rPr>
                <w:rFonts w:ascii="GHEA Grapalat" w:eastAsia="Times New Roman" w:hAnsi="GHEA Grapalat" w:cs="Times New Roman"/>
              </w:rPr>
              <w:t xml:space="preserve"> երկարությունը՝…</w:t>
            </w:r>
            <w:r w:rsidRPr="00D2414F">
              <w:rPr>
                <w:rFonts w:ascii="GHEA Grapalat" w:eastAsia="Times New Roman" w:hAnsi="GHEA Grapalat" w:cs="Times New Roman"/>
              </w:rPr>
              <w:t>.մ</w:t>
            </w:r>
          </w:p>
          <w:p w:rsidR="00A91686" w:rsidRPr="00D2414F" w:rsidRDefault="00A91686" w:rsidP="000660A6">
            <w:pPr>
              <w:spacing w:after="120"/>
              <w:jc w:val="both"/>
              <w:rPr>
                <w:rFonts w:ascii="GHEA Grapalat" w:eastAsia="Times New Roman" w:hAnsi="GHEA Grapalat" w:cs="Times New Roman"/>
                <w:lang w:eastAsia="ru-RU"/>
              </w:rPr>
            </w:pPr>
            <w:r w:rsidRPr="00D2414F">
              <w:rPr>
                <w:rFonts w:ascii="GHEA Grapalat" w:eastAsia="Times New Roman" w:hAnsi="GHEA Grapalat" w:cs="Times New Roman"/>
              </w:rPr>
              <w:t>Ավտոմատ սարքերը՝</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Մակնիշը՝.....................................Տեսակը՝……………....………………………</w:t>
            </w:r>
          </w:p>
          <w:p w:rsidR="00A91686" w:rsidRPr="00D2414F" w:rsidRDefault="00A91686" w:rsidP="000660A6">
            <w:pPr>
              <w:spacing w:after="120"/>
              <w:ind w:left="567"/>
              <w:jc w:val="both"/>
              <w:rPr>
                <w:rFonts w:ascii="GHEA Grapalat" w:eastAsia="Times New Roman" w:hAnsi="GHEA Grapalat" w:cs="Times New Roman"/>
                <w:lang w:eastAsia="ru-RU"/>
              </w:rPr>
            </w:pPr>
            <w:r w:rsidRPr="00D2414F">
              <w:rPr>
                <w:rFonts w:ascii="GHEA Grapalat" w:eastAsia="Times New Roman" w:hAnsi="GHEA Grapalat" w:cs="Times New Roman"/>
              </w:rPr>
              <w:t>Հալեցումը (առկայության դեպքում)՝ ………………………………………………..</w:t>
            </w:r>
          </w:p>
          <w:p w:rsidR="00A91686" w:rsidRPr="00D2414F" w:rsidRDefault="00A91686" w:rsidP="000660A6">
            <w:pPr>
              <w:spacing w:after="120"/>
              <w:ind w:left="567"/>
              <w:jc w:val="both"/>
              <w:rPr>
                <w:rFonts w:ascii="GHEA Grapalat" w:eastAsia="Times New Roman" w:hAnsi="GHEA Grapalat" w:cs="Times New Roman"/>
                <w:lang w:val="it-IT" w:eastAsia="ru-RU"/>
              </w:rPr>
            </w:pPr>
            <w:r w:rsidRPr="00D2414F">
              <w:rPr>
                <w:rFonts w:ascii="GHEA Grapalat" w:eastAsia="Times New Roman" w:hAnsi="GHEA Grapalat" w:cs="Times New Roman"/>
                <w:lang w:val="it-IT"/>
              </w:rPr>
              <w:t>Թերմոստատը՝ ………………………………….....................................………..</w:t>
            </w:r>
          </w:p>
          <w:p w:rsidR="00A91686" w:rsidRPr="00D2414F" w:rsidRDefault="00A91686" w:rsidP="000660A6">
            <w:pPr>
              <w:spacing w:after="120"/>
              <w:ind w:left="567"/>
              <w:jc w:val="both"/>
              <w:rPr>
                <w:rFonts w:ascii="GHEA Grapalat" w:eastAsia="Times New Roman" w:hAnsi="GHEA Grapalat" w:cs="Times New Roman"/>
                <w:lang w:val="it-IT" w:eastAsia="ru-RU"/>
              </w:rPr>
            </w:pPr>
            <w:r w:rsidRPr="00D2414F">
              <w:rPr>
                <w:rFonts w:ascii="GHEA Grapalat" w:eastAsia="Times New Roman" w:hAnsi="GHEA Grapalat" w:cs="Times New Roman"/>
                <w:lang w:val="it-IT"/>
              </w:rPr>
              <w:t>LP ճնշման կարգավորիչը՝…………………………</w:t>
            </w:r>
            <w:r w:rsidR="000615B7" w:rsidRPr="00D2414F">
              <w:rPr>
                <w:rFonts w:ascii="GHEA Grapalat" w:eastAsia="Times New Roman" w:hAnsi="GHEA Grapalat" w:cs="Times New Roman"/>
                <w:lang w:val="it-IT"/>
              </w:rPr>
              <w:t>......</w:t>
            </w:r>
            <w:r w:rsidRPr="00D2414F">
              <w:rPr>
                <w:rFonts w:ascii="GHEA Grapalat" w:eastAsia="Times New Roman" w:hAnsi="GHEA Grapalat" w:cs="Times New Roman"/>
                <w:lang w:val="it-IT"/>
              </w:rPr>
              <w:t>.............………………….</w:t>
            </w:r>
          </w:p>
          <w:p w:rsidR="00A91686" w:rsidRPr="00D2414F" w:rsidRDefault="00A91686" w:rsidP="000660A6">
            <w:pPr>
              <w:spacing w:after="120"/>
              <w:ind w:left="567"/>
              <w:jc w:val="both"/>
              <w:rPr>
                <w:rFonts w:ascii="GHEA Grapalat" w:eastAsia="Times New Roman" w:hAnsi="GHEA Grapalat" w:cs="Times New Roman"/>
                <w:lang w:val="it-IT" w:eastAsia="ru-RU"/>
              </w:rPr>
            </w:pPr>
            <w:r w:rsidRPr="00D2414F">
              <w:rPr>
                <w:rFonts w:ascii="GHEA Grapalat" w:eastAsia="Times New Roman" w:hAnsi="GHEA Grapalat" w:cs="Times New Roman"/>
                <w:lang w:val="it-IT"/>
              </w:rPr>
              <w:t>HP ճնշման կարգավորիչը՝………………..............</w:t>
            </w:r>
            <w:r w:rsidR="000615B7" w:rsidRPr="00D2414F">
              <w:rPr>
                <w:rFonts w:ascii="GHEA Grapalat" w:eastAsia="Times New Roman" w:hAnsi="GHEA Grapalat" w:cs="Times New Roman"/>
                <w:lang w:val="it-IT"/>
              </w:rPr>
              <w:t>…</w:t>
            </w:r>
            <w:r w:rsidRPr="00D2414F">
              <w:rPr>
                <w:rFonts w:ascii="GHEA Grapalat" w:eastAsia="Times New Roman" w:hAnsi="GHEA Grapalat" w:cs="Times New Roman"/>
                <w:lang w:val="it-IT"/>
              </w:rPr>
              <w:t>……………………………</w:t>
            </w:r>
          </w:p>
          <w:p w:rsidR="00A91686" w:rsidRPr="00D2414F" w:rsidRDefault="00A91686" w:rsidP="000660A6">
            <w:pPr>
              <w:spacing w:after="120"/>
              <w:ind w:left="567"/>
              <w:jc w:val="both"/>
              <w:rPr>
                <w:rFonts w:ascii="GHEA Grapalat" w:eastAsia="Times New Roman" w:hAnsi="GHEA Grapalat" w:cs="Times New Roman"/>
                <w:lang w:val="it-IT" w:eastAsia="ru-RU"/>
              </w:rPr>
            </w:pPr>
            <w:r w:rsidRPr="00D2414F">
              <w:rPr>
                <w:rFonts w:ascii="GHEA Grapalat" w:eastAsia="Times New Roman" w:hAnsi="GHEA Grapalat" w:cs="Times New Roman"/>
                <w:lang w:val="en-US"/>
              </w:rPr>
              <w:t>Ճնշաթափման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փականը՝</w:t>
            </w:r>
            <w:r w:rsidRPr="00D2414F">
              <w:rPr>
                <w:rFonts w:ascii="GHEA Grapalat" w:eastAsia="Times New Roman" w:hAnsi="GHEA Grapalat" w:cs="Times New Roman"/>
                <w:lang w:val="it-IT"/>
              </w:rPr>
              <w:t xml:space="preserve"> …………………..............……………………………….</w:t>
            </w:r>
          </w:p>
          <w:p w:rsidR="00A91686" w:rsidRPr="00D2414F" w:rsidRDefault="00A91686" w:rsidP="000660A6">
            <w:pPr>
              <w:spacing w:after="120"/>
              <w:ind w:left="567"/>
              <w:jc w:val="both"/>
              <w:rPr>
                <w:rFonts w:ascii="GHEA Grapalat" w:eastAsia="Times New Roman" w:hAnsi="GHEA Grapalat" w:cs="Times New Roman"/>
                <w:lang w:val="it-IT" w:eastAsia="ru-RU"/>
              </w:rPr>
            </w:pPr>
            <w:r w:rsidRPr="00D2414F">
              <w:rPr>
                <w:rFonts w:ascii="GHEA Grapalat" w:eastAsia="Times New Roman" w:hAnsi="GHEA Grapalat" w:cs="Times New Roman"/>
                <w:lang w:val="en-US"/>
              </w:rPr>
              <w:t>Այլ՝</w:t>
            </w:r>
            <w:r w:rsidRPr="00D2414F">
              <w:rPr>
                <w:rFonts w:ascii="GHEA Grapalat" w:eastAsia="Times New Roman" w:hAnsi="GHEA Grapalat" w:cs="Times New Roman"/>
                <w:lang w:val="it-IT"/>
              </w:rPr>
              <w:t xml:space="preserve">………………………………………......................................…………………. </w:t>
            </w:r>
          </w:p>
          <w:p w:rsidR="00A91686" w:rsidRPr="00D2414F" w:rsidRDefault="00A91686" w:rsidP="000660A6">
            <w:pPr>
              <w:spacing w:after="120"/>
              <w:jc w:val="both"/>
              <w:rPr>
                <w:rFonts w:ascii="GHEA Grapalat" w:eastAsia="Times New Roman" w:hAnsi="GHEA Grapalat" w:cs="Times New Roman"/>
                <w:lang w:val="it-IT" w:eastAsia="ru-RU"/>
              </w:rPr>
            </w:pPr>
            <w:r w:rsidRPr="00D2414F">
              <w:rPr>
                <w:rFonts w:ascii="GHEA Grapalat" w:eastAsia="Times New Roman" w:hAnsi="GHEA Grapalat" w:cs="Times New Roman"/>
                <w:lang w:val="en-US"/>
              </w:rPr>
              <w:t>Միջին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ջերմաստիճանները</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փորձաստուգման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սկզբում՝</w:t>
            </w:r>
          </w:p>
          <w:p w:rsidR="00A91686" w:rsidRPr="00D2414F" w:rsidRDefault="00A91686" w:rsidP="000660A6">
            <w:pPr>
              <w:spacing w:after="120"/>
              <w:ind w:left="709"/>
              <w:jc w:val="both"/>
              <w:rPr>
                <w:rFonts w:ascii="GHEA Grapalat" w:eastAsia="Times New Roman" w:hAnsi="GHEA Grapalat" w:cs="Times New Roman"/>
                <w:lang w:val="it-IT" w:eastAsia="ru-RU"/>
              </w:rPr>
            </w:pPr>
            <w:r w:rsidRPr="00D2414F">
              <w:rPr>
                <w:rFonts w:ascii="GHEA Grapalat" w:eastAsia="Times New Roman" w:hAnsi="GHEA Grapalat" w:cs="Times New Roman"/>
                <w:lang w:val="en-US"/>
              </w:rPr>
              <w:t>Ներքին՝</w:t>
            </w:r>
            <w:r w:rsidRPr="00D2414F">
              <w:rPr>
                <w:rFonts w:ascii="GHEA Grapalat" w:eastAsia="Times New Roman" w:hAnsi="GHEA Grapalat" w:cs="Times New Roman"/>
                <w:lang w:val="it-IT"/>
              </w:rPr>
              <w:t xml:space="preserve"> ………....................……°C ± ……...........……………. K</w:t>
            </w:r>
          </w:p>
          <w:p w:rsidR="00A91686" w:rsidRPr="00D2414F" w:rsidRDefault="00A91686" w:rsidP="000660A6">
            <w:pPr>
              <w:spacing w:after="120"/>
              <w:ind w:left="709"/>
              <w:rPr>
                <w:rFonts w:ascii="GHEA Grapalat" w:eastAsia="Times New Roman" w:hAnsi="GHEA Grapalat" w:cs="Times New Roman"/>
                <w:lang w:val="it-IT"/>
              </w:rPr>
            </w:pPr>
            <w:r w:rsidRPr="00D2414F">
              <w:rPr>
                <w:rFonts w:ascii="GHEA Grapalat" w:eastAsia="Times New Roman" w:hAnsi="GHEA Grapalat" w:cs="Times New Roman"/>
                <w:lang w:val="en-US"/>
              </w:rPr>
              <w:t>Արտաքին՝</w:t>
            </w:r>
            <w:r w:rsidRPr="00D2414F">
              <w:rPr>
                <w:rFonts w:ascii="GHEA Grapalat" w:eastAsia="Times New Roman" w:hAnsi="GHEA Grapalat" w:cs="Times New Roman"/>
                <w:lang w:val="it-IT"/>
              </w:rPr>
              <w:t xml:space="preserve"> ………................…….°C ± …………...................…K</w:t>
            </w:r>
          </w:p>
          <w:p w:rsidR="00A91686" w:rsidRPr="00D2414F" w:rsidRDefault="00A91686" w:rsidP="000660A6">
            <w:pPr>
              <w:spacing w:after="120"/>
              <w:ind w:left="709"/>
              <w:rPr>
                <w:rFonts w:ascii="GHEA Grapalat" w:eastAsia="Times New Roman" w:hAnsi="GHEA Grapalat" w:cs="Times New Roman"/>
                <w:lang w:val="it-IT" w:eastAsia="ru-RU"/>
              </w:rPr>
            </w:pPr>
            <w:r w:rsidRPr="00D2414F">
              <w:rPr>
                <w:rFonts w:ascii="GHEA Grapalat" w:eastAsia="Times New Roman" w:hAnsi="GHEA Grapalat" w:cs="Times New Roman"/>
                <w:lang w:val="en-US"/>
              </w:rPr>
              <w:t>Փորձաստուգման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խցում</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կոնդենսացման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ջերմաստիճանը</w:t>
            </w:r>
            <w:r w:rsidRPr="00D2414F">
              <w:rPr>
                <w:rStyle w:val="FootnoteReference"/>
                <w:rFonts w:ascii="GHEA Grapalat" w:eastAsia="Times New Roman" w:hAnsi="GHEA Grapalat" w:cs="Times New Roman"/>
                <w:lang w:val="it-IT"/>
              </w:rPr>
              <w:footnoteReference w:id="37"/>
            </w:r>
            <w:r w:rsidRPr="00D2414F">
              <w:rPr>
                <w:rStyle w:val="FootnoteReference"/>
                <w:rFonts w:ascii="GHEA Grapalat" w:eastAsia="Times New Roman" w:hAnsi="GHEA Grapalat" w:cs="Times New Roman"/>
                <w:lang w:val="it-IT"/>
              </w:rPr>
              <w:t>2</w:t>
            </w:r>
            <w:r w:rsidR="000615B7" w:rsidRPr="00D2414F">
              <w:rPr>
                <w:rFonts w:ascii="GHEA Grapalat" w:eastAsia="Times New Roman" w:hAnsi="GHEA Grapalat" w:cs="Times New Roman"/>
                <w:lang w:val="it-IT"/>
              </w:rPr>
              <w:t>՝……</w:t>
            </w:r>
            <w:r w:rsidRPr="00D2414F">
              <w:rPr>
                <w:rFonts w:ascii="GHEA Grapalat" w:eastAsia="Times New Roman" w:hAnsi="GHEA Grapalat" w:cs="Times New Roman"/>
                <w:lang w:val="it-IT"/>
              </w:rPr>
              <w:t xml:space="preserve">…°C </w:t>
            </w:r>
            <w:r w:rsidR="000615B7" w:rsidRPr="00D2414F">
              <w:rPr>
                <w:rFonts w:ascii="GHEA Grapalat" w:eastAsia="Times New Roman" w:hAnsi="GHEA Grapalat" w:cs="Times New Roman"/>
                <w:lang w:val="it-IT"/>
              </w:rPr>
              <w:t>±…</w:t>
            </w:r>
            <w:r w:rsidRPr="00D2414F">
              <w:rPr>
                <w:rFonts w:ascii="GHEA Grapalat" w:eastAsia="Times New Roman" w:hAnsi="GHEA Grapalat" w:cs="Times New Roman"/>
                <w:lang w:val="it-IT"/>
              </w:rPr>
              <w:t>.K</w:t>
            </w:r>
          </w:p>
          <w:p w:rsidR="00A91686" w:rsidRPr="00D2414F" w:rsidRDefault="00A91686" w:rsidP="000660A6">
            <w:pPr>
              <w:spacing w:after="120"/>
              <w:jc w:val="both"/>
              <w:rPr>
                <w:rFonts w:ascii="GHEA Grapalat" w:eastAsia="Times New Roman" w:hAnsi="GHEA Grapalat" w:cs="Times New Roman"/>
                <w:lang w:val="it-IT" w:eastAsia="ru-RU"/>
              </w:rPr>
            </w:pPr>
            <w:r w:rsidRPr="00D2414F">
              <w:rPr>
                <w:rFonts w:ascii="GHEA Grapalat" w:eastAsia="Times New Roman" w:hAnsi="GHEA Grapalat" w:cs="Times New Roman"/>
                <w:lang w:val="en-US"/>
              </w:rPr>
              <w:lastRenderedPageBreak/>
              <w:t>Ներքին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rPr>
              <w:t>տաքացման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համակարգի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հզորությունը՝</w:t>
            </w:r>
            <w:r w:rsidRPr="00D2414F">
              <w:rPr>
                <w:rFonts w:ascii="GHEA Grapalat" w:eastAsia="Times New Roman" w:hAnsi="GHEA Grapalat" w:cs="Times New Roman"/>
                <w:lang w:val="it-IT"/>
              </w:rPr>
              <w:t>…………………………………….W</w:t>
            </w:r>
          </w:p>
          <w:p w:rsidR="00A91686" w:rsidRPr="00D2414F" w:rsidRDefault="00A91686" w:rsidP="000660A6">
            <w:pPr>
              <w:spacing w:after="120"/>
              <w:jc w:val="both"/>
              <w:rPr>
                <w:rFonts w:ascii="GHEA Grapalat" w:eastAsia="Times New Roman" w:hAnsi="GHEA Grapalat" w:cs="Times New Roman"/>
                <w:lang w:val="it-IT" w:eastAsia="ru-RU"/>
              </w:rPr>
            </w:pPr>
            <w:r w:rsidRPr="00D2414F">
              <w:rPr>
                <w:rFonts w:ascii="GHEA Grapalat" w:eastAsia="Times New Roman" w:hAnsi="GHEA Grapalat" w:cs="Times New Roman"/>
                <w:lang w:val="en-US"/>
              </w:rPr>
              <w:t>Սարքավորման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դռների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եւ</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բացվածքների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փակման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օրը</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եւ</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ժամը՝</w:t>
            </w:r>
            <w:r w:rsidRPr="00D2414F">
              <w:rPr>
                <w:rFonts w:ascii="GHEA Grapalat" w:eastAsia="Times New Roman" w:hAnsi="GHEA Grapalat" w:cs="Times New Roman"/>
                <w:lang w:val="it-IT"/>
              </w:rPr>
              <w:t xml:space="preserve"> …………………</w:t>
            </w:r>
          </w:p>
          <w:p w:rsidR="00A91686" w:rsidRPr="00D2414F" w:rsidRDefault="00A91686" w:rsidP="000660A6">
            <w:pPr>
              <w:spacing w:after="120"/>
              <w:jc w:val="both"/>
              <w:rPr>
                <w:rFonts w:ascii="GHEA Grapalat" w:hAnsi="GHEA Grapalat"/>
                <w:lang w:val="it-IT"/>
              </w:rPr>
            </w:pPr>
            <w:r w:rsidRPr="00D2414F">
              <w:rPr>
                <w:rFonts w:ascii="GHEA Grapalat" w:eastAsia="Times New Roman" w:hAnsi="GHEA Grapalat" w:cs="Times New Roman"/>
              </w:rPr>
              <w:t>Հենամարմնի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ներքին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եւ</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արտաքին</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ջերմաստիճան</w:t>
            </w:r>
            <w:r w:rsidRPr="00D2414F">
              <w:rPr>
                <w:rFonts w:ascii="GHEA Grapalat" w:eastAsia="Times New Roman" w:hAnsi="GHEA Grapalat" w:cs="Times New Roman"/>
              </w:rPr>
              <w:t>ներ</w:t>
            </w:r>
            <w:r w:rsidRPr="00D2414F">
              <w:rPr>
                <w:rFonts w:ascii="GHEA Grapalat" w:eastAsia="Times New Roman" w:hAnsi="GHEA Grapalat" w:cs="Times New Roman"/>
                <w:lang w:val="en-US"/>
              </w:rPr>
              <w:t>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միջին</w:t>
            </w:r>
            <w:r w:rsidRPr="00D2414F">
              <w:rPr>
                <w:rFonts w:ascii="GHEA Grapalat" w:eastAsia="Times New Roman" w:hAnsi="GHEA Grapalat" w:cs="Times New Roman"/>
              </w:rPr>
              <w:t xml:space="preserve"> արժեքի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գրանցումը</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եւ</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կամ</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ժամանակի</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ընթացքում</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այ</w:t>
            </w:r>
            <w:r w:rsidRPr="00D2414F">
              <w:rPr>
                <w:rFonts w:ascii="GHEA Grapalat" w:eastAsia="Times New Roman" w:hAnsi="GHEA Grapalat" w:cs="Times New Roman"/>
              </w:rPr>
              <w:t>դ</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տատանումները</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պատկերող</w:t>
            </w:r>
            <w:r w:rsidRPr="00D2414F">
              <w:rPr>
                <w:rFonts w:ascii="GHEA Grapalat" w:eastAsia="Times New Roman" w:hAnsi="GHEA Grapalat" w:cs="Times New Roman"/>
                <w:lang w:val="it-IT"/>
              </w:rPr>
              <w:t xml:space="preserve"> </w:t>
            </w:r>
            <w:r w:rsidRPr="00D2414F">
              <w:rPr>
                <w:rFonts w:ascii="GHEA Grapalat" w:eastAsia="Times New Roman" w:hAnsi="GHEA Grapalat" w:cs="Times New Roman"/>
                <w:lang w:val="en-US"/>
              </w:rPr>
              <w:t>կորը՝</w:t>
            </w:r>
            <w:r w:rsidRPr="00D2414F">
              <w:rPr>
                <w:rFonts w:ascii="GHEA Grapalat" w:eastAsia="Times New Roman" w:hAnsi="GHEA Grapalat" w:cs="Times New Roman"/>
                <w:lang w:val="it-IT"/>
              </w:rPr>
              <w:t xml:space="preserve"> …………………………………..................................................................….</w:t>
            </w:r>
          </w:p>
          <w:p w:rsidR="00A91686" w:rsidRPr="00D2414F" w:rsidRDefault="00A91686" w:rsidP="000660A6">
            <w:pPr>
              <w:spacing w:after="120"/>
              <w:ind w:left="20"/>
              <w:jc w:val="both"/>
              <w:rPr>
                <w:rFonts w:ascii="GHEA Grapalat" w:hAnsi="GHEA Grapalat"/>
                <w:lang w:val="it-IT"/>
              </w:rPr>
            </w:pPr>
            <w:r w:rsidRPr="00D2414F">
              <w:rPr>
                <w:rStyle w:val="11"/>
                <w:rFonts w:ascii="GHEA Grapalat" w:eastAsiaTheme="minorHAnsi" w:hAnsi="GHEA Grapalat"/>
                <w:sz w:val="24"/>
                <w:szCs w:val="24"/>
              </w:rPr>
              <w:t>Փորձաստուգման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սկզբի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հենամարմնի՝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սահմանված</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ներքին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ջերմաստիճանի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միջին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 xml:space="preserve">արժեքին </w:t>
            </w:r>
            <w:r w:rsidRPr="00D2414F">
              <w:rPr>
                <w:rStyle w:val="11"/>
                <w:rFonts w:ascii="GHEA Grapalat" w:eastAsiaTheme="minorHAnsi" w:hAnsi="GHEA Grapalat"/>
                <w:sz w:val="24"/>
                <w:szCs w:val="24"/>
              </w:rPr>
              <w:t>հասնելու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միջեւ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ընկած</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ժամանակը՝</w:t>
            </w:r>
            <w:r w:rsidRPr="00D2414F">
              <w:rPr>
                <w:rStyle w:val="11"/>
                <w:rFonts w:ascii="GHEA Grapalat" w:eastAsiaTheme="minorHAnsi" w:hAnsi="GHEA Grapalat"/>
                <w:sz w:val="24"/>
                <w:szCs w:val="24"/>
                <w:lang w:val="it-IT"/>
              </w:rPr>
              <w:t>……………….………………..ժ</w:t>
            </w:r>
          </w:p>
          <w:p w:rsidR="00A91686" w:rsidRPr="00D2414F" w:rsidRDefault="00A91686" w:rsidP="000660A6">
            <w:pPr>
              <w:spacing w:after="120"/>
              <w:ind w:left="20" w:right="-2"/>
              <w:jc w:val="both"/>
              <w:rPr>
                <w:rFonts w:ascii="GHEA Grapalat" w:hAnsi="GHEA Grapalat"/>
                <w:lang w:val="it-IT"/>
              </w:rPr>
            </w:pPr>
            <w:r w:rsidRPr="00D2414F">
              <w:rPr>
                <w:rStyle w:val="11"/>
                <w:rFonts w:ascii="GHEA Grapalat" w:eastAsiaTheme="minorHAnsi" w:hAnsi="GHEA Grapalat"/>
                <w:sz w:val="24"/>
                <w:szCs w:val="24"/>
              </w:rPr>
              <w:t>Փորձաստուգման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ընթացքում</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միջին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ջերմունակությունը՝</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հենամարմնի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ներքին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արտաքին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սահմանված</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ջերմաստիճանային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տարբերությունը</w:t>
            </w:r>
            <w:r w:rsidRPr="00D2414F">
              <w:rPr>
                <w:rStyle w:val="FootnoteReference"/>
                <w:rFonts w:ascii="GHEA Grapalat" w:hAnsi="GHEA Grapalat" w:cs="Times New Roman"/>
                <w:lang w:val="it-IT"/>
              </w:rPr>
              <w:footnoteReference w:customMarkFollows="1" w:id="38"/>
              <w:t>3</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պահպանելու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նպատակով</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եթե</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կիրառելի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է</w:t>
            </w:r>
            <w:r w:rsidRPr="00D2414F">
              <w:rPr>
                <w:rStyle w:val="11"/>
                <w:rFonts w:ascii="GHEA Grapalat" w:eastAsiaTheme="minorHAnsi" w:hAnsi="GHEA Grapalat"/>
                <w:sz w:val="24"/>
                <w:szCs w:val="24"/>
                <w:lang w:val="it-IT"/>
              </w:rPr>
              <w:t>)</w:t>
            </w:r>
            <w:r w:rsidRPr="00D2414F">
              <w:rPr>
                <w:rStyle w:val="FootnoteReference"/>
                <w:rFonts w:ascii="GHEA Grapalat" w:hAnsi="GHEA Grapalat" w:cs="Times New Roman"/>
                <w:lang w:val="it-IT"/>
              </w:rPr>
              <w:footnoteReference w:customMarkFollows="1" w:id="39"/>
              <w:t>4</w:t>
            </w:r>
            <w:r w:rsidRPr="00D2414F">
              <w:rPr>
                <w:rFonts w:ascii="GHEA Grapalat" w:hAnsi="GHEA Grapalat" w:cs="Times New Roman"/>
                <w:lang w:val="it-IT"/>
              </w:rPr>
              <w:t>՝</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Վտ</w:t>
            </w:r>
          </w:p>
          <w:p w:rsidR="00A91686" w:rsidRPr="00D2414F" w:rsidRDefault="00A91686" w:rsidP="000660A6">
            <w:pPr>
              <w:spacing w:after="120"/>
              <w:ind w:left="20"/>
              <w:jc w:val="both"/>
              <w:rPr>
                <w:rStyle w:val="11"/>
                <w:rFonts w:ascii="GHEA Grapalat" w:eastAsiaTheme="minorHAnsi" w:hAnsi="GHEA Grapalat"/>
                <w:sz w:val="24"/>
                <w:szCs w:val="24"/>
                <w:lang w:val="it-IT"/>
              </w:rPr>
            </w:pPr>
            <w:r w:rsidRPr="00D2414F">
              <w:rPr>
                <w:rStyle w:val="11"/>
                <w:rFonts w:ascii="GHEA Grapalat" w:eastAsiaTheme="minorHAnsi" w:hAnsi="GHEA Grapalat"/>
                <w:sz w:val="24"/>
                <w:szCs w:val="24"/>
              </w:rPr>
              <w:t>Նշումներ՝</w:t>
            </w:r>
            <w:r w:rsidRPr="00D2414F">
              <w:rPr>
                <w:rStyle w:val="11"/>
                <w:rFonts w:ascii="GHEA Grapalat" w:eastAsiaTheme="minorHAnsi" w:hAnsi="GHEA Grapalat"/>
                <w:sz w:val="24"/>
                <w:szCs w:val="24"/>
                <w:lang w:val="it-IT"/>
              </w:rPr>
              <w:t xml:space="preserve"> ……………………………….......………………………………………………….</w:t>
            </w:r>
          </w:p>
          <w:p w:rsidR="00A91686" w:rsidRPr="00D2414F" w:rsidRDefault="00A91686" w:rsidP="000660A6">
            <w:pPr>
              <w:spacing w:after="120"/>
              <w:ind w:left="20" w:right="20"/>
              <w:jc w:val="both"/>
              <w:rPr>
                <w:rFonts w:ascii="GHEA Grapalat" w:hAnsi="GHEA Grapalat"/>
                <w:lang w:val="it-IT"/>
              </w:rPr>
            </w:pPr>
            <w:r w:rsidRPr="00D2414F">
              <w:rPr>
                <w:rStyle w:val="11"/>
                <w:rFonts w:ascii="GHEA Grapalat" w:eastAsiaTheme="minorHAnsi" w:hAnsi="GHEA Grapalat"/>
                <w:sz w:val="24"/>
                <w:szCs w:val="24"/>
              </w:rPr>
              <w:t>Համաձայն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վերը</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նշված</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փորձաստուգման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արդյունքների</w:t>
            </w:r>
            <w:r w:rsidRPr="00D2414F">
              <w:rPr>
                <w:rStyle w:val="11"/>
                <w:rFonts w:ascii="GHEA Grapalat" w:eastAsiaTheme="minorHAnsi" w:hAnsi="GHEA Grapalat"/>
                <w:sz w:val="24"/>
                <w:szCs w:val="24"/>
                <w:lang w:val="it-IT"/>
              </w:rPr>
              <w:t xml:space="preserve">` </w:t>
            </w:r>
            <w:r w:rsidR="00336C57" w:rsidRPr="00D2414F">
              <w:rPr>
                <w:rFonts w:ascii="GHEA Grapalat" w:hAnsi="GHEA Grapalat"/>
              </w:rPr>
              <w:t xml:space="preserve">տրանսպորտային </w:t>
            </w:r>
            <w:r w:rsidRPr="00D2414F">
              <w:rPr>
                <w:rStyle w:val="11"/>
                <w:rFonts w:ascii="GHEA Grapalat" w:eastAsiaTheme="minorHAnsi" w:hAnsi="GHEA Grapalat"/>
                <w:sz w:val="24"/>
                <w:szCs w:val="24"/>
              </w:rPr>
              <w:t>սարքավորումը</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կարող</w:t>
            </w:r>
            <w:r w:rsidRPr="00D2414F">
              <w:rPr>
                <w:rStyle w:val="11"/>
                <w:rFonts w:ascii="Calibri" w:eastAsiaTheme="minorHAnsi" w:hAnsi="Calibri" w:cs="Calibri"/>
                <w:sz w:val="24"/>
                <w:szCs w:val="24"/>
                <w:lang w:val="it-IT"/>
              </w:rPr>
              <w:t> </w:t>
            </w:r>
            <w:r w:rsidRPr="00D2414F">
              <w:rPr>
                <w:rStyle w:val="11"/>
                <w:rFonts w:ascii="GHEA Grapalat" w:eastAsiaTheme="minorHAnsi" w:hAnsi="GHEA Grapalat"/>
                <w:sz w:val="24"/>
                <w:szCs w:val="24"/>
              </w:rPr>
              <w:t>է</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ճանաչվել</w:t>
            </w:r>
            <w:r w:rsidRPr="00D2414F">
              <w:rPr>
                <w:rStyle w:val="11"/>
                <w:rFonts w:ascii="GHEA Grapalat" w:eastAsiaTheme="minorHAnsi" w:hAnsi="GHEA Grapalat"/>
                <w:sz w:val="24"/>
                <w:szCs w:val="24"/>
                <w:lang w:val="it-IT"/>
              </w:rPr>
              <w:t xml:space="preserve"> ATP-</w:t>
            </w:r>
            <w:r w:rsidRPr="00D2414F">
              <w:rPr>
                <w:rStyle w:val="11"/>
                <w:rFonts w:ascii="GHEA Grapalat" w:eastAsiaTheme="minorHAnsi" w:hAnsi="GHEA Grapalat"/>
                <w:sz w:val="24"/>
                <w:szCs w:val="24"/>
              </w:rPr>
              <w:t>ի</w:t>
            </w:r>
            <w:r w:rsidRPr="00D2414F">
              <w:rPr>
                <w:rStyle w:val="11"/>
                <w:rFonts w:ascii="GHEA Grapalat" w:eastAsiaTheme="minorHAnsi" w:hAnsi="GHEA Grapalat"/>
                <w:sz w:val="24"/>
                <w:szCs w:val="24"/>
                <w:lang w:val="it-IT"/>
              </w:rPr>
              <w:t xml:space="preserve"> 1-</w:t>
            </w:r>
            <w:r w:rsidRPr="00D2414F">
              <w:rPr>
                <w:rStyle w:val="11"/>
                <w:rFonts w:ascii="GHEA Grapalat" w:eastAsiaTheme="minorHAnsi" w:hAnsi="GHEA Grapalat"/>
                <w:sz w:val="24"/>
                <w:szCs w:val="24"/>
              </w:rPr>
              <w:t>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հավելվածի</w:t>
            </w:r>
            <w:r w:rsidRPr="00D2414F">
              <w:rPr>
                <w:rStyle w:val="11"/>
                <w:rFonts w:ascii="GHEA Grapalat" w:eastAsiaTheme="minorHAnsi" w:hAnsi="GHEA Grapalat"/>
                <w:sz w:val="24"/>
                <w:szCs w:val="24"/>
                <w:lang w:val="it-IT"/>
              </w:rPr>
              <w:t xml:space="preserve"> 3-</w:t>
            </w:r>
            <w:r w:rsidRPr="00D2414F">
              <w:rPr>
                <w:rStyle w:val="11"/>
                <w:rFonts w:ascii="GHEA Grapalat" w:eastAsiaTheme="minorHAnsi" w:hAnsi="GHEA Grapalat"/>
                <w:sz w:val="24"/>
                <w:szCs w:val="24"/>
              </w:rPr>
              <w:t>րդ</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ենթահավելվածի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համաձայն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տրված</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հավաստագր</w:t>
            </w:r>
            <w:r w:rsidRPr="00D2414F">
              <w:rPr>
                <w:rStyle w:val="11"/>
                <w:rFonts w:ascii="GHEA Grapalat" w:eastAsiaTheme="minorHAnsi" w:hAnsi="GHEA Grapalat"/>
                <w:sz w:val="24"/>
                <w:szCs w:val="24"/>
                <w:lang w:val="hy-AM"/>
              </w:rPr>
              <w:t>ի հիման վրա</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որն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ուժի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մեջ</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է</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առավելագույնը</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վեց</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տարի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ժամկետով</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ունի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տարբերակիչ</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նշան</w:t>
            </w:r>
            <w:r w:rsidRPr="00D2414F">
              <w:rPr>
                <w:rStyle w:val="11"/>
                <w:rFonts w:ascii="GHEA Grapalat" w:eastAsiaTheme="minorHAnsi" w:hAnsi="GHEA Grapalat"/>
                <w:sz w:val="24"/>
                <w:szCs w:val="24"/>
                <w:lang w:val="it-IT"/>
              </w:rPr>
              <w:t>……………</w:t>
            </w:r>
            <w:r w:rsidR="000615B7" w:rsidRPr="00D2414F">
              <w:rPr>
                <w:rStyle w:val="11"/>
                <w:rFonts w:ascii="GHEA Grapalat" w:eastAsiaTheme="minorHAnsi" w:hAnsi="GHEA Grapalat"/>
                <w:sz w:val="24"/>
                <w:szCs w:val="24"/>
                <w:lang w:val="it-IT"/>
              </w:rPr>
              <w:t>.........</w:t>
            </w:r>
            <w:r w:rsidRPr="00D2414F">
              <w:rPr>
                <w:rStyle w:val="11"/>
                <w:rFonts w:ascii="GHEA Grapalat" w:eastAsiaTheme="minorHAnsi" w:hAnsi="GHEA Grapalat"/>
                <w:sz w:val="24"/>
                <w:szCs w:val="24"/>
                <w:lang w:val="it-IT"/>
              </w:rPr>
              <w:t>.............…………………..</w:t>
            </w:r>
          </w:p>
          <w:p w:rsidR="00A91686" w:rsidRPr="00D2414F" w:rsidRDefault="00A91686" w:rsidP="000660A6">
            <w:pPr>
              <w:spacing w:after="120"/>
              <w:ind w:left="20" w:right="20"/>
              <w:jc w:val="both"/>
              <w:rPr>
                <w:rFonts w:ascii="GHEA Grapalat" w:eastAsiaTheme="minorHAnsi" w:hAnsi="GHEA Grapalat" w:cs="Times New Roman"/>
                <w:lang w:val="it-IT"/>
              </w:rPr>
            </w:pPr>
            <w:r w:rsidRPr="00D2414F">
              <w:rPr>
                <w:rStyle w:val="11"/>
                <w:rFonts w:ascii="GHEA Grapalat" w:eastAsiaTheme="minorHAnsi" w:hAnsi="GHEA Grapalat"/>
                <w:sz w:val="24"/>
                <w:szCs w:val="24"/>
                <w:lang w:val="hy-AM"/>
              </w:rPr>
              <w:t>Սակայն</w:t>
            </w:r>
            <w:r w:rsidRPr="00D2414F">
              <w:rPr>
                <w:rStyle w:val="11"/>
                <w:rFonts w:ascii="GHEA Grapalat" w:eastAsiaTheme="minorHAnsi" w:hAnsi="GHEA Grapalat"/>
                <w:sz w:val="24"/>
                <w:szCs w:val="24"/>
                <w:lang w:val="it-IT"/>
              </w:rPr>
              <w:t xml:space="preserve"> ATP-</w:t>
            </w:r>
            <w:r w:rsidRPr="00D2414F">
              <w:rPr>
                <w:rStyle w:val="11"/>
                <w:rFonts w:ascii="GHEA Grapalat" w:eastAsiaTheme="minorHAnsi" w:hAnsi="GHEA Grapalat"/>
                <w:sz w:val="24"/>
                <w:szCs w:val="24"/>
              </w:rPr>
              <w:t>ի</w:t>
            </w:r>
            <w:r w:rsidRPr="00D2414F">
              <w:rPr>
                <w:rStyle w:val="11"/>
                <w:rFonts w:ascii="GHEA Grapalat" w:eastAsiaTheme="minorHAnsi" w:hAnsi="GHEA Grapalat"/>
                <w:sz w:val="24"/>
                <w:szCs w:val="24"/>
                <w:lang w:val="it-IT"/>
              </w:rPr>
              <w:t xml:space="preserve"> 1-</w:t>
            </w:r>
            <w:r w:rsidRPr="00D2414F">
              <w:rPr>
                <w:rStyle w:val="11"/>
                <w:rFonts w:ascii="GHEA Grapalat" w:eastAsiaTheme="minorHAnsi" w:hAnsi="GHEA Grapalat"/>
                <w:sz w:val="24"/>
                <w:szCs w:val="24"/>
              </w:rPr>
              <w:t>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հավելվածի</w:t>
            </w:r>
            <w:r w:rsidRPr="00D2414F">
              <w:rPr>
                <w:rStyle w:val="11"/>
                <w:rFonts w:ascii="GHEA Grapalat" w:eastAsiaTheme="minorHAnsi" w:hAnsi="GHEA Grapalat"/>
                <w:sz w:val="24"/>
                <w:szCs w:val="24"/>
                <w:lang w:val="it-IT"/>
              </w:rPr>
              <w:t xml:space="preserve"> 1-</w:t>
            </w:r>
            <w:r w:rsidRPr="00D2414F">
              <w:rPr>
                <w:rStyle w:val="11"/>
                <w:rFonts w:ascii="GHEA Grapalat" w:eastAsiaTheme="minorHAnsi" w:hAnsi="GHEA Grapalat"/>
                <w:sz w:val="24"/>
                <w:szCs w:val="24"/>
              </w:rPr>
              <w:t>ին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ենթահավելվածի</w:t>
            </w:r>
            <w:r w:rsidRPr="00D2414F">
              <w:rPr>
                <w:rStyle w:val="11"/>
                <w:rFonts w:ascii="GHEA Grapalat" w:eastAsiaTheme="minorHAnsi" w:hAnsi="GHEA Grapalat"/>
                <w:sz w:val="24"/>
                <w:szCs w:val="24"/>
                <w:lang w:val="it-IT"/>
              </w:rPr>
              <w:t xml:space="preserve"> 6-</w:t>
            </w:r>
            <w:r w:rsidRPr="00D2414F">
              <w:rPr>
                <w:rStyle w:val="11"/>
                <w:rFonts w:ascii="GHEA Grapalat" w:eastAsiaTheme="minorHAnsi" w:hAnsi="GHEA Grapalat"/>
                <w:sz w:val="24"/>
                <w:szCs w:val="24"/>
              </w:rPr>
              <w:t>րդ</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կետի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ենթակետի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նպատակով</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սույն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արձանագրությունը</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որպես</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տիպային նմուշի հաստատման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հավաստագիր</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ուժի մեջ</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է</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առավելագույնը</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վեց</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տարի</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ժամկետով</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այսինքն՝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մինչեւ</w:t>
            </w:r>
            <w:r w:rsidR="000615B7" w:rsidRPr="00D2414F">
              <w:rPr>
                <w:rStyle w:val="11"/>
                <w:rFonts w:ascii="GHEA Grapalat" w:eastAsiaTheme="minorHAnsi" w:hAnsi="GHEA Grapalat"/>
                <w:sz w:val="24"/>
                <w:szCs w:val="24"/>
                <w:lang w:val="it-IT"/>
              </w:rPr>
              <w:t>…</w:t>
            </w:r>
            <w:r w:rsidRPr="00D2414F">
              <w:rPr>
                <w:rStyle w:val="11"/>
                <w:rFonts w:ascii="GHEA Grapalat" w:eastAsiaTheme="minorHAnsi" w:hAnsi="GHEA Grapalat"/>
                <w:sz w:val="24"/>
                <w:szCs w:val="24"/>
                <w:lang w:val="it-IT"/>
              </w:rPr>
              <w:t>...........……………………………………………………</w:t>
            </w:r>
          </w:p>
        </w:tc>
      </w:tr>
    </w:tbl>
    <w:p w:rsidR="00562269" w:rsidRPr="00D2414F" w:rsidRDefault="00562269" w:rsidP="000660A6">
      <w:pPr>
        <w:spacing w:after="160" w:line="360" w:lineRule="auto"/>
        <w:rPr>
          <w:rFonts w:ascii="GHEA Grapalat" w:hAnsi="GHEA Grapala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4"/>
      </w:tblGrid>
      <w:tr w:rsidR="00A91686" w:rsidRPr="00D2414F" w:rsidTr="00A91686">
        <w:tc>
          <w:tcPr>
            <w:tcW w:w="4957" w:type="dxa"/>
          </w:tcPr>
          <w:p w:rsidR="00A91686" w:rsidRPr="00D2414F" w:rsidRDefault="00A91686" w:rsidP="000660A6">
            <w:pPr>
              <w:spacing w:after="160" w:line="360" w:lineRule="auto"/>
              <w:ind w:left="20"/>
              <w:jc w:val="both"/>
              <w:rPr>
                <w:rFonts w:ascii="GHEA Grapalat" w:hAnsi="GHEA Grapalat"/>
                <w:lang w:val="it-IT"/>
              </w:rPr>
            </w:pPr>
            <w:r w:rsidRPr="00D2414F">
              <w:rPr>
                <w:rStyle w:val="11"/>
                <w:rFonts w:ascii="GHEA Grapalat" w:eastAsiaTheme="minorHAnsi" w:hAnsi="GHEA Grapalat"/>
                <w:sz w:val="24"/>
                <w:szCs w:val="24"/>
                <w:lang w:val="hy-AM"/>
              </w:rPr>
              <w:t>Կազմվել</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է</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վայրը</w:t>
            </w:r>
            <w:r w:rsidRPr="00D2414F">
              <w:rPr>
                <w:rStyle w:val="11"/>
                <w:rFonts w:ascii="GHEA Grapalat" w:eastAsiaTheme="minorHAnsi" w:hAnsi="GHEA Grapalat"/>
                <w:sz w:val="24"/>
                <w:szCs w:val="24"/>
                <w:lang w:val="it-IT"/>
              </w:rPr>
              <w:t>)</w:t>
            </w:r>
            <w:r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it-IT"/>
              </w:rPr>
              <w:t xml:space="preserve"> ………………...…………</w:t>
            </w:r>
          </w:p>
          <w:p w:rsidR="00A91686" w:rsidRPr="00D2414F" w:rsidRDefault="00A91686" w:rsidP="000660A6">
            <w:pPr>
              <w:spacing w:after="160" w:line="360" w:lineRule="auto"/>
              <w:ind w:left="20"/>
              <w:rPr>
                <w:rFonts w:ascii="GHEA Grapalat" w:hAnsi="GHEA Grapalat"/>
              </w:rPr>
            </w:pPr>
            <w:r w:rsidRPr="00D2414F">
              <w:rPr>
                <w:rStyle w:val="11"/>
                <w:rFonts w:ascii="GHEA Grapalat" w:eastAsiaTheme="minorHAnsi" w:hAnsi="GHEA Grapalat"/>
                <w:sz w:val="24"/>
                <w:szCs w:val="24"/>
                <w:lang w:val="hy-AM"/>
              </w:rPr>
              <w:t>Փորձաստուգման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վերաբերյալ</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արձանագրության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lang w:val="hy-AM"/>
              </w:rPr>
              <w:t>ամսաթիվը՝</w:t>
            </w:r>
            <w:r w:rsidRPr="00D2414F">
              <w:rPr>
                <w:rStyle w:val="11"/>
                <w:rFonts w:ascii="GHEA Grapalat" w:eastAsiaTheme="minorHAnsi" w:hAnsi="GHEA Grapalat"/>
                <w:sz w:val="24"/>
                <w:szCs w:val="24"/>
                <w:lang w:val="it-IT"/>
              </w:rPr>
              <w:t xml:space="preserve"> ……….……</w:t>
            </w:r>
          </w:p>
        </w:tc>
        <w:tc>
          <w:tcPr>
            <w:tcW w:w="4104" w:type="dxa"/>
          </w:tcPr>
          <w:p w:rsidR="00A91686" w:rsidRPr="00D2414F" w:rsidRDefault="00A91686" w:rsidP="000660A6">
            <w:pPr>
              <w:spacing w:after="160" w:line="360" w:lineRule="auto"/>
              <w:ind w:left="20"/>
              <w:jc w:val="center"/>
              <w:rPr>
                <w:rFonts w:ascii="GHEA Grapalat" w:hAnsi="GHEA Grapalat"/>
                <w:lang w:val="it-IT"/>
              </w:rPr>
            </w:pPr>
            <w:r w:rsidRPr="00D2414F">
              <w:rPr>
                <w:rStyle w:val="11"/>
                <w:rFonts w:ascii="GHEA Grapalat" w:eastAsiaTheme="minorHAnsi" w:hAnsi="GHEA Grapalat"/>
                <w:sz w:val="24"/>
                <w:szCs w:val="24"/>
                <w:lang w:val="it-IT"/>
              </w:rPr>
              <w:t>…………………….</w:t>
            </w:r>
          </w:p>
          <w:p w:rsidR="00A91686" w:rsidRPr="00D2414F" w:rsidRDefault="00A91686" w:rsidP="000660A6">
            <w:pPr>
              <w:spacing w:after="160" w:line="360" w:lineRule="auto"/>
              <w:ind w:left="20"/>
              <w:jc w:val="center"/>
              <w:rPr>
                <w:rFonts w:ascii="GHEA Grapalat" w:eastAsiaTheme="minorHAnsi" w:hAnsi="GHEA Grapalat" w:cs="Times New Roman"/>
                <w:lang w:val="it-IT"/>
              </w:rPr>
            </w:pPr>
            <w:r w:rsidRPr="00D2414F">
              <w:rPr>
                <w:rStyle w:val="11"/>
                <w:rFonts w:ascii="GHEA Grapalat" w:eastAsiaTheme="minorHAnsi" w:hAnsi="GHEA Grapalat"/>
                <w:sz w:val="24"/>
                <w:szCs w:val="24"/>
              </w:rPr>
              <w:t>Փորձաստուգումն</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իրականացնող</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պատասխանատու</w:t>
            </w:r>
            <w:r w:rsidRPr="00D2414F">
              <w:rPr>
                <w:rStyle w:val="11"/>
                <w:rFonts w:ascii="GHEA Grapalat" w:eastAsiaTheme="minorHAnsi" w:hAnsi="GHEA Grapalat"/>
                <w:sz w:val="24"/>
                <w:szCs w:val="24"/>
                <w:lang w:val="it-IT"/>
              </w:rPr>
              <w:t xml:space="preserve"> </w:t>
            </w:r>
            <w:r w:rsidRPr="00D2414F">
              <w:rPr>
                <w:rStyle w:val="11"/>
                <w:rFonts w:ascii="GHEA Grapalat" w:eastAsiaTheme="minorHAnsi" w:hAnsi="GHEA Grapalat"/>
                <w:sz w:val="24"/>
                <w:szCs w:val="24"/>
              </w:rPr>
              <w:t>անձը՝</w:t>
            </w:r>
          </w:p>
        </w:tc>
      </w:tr>
    </w:tbl>
    <w:p w:rsidR="00A91686" w:rsidRPr="00D2414F" w:rsidRDefault="00A91686" w:rsidP="000660A6">
      <w:pPr>
        <w:spacing w:after="160" w:line="360" w:lineRule="auto"/>
        <w:rPr>
          <w:rFonts w:ascii="GHEA Grapalat" w:hAnsi="GHEA Grapalat"/>
        </w:rPr>
      </w:pPr>
    </w:p>
    <w:p w:rsidR="00562269" w:rsidRPr="00D2414F" w:rsidRDefault="00562269" w:rsidP="000660A6">
      <w:pPr>
        <w:spacing w:after="160" w:line="360" w:lineRule="auto"/>
        <w:rPr>
          <w:rStyle w:val="11"/>
          <w:rFonts w:ascii="GHEA Grapalat" w:eastAsiaTheme="minorHAnsi" w:hAnsi="GHEA Grapalat"/>
          <w:sz w:val="24"/>
          <w:szCs w:val="24"/>
          <w:lang w:val="it-IT"/>
        </w:rPr>
      </w:pPr>
      <w:r w:rsidRPr="00D2414F">
        <w:rPr>
          <w:rStyle w:val="11"/>
          <w:rFonts w:ascii="GHEA Grapalat" w:eastAsiaTheme="minorHAnsi" w:hAnsi="GHEA Grapalat"/>
          <w:sz w:val="24"/>
          <w:szCs w:val="24"/>
          <w:lang w:val="it-IT"/>
        </w:rPr>
        <w:br w:type="page"/>
      </w:r>
    </w:p>
    <w:p w:rsidR="00562269" w:rsidRPr="00D2414F" w:rsidRDefault="00562269" w:rsidP="000615B7">
      <w:pPr>
        <w:autoSpaceDE w:val="0"/>
        <w:autoSpaceDN w:val="0"/>
        <w:adjustRightInd w:val="0"/>
        <w:spacing w:after="160" w:line="360" w:lineRule="auto"/>
        <w:ind w:left="567" w:right="567"/>
        <w:outlineLvl w:val="1"/>
        <w:rPr>
          <w:rFonts w:ascii="GHEA Grapalat" w:hAnsi="GHEA Grapalat"/>
          <w:b/>
        </w:rPr>
      </w:pPr>
      <w:bookmarkStart w:id="204" w:name="_Toc44520127"/>
      <w:bookmarkStart w:id="205" w:name="_Toc44556394"/>
      <w:bookmarkStart w:id="206" w:name="_Toc44583931"/>
      <w:bookmarkStart w:id="207" w:name="_Toc44596680"/>
      <w:r w:rsidRPr="00D2414F">
        <w:rPr>
          <w:rFonts w:ascii="GHEA Grapalat" w:hAnsi="GHEA Grapalat"/>
          <w:b/>
          <w:color w:val="auto"/>
        </w:rPr>
        <w:lastRenderedPageBreak/>
        <w:t>ՕՐԻՆԱԿԵԼԻ ՁԵՎ ԹԻՎ 8</w:t>
      </w:r>
      <w:bookmarkEnd w:id="204"/>
      <w:bookmarkEnd w:id="205"/>
      <w:bookmarkEnd w:id="206"/>
      <w:bookmarkEnd w:id="207"/>
    </w:p>
    <w:p w:rsidR="00562269" w:rsidRPr="00D2414F" w:rsidRDefault="00562269" w:rsidP="000660A6">
      <w:pPr>
        <w:autoSpaceDE w:val="0"/>
        <w:autoSpaceDN w:val="0"/>
        <w:adjustRightInd w:val="0"/>
        <w:spacing w:after="160" w:line="360" w:lineRule="auto"/>
        <w:ind w:left="567" w:right="566"/>
        <w:jc w:val="center"/>
        <w:rPr>
          <w:rFonts w:ascii="GHEA Grapalat" w:hAnsi="GHEA Grapalat" w:cs="TimesNewRomanPSMT"/>
          <w:color w:val="auto"/>
        </w:rPr>
      </w:pPr>
      <w:r w:rsidRPr="00D2414F">
        <w:rPr>
          <w:rFonts w:ascii="GHEA Grapalat" w:hAnsi="GHEA Grapalat"/>
        </w:rPr>
        <w:t>Բաժին 3</w:t>
      </w:r>
    </w:p>
    <w:p w:rsidR="00562269" w:rsidRPr="00D2414F" w:rsidRDefault="00562269" w:rsidP="000660A6">
      <w:pPr>
        <w:autoSpaceDE w:val="0"/>
        <w:autoSpaceDN w:val="0"/>
        <w:adjustRightInd w:val="0"/>
        <w:spacing w:after="160" w:line="360" w:lineRule="auto"/>
        <w:ind w:left="567" w:right="566"/>
        <w:jc w:val="center"/>
        <w:rPr>
          <w:rFonts w:ascii="GHEA Grapalat" w:hAnsi="GHEA Grapalat"/>
          <w:color w:val="auto"/>
        </w:rPr>
      </w:pPr>
      <w:r w:rsidRPr="00D2414F">
        <w:rPr>
          <w:rFonts w:ascii="GHEA Grapalat" w:hAnsi="GHEA Grapalat"/>
          <w:color w:val="auto"/>
        </w:rPr>
        <w:t xml:space="preserve">Սառեցվող </w:t>
      </w:r>
      <w:r w:rsidR="00336C57" w:rsidRPr="00D2414F">
        <w:rPr>
          <w:rFonts w:ascii="GHEA Grapalat" w:hAnsi="GHEA Grapalat"/>
        </w:rPr>
        <w:t xml:space="preserve">տրանսպորտային </w:t>
      </w:r>
      <w:r w:rsidRPr="00D2414F">
        <w:rPr>
          <w:rFonts w:ascii="GHEA Grapalat" w:hAnsi="GHEA Grapalat"/>
          <w:color w:val="auto"/>
        </w:rPr>
        <w:t>սարքավորումների պաղեցման սարքերի արդյունավետության տեղային ստուգում</w:t>
      </w:r>
      <w:r w:rsidR="00E42DB4" w:rsidRPr="00D2414F">
        <w:rPr>
          <w:rFonts w:ascii="GHEA Grapalat" w:hAnsi="GHEA Grapalat"/>
          <w:color w:val="auto"/>
        </w:rPr>
        <w:t>ը</w:t>
      </w:r>
      <w:r w:rsidRPr="00D2414F">
        <w:rPr>
          <w:rFonts w:ascii="GHEA Grapalat" w:hAnsi="GHEA Grapalat"/>
          <w:color w:val="auto"/>
        </w:rPr>
        <w:t xml:space="preserve"> փորձագետի կողմից՝</w:t>
      </w:r>
      <w:r w:rsidR="00554A3C" w:rsidRPr="00D2414F">
        <w:rPr>
          <w:rFonts w:ascii="GHEA Grapalat" w:hAnsi="GHEA Grapalat"/>
          <w:color w:val="auto"/>
        </w:rPr>
        <w:br/>
      </w:r>
      <w:r w:rsidRPr="00D2414F">
        <w:rPr>
          <w:rFonts w:ascii="GHEA Grapalat" w:hAnsi="GHEA Grapalat"/>
          <w:color w:val="auto"/>
        </w:rPr>
        <w:t>ATP-ի 1-ին հավելվածի 2-րդ ենթահավելվածի</w:t>
      </w:r>
      <w:r w:rsidR="00554A3C" w:rsidRPr="00D2414F">
        <w:rPr>
          <w:rFonts w:ascii="GHEA Grapalat" w:hAnsi="GHEA Grapalat"/>
          <w:color w:val="auto"/>
        </w:rPr>
        <w:br/>
      </w:r>
      <w:r w:rsidRPr="00D2414F">
        <w:rPr>
          <w:rFonts w:ascii="GHEA Grapalat" w:hAnsi="GHEA Grapalat"/>
          <w:color w:val="auto"/>
        </w:rPr>
        <w:t>6.1 ենթաբաժնին համապատասխան</w:t>
      </w:r>
    </w:p>
    <w:tbl>
      <w:tblPr>
        <w:tblStyle w:val="TableGrid"/>
        <w:tblW w:w="0" w:type="auto"/>
        <w:jc w:val="center"/>
        <w:tblLook w:val="04A0" w:firstRow="1" w:lastRow="0" w:firstColumn="1" w:lastColumn="0" w:noHBand="0" w:noVBand="1"/>
      </w:tblPr>
      <w:tblGrid>
        <w:gridCol w:w="8640"/>
      </w:tblGrid>
      <w:tr w:rsidR="00554A3C" w:rsidRPr="00D2414F" w:rsidTr="00554A3C">
        <w:trPr>
          <w:jc w:val="center"/>
        </w:trPr>
        <w:tc>
          <w:tcPr>
            <w:tcW w:w="8640" w:type="dxa"/>
          </w:tcPr>
          <w:p w:rsidR="00554A3C" w:rsidRPr="00D2414F" w:rsidRDefault="00554A3C"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Ստուգումն իրականացվել է թիվ .................................. արձանագրության հիման վրա, որը կազմվել է (ամսաթիվը) ...........................................................,</w:t>
            </w:r>
          </w:p>
          <w:p w:rsidR="00554A3C" w:rsidRPr="00D2414F" w:rsidRDefault="00554A3C" w:rsidP="000660A6">
            <w:pPr>
              <w:pStyle w:val="Bodytext20"/>
              <w:shd w:val="clear" w:color="auto" w:fill="auto"/>
              <w:tabs>
                <w:tab w:val="right" w:leader="dot" w:pos="9072"/>
              </w:tabs>
              <w:spacing w:after="120" w:line="240" w:lineRule="auto"/>
              <w:ind w:firstLine="0"/>
              <w:rPr>
                <w:rFonts w:ascii="GHEA Grapalat" w:hAnsi="GHEA Grapalat"/>
                <w:sz w:val="24"/>
                <w:szCs w:val="24"/>
              </w:rPr>
            </w:pPr>
            <w:r w:rsidRPr="00D2414F">
              <w:rPr>
                <w:rFonts w:ascii="GHEA Grapalat" w:hAnsi="GHEA Grapalat"/>
                <w:sz w:val="24"/>
                <w:szCs w:val="24"/>
              </w:rPr>
              <w:t>տրամադրվել է հավատարմագրված փորձակայանի/փորձագետի կողմից (անվանումը/անունը, հասցեն).</w:t>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firstLine="0"/>
              <w:rPr>
                <w:rFonts w:ascii="GHEA Grapalat" w:hAnsi="GHEA Grapalat"/>
                <w:sz w:val="24"/>
                <w:szCs w:val="24"/>
              </w:rPr>
            </w:pPr>
            <w:r w:rsidRPr="00D2414F">
              <w:rPr>
                <w:rFonts w:ascii="GHEA Grapalat" w:hAnsi="GHEA Grapalat"/>
                <w:sz w:val="24"/>
                <w:szCs w:val="24"/>
              </w:rPr>
              <w:t>Պաղեցման սարքը՝</w:t>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Նկարագրությունը՝</w:t>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Արտադրողը՝</w:t>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Տեսակը, սերիական համարը՝</w:t>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Արտադրման տարին՝</w:t>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Սառնագենտի բնույթը՝</w:t>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Արտադրողի կողմից նշված՝ սառնագենտի անվանական տարողունակությունը՝ ...</w:t>
            </w:r>
            <w:r w:rsidRPr="00D2414F">
              <w:rPr>
                <w:rFonts w:ascii="GHEA Grapalat" w:hAnsi="GHEA Grapalat"/>
                <w:sz w:val="24"/>
                <w:szCs w:val="24"/>
              </w:rPr>
              <w:tab/>
              <w:t>... կգ</w:t>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Փորձաստուգման համար օգտագործվող սառնագենտի իրական լցավորումը՝........</w:t>
            </w:r>
            <w:r w:rsidRPr="00D2414F">
              <w:rPr>
                <w:rFonts w:ascii="GHEA Grapalat" w:hAnsi="GHEA Grapalat"/>
                <w:sz w:val="24"/>
                <w:szCs w:val="24"/>
              </w:rPr>
              <w:tab/>
              <w:t>..կգ</w:t>
            </w:r>
          </w:p>
          <w:p w:rsidR="00554A3C" w:rsidRPr="00D2414F" w:rsidRDefault="00554A3C" w:rsidP="000660A6">
            <w:pPr>
              <w:pStyle w:val="Bodytext20"/>
              <w:shd w:val="clear" w:color="auto" w:fill="auto"/>
              <w:tabs>
                <w:tab w:val="right" w:leader="dot" w:pos="9072"/>
              </w:tabs>
              <w:spacing w:after="120" w:line="240" w:lineRule="auto"/>
              <w:ind w:left="567" w:firstLine="6"/>
              <w:rPr>
                <w:rFonts w:ascii="GHEA Grapalat" w:hAnsi="GHEA Grapalat"/>
                <w:sz w:val="24"/>
                <w:szCs w:val="24"/>
              </w:rPr>
            </w:pPr>
            <w:r w:rsidRPr="00D2414F">
              <w:rPr>
                <w:rFonts w:ascii="GHEA Grapalat" w:hAnsi="GHEA Grapalat"/>
                <w:sz w:val="24"/>
                <w:szCs w:val="24"/>
              </w:rPr>
              <w:t>Լցավորման սարքը (նկարագրությունը, տեղակայման վայրը)՝</w:t>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554A3C" w:rsidRPr="00D2414F" w:rsidRDefault="00554A3C" w:rsidP="000660A6">
            <w:pPr>
              <w:pStyle w:val="Bodytext20"/>
              <w:shd w:val="clear" w:color="auto" w:fill="auto"/>
              <w:tabs>
                <w:tab w:val="right" w:leader="dot" w:pos="9072"/>
              </w:tabs>
              <w:spacing w:after="120" w:line="240" w:lineRule="auto"/>
              <w:ind w:firstLine="567"/>
              <w:rPr>
                <w:rFonts w:ascii="GHEA Grapalat" w:hAnsi="GHEA Grapalat"/>
                <w:sz w:val="24"/>
                <w:szCs w:val="24"/>
              </w:rPr>
            </w:pPr>
            <w:r w:rsidRPr="00D2414F">
              <w:rPr>
                <w:rFonts w:ascii="GHEA Grapalat" w:hAnsi="GHEA Grapalat"/>
                <w:sz w:val="24"/>
                <w:szCs w:val="24"/>
              </w:rPr>
              <w:t>Ներքին օդափոխման սարքերը</w:t>
            </w:r>
          </w:p>
          <w:p w:rsidR="00554A3C" w:rsidRPr="00D2414F" w:rsidRDefault="00554A3C" w:rsidP="000660A6">
            <w:pPr>
              <w:pStyle w:val="Bodytext20"/>
              <w:shd w:val="clear" w:color="auto" w:fill="auto"/>
              <w:tabs>
                <w:tab w:val="right" w:leader="dot" w:pos="9072"/>
              </w:tabs>
              <w:spacing w:after="120" w:line="240" w:lineRule="auto"/>
              <w:ind w:left="567" w:firstLine="567"/>
              <w:rPr>
                <w:rFonts w:ascii="GHEA Grapalat" w:hAnsi="GHEA Grapalat"/>
                <w:sz w:val="24"/>
                <w:szCs w:val="24"/>
              </w:rPr>
            </w:pPr>
            <w:r w:rsidRPr="00D2414F">
              <w:rPr>
                <w:rFonts w:ascii="GHEA Grapalat" w:hAnsi="GHEA Grapalat"/>
                <w:sz w:val="24"/>
                <w:szCs w:val="24"/>
              </w:rPr>
              <w:t>Նկարագրությունը (սարքերի քանակը եւ այլն)՝</w:t>
            </w:r>
            <w:r w:rsidRPr="00D2414F">
              <w:rPr>
                <w:rFonts w:ascii="GHEA Grapalat" w:hAnsi="GHEA Grapalat"/>
                <w:sz w:val="24"/>
                <w:szCs w:val="24"/>
              </w:rPr>
              <w:tab/>
            </w:r>
          </w:p>
          <w:p w:rsidR="00554A3C" w:rsidRPr="00D2414F" w:rsidRDefault="00554A3C" w:rsidP="000660A6">
            <w:pPr>
              <w:autoSpaceDE w:val="0"/>
              <w:autoSpaceDN w:val="0"/>
              <w:adjustRightInd w:val="0"/>
              <w:spacing w:after="120"/>
              <w:ind w:right="566"/>
              <w:jc w:val="center"/>
              <w:rPr>
                <w:rFonts w:ascii="GHEA Grapalat" w:hAnsi="GHEA Grapalat"/>
                <w:color w:val="auto"/>
              </w:rPr>
            </w:pPr>
          </w:p>
        </w:tc>
      </w:tr>
    </w:tbl>
    <w:p w:rsidR="00554A3C" w:rsidRPr="00D2414F" w:rsidRDefault="00554A3C" w:rsidP="000660A6">
      <w:pPr>
        <w:pStyle w:val="Tableofcontents0"/>
        <w:shd w:val="clear" w:color="auto" w:fill="auto"/>
        <w:tabs>
          <w:tab w:val="right" w:leader="dot" w:pos="9072"/>
        </w:tabs>
        <w:spacing w:after="160" w:line="360" w:lineRule="auto"/>
        <w:ind w:left="567" w:firstLine="567"/>
        <w:rPr>
          <w:rFonts w:ascii="GHEA Grapalat" w:eastAsia="Sylfaen" w:hAnsi="GHEA Grapalat" w:cs="Sylfaen"/>
          <w:sz w:val="24"/>
          <w:szCs w:val="24"/>
        </w:rPr>
      </w:pPr>
    </w:p>
    <w:p w:rsidR="00554A3C" w:rsidRPr="00D2414F" w:rsidRDefault="00554A3C" w:rsidP="000660A6">
      <w:pPr>
        <w:widowControl/>
        <w:spacing w:after="200" w:line="276" w:lineRule="auto"/>
        <w:rPr>
          <w:rFonts w:ascii="GHEA Grapalat" w:hAnsi="GHEA Grapalat"/>
          <w:color w:val="auto"/>
        </w:rPr>
      </w:pPr>
      <w:r w:rsidRPr="00D2414F">
        <w:rPr>
          <w:rFonts w:ascii="GHEA Grapalat" w:hAnsi="GHEA Grapalat"/>
        </w:rPr>
        <w:br w:type="page"/>
      </w:r>
    </w:p>
    <w:p w:rsidR="00562269" w:rsidRPr="00D2414F" w:rsidRDefault="00562269" w:rsidP="000660A6">
      <w:pPr>
        <w:pStyle w:val="Tableofcontents0"/>
        <w:shd w:val="clear" w:color="auto" w:fill="auto"/>
        <w:tabs>
          <w:tab w:val="right" w:leader="dot" w:pos="9072"/>
        </w:tabs>
        <w:spacing w:after="160" w:line="360" w:lineRule="auto"/>
        <w:ind w:left="567" w:firstLine="567"/>
        <w:rPr>
          <w:rStyle w:val="11"/>
          <w:rFonts w:ascii="GHEA Grapalat" w:eastAsiaTheme="minorHAnsi" w:hAnsi="GHEA Grapalat"/>
          <w:b/>
          <w:sz w:val="24"/>
          <w:szCs w:val="24"/>
          <w:lang w:val="hy-AM"/>
        </w:rPr>
      </w:pPr>
      <w:r w:rsidRPr="00D2414F">
        <w:rPr>
          <w:rFonts w:ascii="GHEA Grapalat" w:hAnsi="GHEA Grapalat"/>
          <w:b/>
          <w:sz w:val="24"/>
          <w:szCs w:val="24"/>
        </w:rPr>
        <w:lastRenderedPageBreak/>
        <w:t xml:space="preserve">ՕՐԻՆԱԿԵԼԻ ՁԵՎ ԹԻՎ 8 </w:t>
      </w:r>
      <w:r w:rsidRPr="00D2414F">
        <w:rPr>
          <w:rStyle w:val="11"/>
          <w:rFonts w:ascii="GHEA Grapalat" w:eastAsiaTheme="minorHAnsi" w:hAnsi="GHEA Grapalat"/>
          <w:b/>
          <w:sz w:val="24"/>
          <w:szCs w:val="24"/>
          <w:lang w:val="hy-AM"/>
        </w:rPr>
        <w:t>(շարունակություն)</w:t>
      </w:r>
    </w:p>
    <w:tbl>
      <w:tblPr>
        <w:tblStyle w:val="TableGrid"/>
        <w:tblW w:w="0" w:type="auto"/>
        <w:jc w:val="center"/>
        <w:tblLook w:val="04A0" w:firstRow="1" w:lastRow="0" w:firstColumn="1" w:lastColumn="0" w:noHBand="0" w:noVBand="1"/>
      </w:tblPr>
      <w:tblGrid>
        <w:gridCol w:w="9287"/>
      </w:tblGrid>
      <w:tr w:rsidR="00554A3C" w:rsidRPr="00D2414F" w:rsidTr="004672EA">
        <w:trPr>
          <w:jc w:val="center"/>
        </w:trPr>
        <w:tc>
          <w:tcPr>
            <w:tcW w:w="9061" w:type="dxa"/>
            <w:tcBorders>
              <w:top w:val="single" w:sz="4" w:space="0" w:color="auto"/>
              <w:left w:val="nil"/>
              <w:bottom w:val="single" w:sz="4" w:space="0" w:color="auto"/>
              <w:right w:val="nil"/>
            </w:tcBorders>
          </w:tcPr>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Էլեկտրական օդափոխիչների հզորությունը՝ ...............</w:t>
            </w:r>
            <w:r w:rsidRPr="00D2414F">
              <w:rPr>
                <w:rFonts w:ascii="GHEA Grapalat" w:hAnsi="GHEA Grapalat"/>
                <w:sz w:val="24"/>
                <w:szCs w:val="24"/>
              </w:rPr>
              <w:tab/>
              <w:t>......Վտ</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 xml:space="preserve">Մատուցման գործակիցը՝ </w:t>
            </w:r>
            <w:r w:rsidRPr="00D2414F">
              <w:rPr>
                <w:rFonts w:ascii="GHEA Grapalat" w:hAnsi="GHEA Grapalat"/>
                <w:sz w:val="24"/>
                <w:szCs w:val="24"/>
              </w:rPr>
              <w:tab/>
              <w:t>մ</w:t>
            </w:r>
            <w:r w:rsidRPr="00D2414F">
              <w:rPr>
                <w:rFonts w:ascii="GHEA Grapalat" w:hAnsi="GHEA Grapalat"/>
                <w:sz w:val="24"/>
                <w:szCs w:val="24"/>
                <w:vertAlign w:val="superscript"/>
              </w:rPr>
              <w:t>3</w:t>
            </w:r>
            <w:r w:rsidRPr="00D2414F">
              <w:rPr>
                <w:rFonts w:ascii="GHEA Grapalat" w:hAnsi="GHEA Grapalat"/>
                <w:sz w:val="24"/>
                <w:szCs w:val="24"/>
              </w:rPr>
              <w:t>/ժ</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pacing w:val="2"/>
                <w:sz w:val="24"/>
                <w:szCs w:val="24"/>
              </w:rPr>
            </w:pPr>
            <w:r w:rsidRPr="00D2414F">
              <w:rPr>
                <w:rFonts w:ascii="GHEA Grapalat" w:hAnsi="GHEA Grapalat"/>
                <w:spacing w:val="2"/>
                <w:sz w:val="24"/>
                <w:szCs w:val="24"/>
              </w:rPr>
              <w:t>Խողովակների չափերը. լայնակի հատմամբ՝....մ</w:t>
            </w:r>
            <w:r w:rsidRPr="00D2414F">
              <w:rPr>
                <w:rFonts w:ascii="GHEA Grapalat" w:hAnsi="GHEA Grapalat"/>
                <w:spacing w:val="2"/>
                <w:sz w:val="24"/>
                <w:szCs w:val="24"/>
                <w:vertAlign w:val="superscript"/>
              </w:rPr>
              <w:t>2</w:t>
            </w:r>
            <w:r w:rsidRPr="00D2414F">
              <w:rPr>
                <w:rFonts w:ascii="GHEA Grapalat" w:hAnsi="GHEA Grapalat"/>
                <w:spacing w:val="2"/>
                <w:sz w:val="24"/>
                <w:szCs w:val="24"/>
              </w:rPr>
              <w:t>, երկարությունը՝ ……………...մ</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Պաղեցման սարքերի եւ օդափոխման սարքերի վիճակը՝</w:t>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Ձեռք բերված ներքին ջերմաստիճանը ............................................................°C</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....................................................°C արտաքին ջերմաստիճանի պայմաններում</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Սարքավորման ներքին ջերմաստիճանը՝ մինչեւ սառնարանային սարքը միացնելը՝ ......................</w:t>
            </w:r>
            <w:r w:rsidRPr="00D2414F">
              <w:rPr>
                <w:rFonts w:ascii="GHEA Grapalat" w:hAnsi="GHEA Grapalat"/>
                <w:sz w:val="24"/>
                <w:szCs w:val="24"/>
              </w:rPr>
              <w:tab/>
              <w:t>........°C</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Սառնարանային միավորի աշխատանքի ընդհանուր ժամանակը՝ ..........</w:t>
            </w:r>
            <w:r w:rsidRPr="00D2414F">
              <w:rPr>
                <w:rFonts w:ascii="GHEA Grapalat" w:hAnsi="GHEA Grapalat"/>
                <w:sz w:val="24"/>
                <w:szCs w:val="24"/>
              </w:rPr>
              <w:tab/>
              <w:t>....ժ</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Փորձաստուգման սկզբի եւ հենամարմնի` սահմանված ներքին ջերմաստիճանի միջին արժեքին հասնելու միջեւ ընկած ժամանակը՝ ....</w:t>
            </w:r>
            <w:r w:rsidRPr="00D2414F">
              <w:rPr>
                <w:rFonts w:ascii="GHEA Grapalat" w:hAnsi="GHEA Grapalat"/>
                <w:sz w:val="24"/>
                <w:szCs w:val="24"/>
              </w:rPr>
              <w:tab/>
              <w:t>. ժ</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Թերմոստատի աշխատանքի ստուգումը՝</w:t>
            </w:r>
            <w:r w:rsidRPr="00D2414F">
              <w:rPr>
                <w:rFonts w:ascii="GHEA Grapalat" w:hAnsi="GHEA Grapalat"/>
                <w:sz w:val="24"/>
                <w:szCs w:val="24"/>
              </w:rPr>
              <w:tab/>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Էվտեկտիկ սալերով պաղեցման սարքերի համար՝</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Էվտեկտիկ լուծույթի սառեցումն ապահովելու համար պաղեցման սարքի աշխատանքի ժամանակը՝................</w:t>
            </w:r>
            <w:r w:rsidRPr="00D2414F">
              <w:rPr>
                <w:rFonts w:ascii="GHEA Grapalat" w:hAnsi="GHEA Grapalat"/>
                <w:sz w:val="24"/>
                <w:szCs w:val="24"/>
              </w:rPr>
              <w:tab/>
              <w:t>.........ժ</w:t>
            </w:r>
          </w:p>
          <w:p w:rsidR="004672EA" w:rsidRPr="00D2414F" w:rsidRDefault="004672EA" w:rsidP="000660A6">
            <w:pPr>
              <w:pStyle w:val="Tableofcontents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Սարքն անջատելուց հետո սարքի ներսում օդի ջերմաստիճանը պահպանելու ժամանակը՝ .............</w:t>
            </w:r>
            <w:r w:rsidRPr="00D2414F">
              <w:rPr>
                <w:rFonts w:ascii="GHEA Grapalat" w:hAnsi="GHEA Grapalat"/>
                <w:sz w:val="24"/>
                <w:szCs w:val="24"/>
              </w:rPr>
              <w:tab/>
              <w:t>...ժ</w:t>
            </w:r>
          </w:p>
          <w:p w:rsidR="004672EA" w:rsidRPr="00D2414F" w:rsidRDefault="004672EA" w:rsidP="000660A6">
            <w:pPr>
              <w:pStyle w:val="Bodytext20"/>
              <w:shd w:val="clear" w:color="auto" w:fill="auto"/>
              <w:tabs>
                <w:tab w:val="right" w:leader="dot" w:pos="9072"/>
              </w:tabs>
              <w:spacing w:after="120" w:line="240" w:lineRule="auto"/>
              <w:ind w:hanging="1"/>
              <w:rPr>
                <w:rFonts w:ascii="GHEA Grapalat" w:hAnsi="GHEA Grapalat"/>
                <w:sz w:val="24"/>
                <w:szCs w:val="24"/>
              </w:rPr>
            </w:pPr>
            <w:r w:rsidRPr="00D2414F">
              <w:rPr>
                <w:rFonts w:ascii="GHEA Grapalat" w:hAnsi="GHEA Grapalat"/>
                <w:sz w:val="24"/>
                <w:szCs w:val="24"/>
              </w:rPr>
              <w:t>Նշումներ՝</w:t>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554A3C" w:rsidRPr="00D2414F" w:rsidRDefault="004672EA" w:rsidP="000660A6">
            <w:pPr>
              <w:pStyle w:val="Bodytext20"/>
              <w:shd w:val="clear" w:color="auto" w:fill="auto"/>
              <w:tabs>
                <w:tab w:val="right" w:leader="dot" w:pos="9071"/>
              </w:tabs>
              <w:spacing w:after="120" w:line="240" w:lineRule="auto"/>
              <w:ind w:hanging="1"/>
              <w:rPr>
                <w:rStyle w:val="11"/>
                <w:rFonts w:ascii="GHEA Grapalat" w:eastAsiaTheme="minorHAnsi" w:hAnsi="GHEA Grapalat" w:cstheme="minorBidi"/>
                <w:color w:val="auto"/>
                <w:sz w:val="24"/>
                <w:szCs w:val="24"/>
                <w:lang w:val="hy-AM"/>
              </w:rPr>
            </w:pPr>
            <w:r w:rsidRPr="00D2414F">
              <w:rPr>
                <w:rFonts w:ascii="GHEA Grapalat" w:hAnsi="GHEA Grapalat"/>
                <w:sz w:val="24"/>
                <w:szCs w:val="24"/>
              </w:rPr>
              <w:t xml:space="preserve">Համաձայն վերը նշված փորձարկման արդյունքների՝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կարող է ճանաչվել ATP-ի 1-ին հավելվածի 3-րդ ենթահավելվածի համաձայն տրված հավաստագրի հիման վրա, որն ուժի մեջ է առավելագույնը երեք տարի ժամկետով եւ ունի տարբերակիչ նշան</w:t>
            </w:r>
            <w:r w:rsidRPr="00D2414F">
              <w:rPr>
                <w:rFonts w:ascii="GHEA Grapalat" w:eastAsia="Times New Roman" w:hAnsi="GHEA Grapalat" w:cs="Times New Roman"/>
                <w:color w:val="000000"/>
                <w:sz w:val="24"/>
                <w:szCs w:val="24"/>
              </w:rPr>
              <w:t>……………………………………………</w:t>
            </w:r>
          </w:p>
        </w:tc>
      </w:tr>
    </w:tbl>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p>
    <w:tbl>
      <w:tblPr>
        <w:tblOverlap w:val="never"/>
        <w:tblW w:w="9235" w:type="dxa"/>
        <w:jc w:val="center"/>
        <w:tblLayout w:type="fixed"/>
        <w:tblCellMar>
          <w:left w:w="10" w:type="dxa"/>
          <w:right w:w="10" w:type="dxa"/>
        </w:tblCellMar>
        <w:tblLook w:val="0000" w:firstRow="0" w:lastRow="0" w:firstColumn="0" w:lastColumn="0" w:noHBand="0" w:noVBand="0"/>
      </w:tblPr>
      <w:tblGrid>
        <w:gridCol w:w="5328"/>
        <w:gridCol w:w="3907"/>
      </w:tblGrid>
      <w:tr w:rsidR="00562269" w:rsidRPr="00D2414F" w:rsidTr="00663878">
        <w:trPr>
          <w:jc w:val="center"/>
        </w:trPr>
        <w:tc>
          <w:tcPr>
            <w:tcW w:w="5328" w:type="dxa"/>
            <w:shd w:val="clear" w:color="auto" w:fill="FFFFFF"/>
          </w:tcPr>
          <w:p w:rsidR="00562269" w:rsidRPr="00D2414F" w:rsidRDefault="00562269" w:rsidP="000660A6">
            <w:pPr>
              <w:pStyle w:val="Bodytext180"/>
              <w:shd w:val="clear" w:color="auto" w:fill="auto"/>
              <w:spacing w:before="0" w:after="160" w:line="360" w:lineRule="auto"/>
              <w:ind w:hanging="10"/>
              <w:jc w:val="left"/>
              <w:rPr>
                <w:rFonts w:ascii="GHEA Grapalat" w:hAnsi="GHEA Grapalat"/>
                <w:sz w:val="24"/>
                <w:szCs w:val="24"/>
              </w:rPr>
            </w:pPr>
            <w:r w:rsidRPr="00D2414F">
              <w:rPr>
                <w:rFonts w:ascii="GHEA Grapalat" w:hAnsi="GHEA Grapalat"/>
                <w:sz w:val="24"/>
                <w:szCs w:val="24"/>
              </w:rPr>
              <w:t>Կազմվել է (վայրը)</w:t>
            </w:r>
            <w:r w:rsidR="00E42DB4" w:rsidRPr="00D2414F">
              <w:rPr>
                <w:rFonts w:ascii="GHEA Grapalat" w:hAnsi="GHEA Grapalat"/>
                <w:sz w:val="24"/>
                <w:szCs w:val="24"/>
              </w:rPr>
              <w:t>՝</w:t>
            </w:r>
            <w:r w:rsidRPr="00D2414F">
              <w:rPr>
                <w:rFonts w:ascii="GHEA Grapalat" w:hAnsi="GHEA Grapalat"/>
                <w:sz w:val="24"/>
                <w:szCs w:val="24"/>
              </w:rPr>
              <w:t xml:space="preserve"> ……………………………</w:t>
            </w:r>
            <w:r w:rsidR="004672EA" w:rsidRPr="00D2414F">
              <w:rPr>
                <w:rFonts w:ascii="GHEA Grapalat" w:hAnsi="GHEA Grapalat"/>
                <w:sz w:val="24"/>
                <w:szCs w:val="24"/>
              </w:rPr>
              <w:t>…….</w:t>
            </w:r>
          </w:p>
          <w:p w:rsidR="00562269" w:rsidRPr="00D2414F" w:rsidRDefault="00562269" w:rsidP="000660A6">
            <w:pPr>
              <w:pStyle w:val="Bodytext180"/>
              <w:shd w:val="clear" w:color="auto" w:fill="auto"/>
              <w:spacing w:before="0" w:after="160" w:line="360" w:lineRule="auto"/>
              <w:ind w:hanging="10"/>
              <w:jc w:val="left"/>
              <w:rPr>
                <w:rFonts w:ascii="GHEA Grapalat" w:hAnsi="GHEA Grapalat"/>
                <w:sz w:val="24"/>
                <w:szCs w:val="24"/>
              </w:rPr>
            </w:pPr>
            <w:r w:rsidRPr="00D2414F">
              <w:rPr>
                <w:rStyle w:val="11"/>
                <w:rFonts w:ascii="GHEA Grapalat" w:eastAsiaTheme="minorHAnsi" w:hAnsi="GHEA Grapalat"/>
                <w:sz w:val="24"/>
                <w:szCs w:val="24"/>
                <w:lang w:val="hy-AM"/>
              </w:rPr>
              <w:t>Փորձաստուգման վերաբերյալ արձանագրության</w:t>
            </w:r>
            <w:r w:rsidR="004672EA" w:rsidRPr="00D2414F">
              <w:rPr>
                <w:rFonts w:ascii="GHEA Grapalat" w:hAnsi="GHEA Grapalat"/>
                <w:sz w:val="24"/>
                <w:szCs w:val="24"/>
              </w:rPr>
              <w:t xml:space="preserve"> ամսաթիվը` ……</w:t>
            </w:r>
            <w:r w:rsidRPr="00D2414F">
              <w:rPr>
                <w:rFonts w:ascii="GHEA Grapalat" w:hAnsi="GHEA Grapalat"/>
                <w:sz w:val="24"/>
                <w:szCs w:val="24"/>
              </w:rPr>
              <w:t>………………</w:t>
            </w:r>
          </w:p>
        </w:tc>
        <w:tc>
          <w:tcPr>
            <w:tcW w:w="3907" w:type="dxa"/>
            <w:shd w:val="clear" w:color="auto" w:fill="FFFFFF"/>
          </w:tcPr>
          <w:p w:rsidR="00562269" w:rsidRPr="00D2414F" w:rsidRDefault="00562269" w:rsidP="000660A6">
            <w:pPr>
              <w:spacing w:after="160" w:line="360" w:lineRule="auto"/>
              <w:jc w:val="center"/>
              <w:rPr>
                <w:rFonts w:ascii="GHEA Grapalat" w:hAnsi="GHEA Grapalat"/>
                <w:color w:val="auto"/>
              </w:rPr>
            </w:pPr>
            <w:r w:rsidRPr="00D2414F">
              <w:rPr>
                <w:rFonts w:ascii="GHEA Grapalat" w:hAnsi="GHEA Grapalat"/>
                <w:color w:val="auto"/>
              </w:rPr>
              <w:t>…………………………………….</w:t>
            </w:r>
          </w:p>
          <w:p w:rsidR="00562269" w:rsidRPr="00D2414F" w:rsidRDefault="00562269" w:rsidP="000660A6">
            <w:pPr>
              <w:spacing w:after="160" w:line="360" w:lineRule="auto"/>
              <w:jc w:val="center"/>
              <w:rPr>
                <w:rFonts w:ascii="GHEA Grapalat" w:hAnsi="GHEA Grapalat"/>
                <w:color w:val="auto"/>
                <w:lang w:val="en-US"/>
              </w:rPr>
            </w:pPr>
            <w:r w:rsidRPr="00D2414F">
              <w:rPr>
                <w:rFonts w:ascii="GHEA Grapalat" w:hAnsi="GHEA Grapalat"/>
                <w:color w:val="auto"/>
              </w:rPr>
              <w:t>Փորձաստուգումն իրականացնող պատասխանատու անձը</w:t>
            </w:r>
            <w:r w:rsidR="001B14FB" w:rsidRPr="00D2414F">
              <w:rPr>
                <w:rFonts w:ascii="GHEA Grapalat" w:hAnsi="GHEA Grapalat"/>
                <w:color w:val="auto"/>
                <w:lang w:val="en-US"/>
              </w:rPr>
              <w:t>՝</w:t>
            </w:r>
          </w:p>
        </w:tc>
      </w:tr>
    </w:tbl>
    <w:p w:rsidR="00562269" w:rsidRPr="00D2414F" w:rsidRDefault="00562269" w:rsidP="000615B7">
      <w:pPr>
        <w:pStyle w:val="Heading2"/>
        <w:keepNext w:val="0"/>
        <w:keepLines w:val="0"/>
        <w:spacing w:before="0" w:after="160" w:line="360" w:lineRule="auto"/>
        <w:ind w:firstLine="567"/>
        <w:rPr>
          <w:rFonts w:ascii="GHEA Grapalat" w:hAnsi="GHEA Grapalat"/>
          <w:color w:val="auto"/>
          <w:sz w:val="24"/>
          <w:szCs w:val="24"/>
        </w:rPr>
      </w:pPr>
      <w:r w:rsidRPr="00D2414F">
        <w:rPr>
          <w:rFonts w:ascii="GHEA Grapalat" w:hAnsi="GHEA Grapalat"/>
          <w:color w:val="auto"/>
          <w:sz w:val="24"/>
          <w:szCs w:val="24"/>
        </w:rPr>
        <w:br w:type="page"/>
      </w:r>
      <w:bookmarkStart w:id="208" w:name="_Toc475440966"/>
      <w:bookmarkStart w:id="209" w:name="_Toc44518413"/>
      <w:bookmarkStart w:id="210" w:name="_Toc44520128"/>
      <w:bookmarkStart w:id="211" w:name="_Toc44556395"/>
      <w:bookmarkStart w:id="212" w:name="_Toc44583932"/>
      <w:bookmarkStart w:id="213" w:name="_Toc44596681"/>
      <w:r w:rsidRPr="00D2414F">
        <w:rPr>
          <w:rFonts w:ascii="GHEA Grapalat" w:hAnsi="GHEA Grapalat"/>
          <w:color w:val="auto"/>
          <w:sz w:val="24"/>
          <w:szCs w:val="24"/>
        </w:rPr>
        <w:lastRenderedPageBreak/>
        <w:t xml:space="preserve">ՕՐԻՆԱԿԵԼԻ ՁԵՎ ԹԻՎ </w:t>
      </w:r>
      <w:r w:rsidRPr="00D2414F">
        <w:rPr>
          <w:rFonts w:ascii="GHEA Grapalat" w:hAnsi="GHEA Grapalat"/>
          <w:color w:val="auto"/>
          <w:sz w:val="24"/>
          <w:szCs w:val="24"/>
          <w:lang w:val="en-US"/>
        </w:rPr>
        <w:t>9</w:t>
      </w:r>
      <w:bookmarkEnd w:id="208"/>
      <w:bookmarkEnd w:id="209"/>
      <w:bookmarkEnd w:id="210"/>
      <w:bookmarkEnd w:id="211"/>
      <w:bookmarkEnd w:id="212"/>
      <w:bookmarkEnd w:id="213"/>
    </w:p>
    <w:p w:rsidR="00562269" w:rsidRPr="00D2414F" w:rsidRDefault="00562269" w:rsidP="000660A6">
      <w:pPr>
        <w:spacing w:after="160" w:line="360" w:lineRule="auto"/>
        <w:ind w:right="-2"/>
        <w:jc w:val="center"/>
        <w:rPr>
          <w:rStyle w:val="11"/>
          <w:rFonts w:ascii="GHEA Grapalat" w:eastAsiaTheme="minorHAnsi" w:hAnsi="GHEA Grapalat"/>
          <w:sz w:val="24"/>
          <w:szCs w:val="24"/>
        </w:rPr>
      </w:pPr>
      <w:r w:rsidRPr="00D2414F">
        <w:rPr>
          <w:rFonts w:ascii="GHEA Grapalat" w:hAnsi="GHEA Grapalat"/>
        </w:rPr>
        <w:t>Բաժին 3</w:t>
      </w:r>
    </w:p>
    <w:p w:rsidR="00562269" w:rsidRPr="00D2414F" w:rsidRDefault="00562269" w:rsidP="000660A6">
      <w:pPr>
        <w:spacing w:after="160" w:line="360" w:lineRule="auto"/>
        <w:ind w:right="-2"/>
        <w:jc w:val="center"/>
        <w:rPr>
          <w:rStyle w:val="11"/>
          <w:rFonts w:ascii="GHEA Grapalat" w:eastAsiaTheme="minorHAnsi" w:hAnsi="GHEA Grapalat"/>
          <w:sz w:val="24"/>
          <w:szCs w:val="24"/>
        </w:rPr>
      </w:pPr>
      <w:r w:rsidRPr="00D2414F">
        <w:rPr>
          <w:rStyle w:val="11"/>
          <w:rFonts w:ascii="GHEA Grapalat" w:eastAsiaTheme="minorHAnsi" w:hAnsi="GHEA Grapalat"/>
          <w:sz w:val="24"/>
          <w:szCs w:val="24"/>
        </w:rPr>
        <w:t>Մեխանիկ</w:t>
      </w:r>
      <w:r w:rsidRPr="00D2414F">
        <w:rPr>
          <w:rStyle w:val="11"/>
          <w:rFonts w:ascii="GHEA Grapalat" w:eastAsiaTheme="minorHAnsi" w:hAnsi="GHEA Grapalat"/>
          <w:sz w:val="24"/>
          <w:szCs w:val="24"/>
          <w:lang w:val="hy-AM"/>
        </w:rPr>
        <w:t xml:space="preserve">որեն </w:t>
      </w:r>
      <w:r w:rsidRPr="00D2414F">
        <w:rPr>
          <w:rStyle w:val="11"/>
          <w:rFonts w:ascii="GHEA Grapalat" w:eastAsiaTheme="minorHAnsi" w:hAnsi="GHEA Grapalat"/>
          <w:sz w:val="24"/>
          <w:szCs w:val="24"/>
        </w:rPr>
        <w:t>սառեց</w:t>
      </w:r>
      <w:r w:rsidRPr="00D2414F">
        <w:rPr>
          <w:rStyle w:val="11"/>
          <w:rFonts w:ascii="GHEA Grapalat" w:eastAsiaTheme="minorHAnsi" w:hAnsi="GHEA Grapalat"/>
          <w:sz w:val="24"/>
          <w:szCs w:val="24"/>
          <w:lang w:val="hy-AM"/>
        </w:rPr>
        <w:t>վ</w:t>
      </w:r>
      <w:r w:rsidRPr="00D2414F">
        <w:rPr>
          <w:rStyle w:val="11"/>
          <w:rFonts w:ascii="GHEA Grapalat" w:eastAsiaTheme="minorHAnsi" w:hAnsi="GHEA Grapalat"/>
          <w:sz w:val="24"/>
          <w:szCs w:val="24"/>
        </w:rPr>
        <w:t xml:space="preserve">ող </w:t>
      </w:r>
      <w:r w:rsidR="00336C57" w:rsidRPr="00D2414F">
        <w:rPr>
          <w:rFonts w:ascii="GHEA Grapalat" w:hAnsi="GHEA Grapalat"/>
        </w:rPr>
        <w:t xml:space="preserve">տրանսպորտային </w:t>
      </w:r>
      <w:r w:rsidRPr="00D2414F">
        <w:rPr>
          <w:rStyle w:val="11"/>
          <w:rFonts w:ascii="GHEA Grapalat" w:eastAsiaTheme="minorHAnsi" w:hAnsi="GHEA Grapalat"/>
          <w:sz w:val="24"/>
          <w:szCs w:val="24"/>
        </w:rPr>
        <w:t xml:space="preserve">սարքավորումների </w:t>
      </w:r>
      <w:r w:rsidRPr="00D2414F">
        <w:rPr>
          <w:rStyle w:val="11"/>
          <w:rFonts w:ascii="GHEA Grapalat" w:eastAsiaTheme="minorHAnsi" w:hAnsi="GHEA Grapalat"/>
          <w:sz w:val="24"/>
          <w:szCs w:val="24"/>
          <w:lang w:val="hy-AM"/>
        </w:rPr>
        <w:t>պաղեցման</w:t>
      </w:r>
      <w:r w:rsidRPr="00D2414F">
        <w:rPr>
          <w:rStyle w:val="11"/>
          <w:rFonts w:ascii="GHEA Grapalat" w:eastAsiaTheme="minorHAnsi" w:hAnsi="GHEA Grapalat"/>
          <w:sz w:val="24"/>
          <w:szCs w:val="24"/>
        </w:rPr>
        <w:t xml:space="preserve"> սարքերի արդյունավետության ստուգում</w:t>
      </w:r>
      <w:r w:rsidR="00693497" w:rsidRPr="00D2414F">
        <w:rPr>
          <w:rStyle w:val="11"/>
          <w:rFonts w:ascii="GHEA Grapalat" w:eastAsiaTheme="minorHAnsi" w:hAnsi="GHEA Grapalat"/>
          <w:sz w:val="24"/>
          <w:szCs w:val="24"/>
        </w:rPr>
        <w:t>ը</w:t>
      </w:r>
      <w:r w:rsidRPr="00D2414F">
        <w:rPr>
          <w:rStyle w:val="11"/>
          <w:rFonts w:ascii="GHEA Grapalat" w:eastAsiaTheme="minorHAnsi" w:hAnsi="GHEA Grapalat"/>
          <w:sz w:val="24"/>
          <w:szCs w:val="24"/>
        </w:rPr>
        <w:t xml:space="preserve"> փորձագետի կողմից՝ ATP-ի 1-ին հավելվածի 2-րդ ենթահավելվածի 6.2 </w:t>
      </w:r>
      <w:r w:rsidRPr="00D2414F">
        <w:rPr>
          <w:rStyle w:val="11"/>
          <w:rFonts w:ascii="GHEA Grapalat" w:eastAsiaTheme="minorHAnsi" w:hAnsi="GHEA Grapalat"/>
          <w:sz w:val="24"/>
          <w:szCs w:val="24"/>
          <w:lang w:val="hy-AM"/>
        </w:rPr>
        <w:t>ենթաբաժնին</w:t>
      </w:r>
      <w:r w:rsidRPr="00D2414F">
        <w:rPr>
          <w:rStyle w:val="11"/>
          <w:rFonts w:ascii="GHEA Grapalat" w:eastAsiaTheme="minorHAnsi" w:hAnsi="GHEA Grapalat"/>
          <w:sz w:val="24"/>
          <w:szCs w:val="24"/>
        </w:rPr>
        <w:t xml:space="preserve"> համապատասխան</w:t>
      </w:r>
    </w:p>
    <w:tbl>
      <w:tblPr>
        <w:tblStyle w:val="TableGrid"/>
        <w:tblW w:w="0" w:type="auto"/>
        <w:tblLook w:val="04A0" w:firstRow="1" w:lastRow="0" w:firstColumn="1" w:lastColumn="0" w:noHBand="0" w:noVBand="1"/>
      </w:tblPr>
      <w:tblGrid>
        <w:gridCol w:w="9061"/>
      </w:tblGrid>
      <w:tr w:rsidR="004672EA" w:rsidRPr="00D2414F" w:rsidTr="00095468">
        <w:tc>
          <w:tcPr>
            <w:tcW w:w="9061" w:type="dxa"/>
            <w:tcBorders>
              <w:top w:val="single" w:sz="4" w:space="0" w:color="auto"/>
              <w:left w:val="nil"/>
              <w:bottom w:val="single" w:sz="4" w:space="0" w:color="auto"/>
              <w:right w:val="nil"/>
            </w:tcBorders>
          </w:tcPr>
          <w:p w:rsidR="004672EA" w:rsidRPr="00D2414F" w:rsidRDefault="004672EA"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Ստուգումն իրականացվել է թիվ ....................................... արձանագրության հիման վրա, որը կազմվել է (ամսաթիվը) ................................, տրամադրվել է հավատարմագրված փորձակայանի/փորձագետի կողմից (</w:t>
            </w:r>
            <w:r w:rsidRPr="00D2414F">
              <w:rPr>
                <w:rFonts w:ascii="GHEA Grapalat" w:eastAsia="Times New Roman" w:hAnsi="GHEA Grapalat" w:cs="Times New Roman"/>
              </w:rPr>
              <w:t>անվանումը/</w:t>
            </w:r>
            <w:r w:rsidRPr="00D2414F">
              <w:rPr>
                <w:rFonts w:ascii="GHEA Grapalat" w:eastAsia="Times New Roman" w:hAnsi="GHEA Grapalat" w:cs="Times New Roman"/>
                <w:lang w:val="en-US"/>
              </w:rPr>
              <w:t>անունը, հասցեն) ………………………………………………………………………………………….</w:t>
            </w:r>
          </w:p>
          <w:p w:rsidR="004672EA" w:rsidRPr="00D2414F" w:rsidRDefault="004672EA"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Մեխանիկական սառնարանային սարքերը՝</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Արտադրողը՝ ……………………………….……………………………………………</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Տեսակը, սերիական համարը՝…………………..……………………………………</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Արտադրման տարին՝ ………………….………………………………………………</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Արտադրողի կողմից նշված արդյունավետ սառնարտադրողականությունը +30 °C արտաքին ջերմաստիճանի եւ ստորեւ նշված ներքին ջերմաստիճանի պայմաններում՝</w:t>
            </w:r>
          </w:p>
          <w:p w:rsidR="004672EA" w:rsidRPr="00D2414F" w:rsidRDefault="004672EA" w:rsidP="000660A6">
            <w:pPr>
              <w:spacing w:after="120"/>
              <w:ind w:left="596"/>
              <w:jc w:val="both"/>
              <w:rPr>
                <w:rFonts w:ascii="GHEA Grapalat" w:eastAsia="Times New Roman" w:hAnsi="GHEA Grapalat" w:cs="Times New Roman"/>
                <w:lang w:val="en-US"/>
              </w:rPr>
            </w:pPr>
            <w:r w:rsidRPr="00D2414F">
              <w:rPr>
                <w:rFonts w:ascii="GHEA Grapalat" w:eastAsia="Times New Roman" w:hAnsi="GHEA Grapalat" w:cs="Times New Roman"/>
                <w:lang w:val="en-US"/>
              </w:rPr>
              <w:t>0 °C……………………………………………………………</w:t>
            </w:r>
            <w:r w:rsidRPr="00D2414F">
              <w:rPr>
                <w:rStyle w:val="11"/>
                <w:rFonts w:ascii="GHEA Grapalat" w:eastAsiaTheme="minorHAnsi" w:hAnsi="GHEA Grapalat"/>
                <w:sz w:val="24"/>
                <w:szCs w:val="24"/>
                <w:lang w:val="hy-AM"/>
              </w:rPr>
              <w:t>Վտ</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-10 °C …………………………………………………………</w:t>
            </w:r>
            <w:r w:rsidRPr="00D2414F">
              <w:rPr>
                <w:rStyle w:val="11"/>
                <w:rFonts w:ascii="GHEA Grapalat" w:eastAsiaTheme="minorHAnsi" w:hAnsi="GHEA Grapalat"/>
                <w:sz w:val="24"/>
                <w:szCs w:val="24"/>
                <w:lang w:val="hy-AM"/>
              </w:rPr>
              <w:t>Վտ</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-20 °C …………………………………………………………</w:t>
            </w:r>
            <w:r w:rsidRPr="00D2414F">
              <w:rPr>
                <w:rStyle w:val="11"/>
                <w:rFonts w:ascii="GHEA Grapalat" w:eastAsiaTheme="minorHAnsi" w:hAnsi="GHEA Grapalat"/>
                <w:sz w:val="24"/>
                <w:szCs w:val="24"/>
                <w:lang w:val="hy-AM"/>
              </w:rPr>
              <w:t>Վտ</w:t>
            </w:r>
          </w:p>
          <w:p w:rsidR="004672EA" w:rsidRPr="00D2414F" w:rsidRDefault="004672EA" w:rsidP="000660A6">
            <w:pPr>
              <w:spacing w:after="120"/>
              <w:jc w:val="both"/>
              <w:rPr>
                <w:rFonts w:ascii="GHEA Grapalat" w:eastAsia="Times New Roman" w:hAnsi="GHEA Grapalat" w:cs="Times New Roman"/>
                <w:lang w:val="en-US" w:eastAsia="ru-RU"/>
              </w:rPr>
            </w:pPr>
            <w:r w:rsidRPr="00D2414F">
              <w:rPr>
                <w:rStyle w:val="11"/>
                <w:rFonts w:ascii="GHEA Grapalat" w:eastAsiaTheme="minorHAnsi" w:hAnsi="GHEA Grapalat"/>
                <w:sz w:val="24"/>
                <w:szCs w:val="24"/>
                <w:lang w:val="hy-AM"/>
              </w:rPr>
              <w:t>Սառնագենտի</w:t>
            </w:r>
            <w:r w:rsidRPr="00D2414F">
              <w:rPr>
                <w:rStyle w:val="11"/>
                <w:rFonts w:ascii="GHEA Grapalat" w:eastAsiaTheme="minorHAnsi" w:hAnsi="GHEA Grapalat"/>
                <w:sz w:val="24"/>
                <w:szCs w:val="24"/>
              </w:rPr>
              <w:t xml:space="preserve"> լիցքավորումը՝</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Սառեցնող հեղուկը՝ (ISO/ASHRAE նշանակում)</w:t>
            </w:r>
            <w:r w:rsidR="00F51B40" w:rsidRPr="00D2414F">
              <w:rPr>
                <w:rStyle w:val="FootnoteReference"/>
                <w:rFonts w:ascii="GHEA Grapalat" w:eastAsia="Times New Roman" w:hAnsi="GHEA Grapalat" w:cs="Times New Roman"/>
                <w:lang w:val="en-US"/>
              </w:rPr>
              <w:footnoteReference w:customMarkFollows="1" w:id="40"/>
              <w:t>ա)</w:t>
            </w:r>
            <w:r w:rsidR="00F51B40"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w:t>
            </w:r>
            <w:r w:rsidR="00F51B40" w:rsidRPr="00D2414F">
              <w:rPr>
                <w:rFonts w:ascii="Cambria Math" w:eastAsia="Times New Roman" w:hAnsi="Cambria Math" w:cs="Cambria Math"/>
              </w:rPr>
              <w:t>․․․</w:t>
            </w:r>
            <w:r w:rsidRPr="00D2414F">
              <w:rPr>
                <w:rFonts w:ascii="GHEA Grapalat" w:eastAsia="Times New Roman" w:hAnsi="GHEA Grapalat" w:cs="Times New Roman"/>
                <w:lang w:val="en-US"/>
              </w:rPr>
              <w:t>………………………</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Սառնագենտի նոմինալ զանգվածը…………………………………………………</w:t>
            </w:r>
          </w:p>
          <w:p w:rsidR="004672EA" w:rsidRPr="00D2414F" w:rsidRDefault="004672EA"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Ներքին օդափոխման սարքեր</w:t>
            </w:r>
            <w:r w:rsidRPr="00D2414F">
              <w:rPr>
                <w:rFonts w:ascii="GHEA Grapalat" w:eastAsia="Times New Roman" w:hAnsi="GHEA Grapalat" w:cs="Times New Roman"/>
              </w:rPr>
              <w:t>ը</w:t>
            </w:r>
            <w:r w:rsidRPr="00D2414F">
              <w:rPr>
                <w:rFonts w:ascii="GHEA Grapalat" w:eastAsia="Times New Roman" w:hAnsi="GHEA Grapalat" w:cs="Times New Roman"/>
                <w:lang w:val="en-US"/>
              </w:rPr>
              <w:t>՝</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 (սարքերի քանակը եւ այլն)՝ ………………….………………</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Էլեկտրական օդափոխիչների հզորությունը՝…………………………………</w:t>
            </w:r>
            <w:r w:rsidRPr="00D2414F">
              <w:rPr>
                <w:rStyle w:val="11"/>
                <w:rFonts w:ascii="GHEA Grapalat" w:eastAsiaTheme="minorHAnsi" w:hAnsi="GHEA Grapalat"/>
                <w:sz w:val="24"/>
                <w:szCs w:val="24"/>
                <w:lang w:val="hy-AM"/>
              </w:rPr>
              <w:t>Վտ</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Մատուցման արագությունը՝ ……………………………………………………մ</w:t>
            </w:r>
            <w:r w:rsidRPr="00D2414F">
              <w:rPr>
                <w:rFonts w:ascii="GHEA Grapalat" w:eastAsia="Times New Roman" w:hAnsi="GHEA Grapalat" w:cs="Times New Roman"/>
                <w:vertAlign w:val="superscript"/>
                <w:lang w:val="en-US"/>
              </w:rPr>
              <w:t>3</w:t>
            </w:r>
            <w:r w:rsidRPr="00D2414F">
              <w:rPr>
                <w:rFonts w:ascii="GHEA Grapalat" w:eastAsia="Times New Roman" w:hAnsi="GHEA Grapalat" w:cs="Times New Roman"/>
                <w:lang w:val="en-US"/>
              </w:rPr>
              <w:t>/ժ</w:t>
            </w:r>
          </w:p>
          <w:p w:rsidR="004672EA" w:rsidRPr="00D2414F" w:rsidRDefault="004672EA" w:rsidP="000660A6">
            <w:pPr>
              <w:spacing w:after="120"/>
              <w:ind w:left="596"/>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Խողովակների չափերը. լայնակի հատմամբ՝……մ</w:t>
            </w:r>
            <w:r w:rsidRPr="00D2414F">
              <w:rPr>
                <w:rFonts w:ascii="GHEA Grapalat" w:eastAsia="Times New Roman" w:hAnsi="GHEA Grapalat" w:cs="Times New Roman"/>
                <w:vertAlign w:val="superscript"/>
                <w:lang w:val="en-US"/>
              </w:rPr>
              <w:t>2</w:t>
            </w:r>
            <w:r w:rsidRPr="00D2414F">
              <w:rPr>
                <w:rFonts w:ascii="GHEA Grapalat" w:eastAsia="Times New Roman" w:hAnsi="GHEA Grapalat" w:cs="Times New Roman"/>
                <w:lang w:val="en-US"/>
              </w:rPr>
              <w:t>, երկարությունը՝ …</w:t>
            </w:r>
            <w:r w:rsidR="00F51B40"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մ</w:t>
            </w:r>
          </w:p>
          <w:p w:rsidR="004672EA" w:rsidRPr="00D2414F" w:rsidRDefault="004672EA" w:rsidP="000660A6">
            <w:pPr>
              <w:spacing w:after="120"/>
              <w:ind w:left="596"/>
              <w:jc w:val="both"/>
              <w:rPr>
                <w:rStyle w:val="11"/>
                <w:rFonts w:ascii="GHEA Grapalat" w:eastAsia="Sylfaen" w:hAnsi="GHEA Grapalat"/>
                <w:sz w:val="24"/>
                <w:szCs w:val="24"/>
              </w:rPr>
            </w:pPr>
            <w:r w:rsidRPr="00D2414F">
              <w:rPr>
                <w:rFonts w:ascii="GHEA Grapalat" w:eastAsia="Times New Roman" w:hAnsi="GHEA Grapalat" w:cs="Times New Roman"/>
                <w:lang w:val="en-US"/>
              </w:rPr>
              <w:t xml:space="preserve">Մեխանիկական սառնարանային սարքի եւ ներքին օդափոխման սարքերի </w:t>
            </w:r>
            <w:r w:rsidRPr="00D2414F">
              <w:rPr>
                <w:rFonts w:ascii="GHEA Grapalat" w:eastAsia="Times New Roman" w:hAnsi="GHEA Grapalat" w:cs="Times New Roman"/>
                <w:lang w:val="en-US"/>
              </w:rPr>
              <w:lastRenderedPageBreak/>
              <w:t>վիճակը՝……………………………………………………………………………………</w:t>
            </w:r>
          </w:p>
        </w:tc>
      </w:tr>
    </w:tbl>
    <w:p w:rsidR="00562269" w:rsidRPr="00D2414F" w:rsidRDefault="00562269" w:rsidP="000660A6">
      <w:pPr>
        <w:spacing w:after="160" w:line="360" w:lineRule="auto"/>
        <w:jc w:val="both"/>
        <w:rPr>
          <w:rStyle w:val="11"/>
          <w:rFonts w:ascii="GHEA Grapalat" w:eastAsiaTheme="minorHAnsi" w:hAnsi="GHEA Grapalat"/>
          <w:b/>
          <w:sz w:val="24"/>
          <w:szCs w:val="24"/>
        </w:rPr>
      </w:pPr>
      <w:r w:rsidRPr="00D2414F">
        <w:rPr>
          <w:rStyle w:val="11"/>
          <w:rFonts w:ascii="GHEA Grapalat" w:eastAsiaTheme="minorHAnsi" w:hAnsi="GHEA Grapalat"/>
          <w:b/>
          <w:sz w:val="24"/>
          <w:szCs w:val="24"/>
        </w:rPr>
        <w:lastRenderedPageBreak/>
        <w:t>ՕՐԻՆԱԿԵԼԻ ՁԵՎ ԹԻՎ 9 (շարունակություն)</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095468" w:rsidRPr="00D2414F" w:rsidTr="00095468">
        <w:tc>
          <w:tcPr>
            <w:tcW w:w="9061" w:type="dxa"/>
          </w:tcPr>
          <w:p w:rsidR="00095468" w:rsidRPr="00D2414F" w:rsidRDefault="00095468"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Ձեռք բերված</w:t>
            </w:r>
            <w:r w:rsidR="009B56F2" w:rsidRPr="00D2414F">
              <w:rPr>
                <w:rFonts w:ascii="GHEA Grapalat" w:eastAsia="Times New Roman" w:hAnsi="GHEA Grapalat" w:cs="Times New Roman"/>
                <w:lang w:val="en-US"/>
              </w:rPr>
              <w:t xml:space="preserve"> ներքին ջերմաստիճանը………………………………….</w:t>
            </w:r>
            <w:r w:rsidRPr="00D2414F">
              <w:rPr>
                <w:rFonts w:ascii="GHEA Grapalat" w:eastAsia="Times New Roman" w:hAnsi="GHEA Grapalat" w:cs="Times New Roman"/>
                <w:lang w:val="en-US"/>
              </w:rPr>
              <w:t>……………..°C</w:t>
            </w:r>
          </w:p>
          <w:p w:rsidR="00095468" w:rsidRPr="00D2414F" w:rsidRDefault="009B56F2"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w:t>
            </w:r>
            <w:r w:rsidR="00095468" w:rsidRPr="00D2414F">
              <w:rPr>
                <w:rFonts w:ascii="GHEA Grapalat" w:eastAsia="Times New Roman" w:hAnsi="GHEA Grapalat" w:cs="Times New Roman"/>
                <w:lang w:val="en-US"/>
              </w:rPr>
              <w:t>……………..°C</w:t>
            </w:r>
            <w:r w:rsidR="00095468" w:rsidRPr="00D2414F">
              <w:rPr>
                <w:rStyle w:val="Bodytext19"/>
                <w:rFonts w:ascii="GHEA Grapalat" w:eastAsiaTheme="minorHAnsi" w:hAnsi="GHEA Grapalat"/>
                <w:sz w:val="24"/>
                <w:szCs w:val="24"/>
              </w:rPr>
              <w:t xml:space="preserve"> </w:t>
            </w:r>
            <w:r w:rsidR="00095468" w:rsidRPr="00D2414F">
              <w:rPr>
                <w:rStyle w:val="11"/>
                <w:rFonts w:ascii="GHEA Grapalat" w:eastAsiaTheme="minorHAnsi" w:hAnsi="GHEA Grapalat"/>
                <w:sz w:val="24"/>
                <w:szCs w:val="24"/>
                <w:lang w:val="hy-AM"/>
              </w:rPr>
              <w:t>արտաքին ջերմաստիճանի պայմաններում</w:t>
            </w:r>
          </w:p>
          <w:p w:rsidR="00095468" w:rsidRPr="00D2414F" w:rsidRDefault="00095468"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եւ աշխատանքի հարաբերական տեւողության պայմաններում՝</w:t>
            </w:r>
            <w:r w:rsidR="009B56F2"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 %</w:t>
            </w:r>
          </w:p>
          <w:p w:rsidR="00095468" w:rsidRPr="00D2414F" w:rsidRDefault="00095468"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Աշխատանքի տեւողությունը՝ ……………</w:t>
            </w:r>
            <w:r w:rsidR="009B56F2"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……………………………….ժ</w:t>
            </w:r>
          </w:p>
          <w:p w:rsidR="00095468" w:rsidRPr="00D2414F" w:rsidRDefault="00095468"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Թերմոստատի աշխատանքի ստուգում</w:t>
            </w:r>
            <w:r w:rsidRPr="00D2414F">
              <w:rPr>
                <w:rFonts w:ascii="GHEA Grapalat" w:eastAsia="Times New Roman" w:hAnsi="GHEA Grapalat" w:cs="Times New Roman"/>
                <w:lang w:val="en-US"/>
              </w:rPr>
              <w:tab/>
            </w:r>
            <w:r w:rsidRPr="00D2414F">
              <w:rPr>
                <w:rFonts w:ascii="GHEA Grapalat" w:eastAsia="Times New Roman" w:hAnsi="GHEA Grapalat" w:cs="Times New Roman"/>
              </w:rPr>
              <w:t>ը</w:t>
            </w:r>
            <w:r w:rsidRPr="00D2414F">
              <w:rPr>
                <w:rFonts w:ascii="GHEA Grapalat" w:eastAsia="Times New Roman" w:hAnsi="GHEA Grapalat" w:cs="Times New Roman"/>
                <w:lang w:val="en-US"/>
              </w:rPr>
              <w:t>՝</w:t>
            </w:r>
            <w:r w:rsidR="009B56F2"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w:t>
            </w:r>
          </w:p>
          <w:p w:rsidR="00095468" w:rsidRPr="00D2414F" w:rsidRDefault="00095468"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 xml:space="preserve">Նշումներ՝ </w:t>
            </w:r>
            <w:r w:rsidR="009B56F2"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095468" w:rsidRPr="00D2414F" w:rsidRDefault="00095468"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w:t>
            </w:r>
            <w:r w:rsidR="009B56F2" w:rsidRPr="00D2414F">
              <w:rPr>
                <w:rFonts w:ascii="GHEA Grapalat" w:eastAsia="Times New Roman" w:hAnsi="GHEA Grapalat" w:cs="Times New Roman"/>
                <w:lang w:val="en-US"/>
              </w:rPr>
              <w:t>………………….…………………………………………….</w:t>
            </w:r>
          </w:p>
          <w:p w:rsidR="00095468" w:rsidRPr="00D2414F" w:rsidRDefault="00095468" w:rsidP="000660A6">
            <w:pPr>
              <w:spacing w:after="120"/>
              <w:jc w:val="both"/>
              <w:rPr>
                <w:rStyle w:val="11"/>
                <w:rFonts w:ascii="GHEA Grapalat" w:eastAsia="Sylfaen" w:hAnsi="GHEA Grapalat"/>
                <w:sz w:val="24"/>
                <w:szCs w:val="24"/>
                <w:lang w:eastAsia="ru-RU"/>
              </w:rPr>
            </w:pPr>
            <w:r w:rsidRPr="00D2414F">
              <w:rPr>
                <w:rFonts w:ascii="GHEA Grapalat" w:eastAsia="Times New Roman" w:hAnsi="GHEA Grapalat" w:cs="Times New Roman"/>
                <w:lang w:val="en-US"/>
              </w:rPr>
              <w:t xml:space="preserve">Համաձայն վերը նշված փորձաստուգման արդյունքների՝ </w:t>
            </w:r>
            <w:r w:rsidR="00336C57" w:rsidRPr="00D2414F">
              <w:rPr>
                <w:rFonts w:ascii="GHEA Grapalat" w:hAnsi="GHEA Grapalat"/>
              </w:rPr>
              <w:t xml:space="preserve">տրանսպորտային </w:t>
            </w:r>
            <w:r w:rsidRPr="00D2414F">
              <w:rPr>
                <w:rFonts w:ascii="GHEA Grapalat" w:eastAsia="Times New Roman" w:hAnsi="GHEA Grapalat" w:cs="Times New Roman"/>
                <w:lang w:val="en-US"/>
              </w:rPr>
              <w:t>սարքավորումը կարող</w:t>
            </w:r>
            <w:r w:rsidR="009B56F2" w:rsidRPr="00D2414F">
              <w:rPr>
                <w:rFonts w:ascii="Calibri" w:eastAsia="Times New Roman" w:hAnsi="Calibri" w:cs="Calibri"/>
                <w:lang w:val="en-US"/>
              </w:rPr>
              <w:t> </w:t>
            </w:r>
            <w:r w:rsidRPr="00D2414F">
              <w:rPr>
                <w:rFonts w:ascii="GHEA Grapalat" w:eastAsia="Times New Roman" w:hAnsi="GHEA Grapalat" w:cs="Times New Roman"/>
                <w:lang w:val="en-US"/>
              </w:rPr>
              <w:t>է ճանաչվել ATP-ի 1-ին հավելվածի 3-րդ ենթահավելվածի համաձայն տրված հավաստագրի հիման վրա, որն ուժի մեջ է առավելագույնը երեք տարի ժամկետով եւ ունի տարբերակիչ նշան ………</w:t>
            </w:r>
            <w:r w:rsidR="009B56F2"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w:t>
            </w:r>
          </w:p>
        </w:tc>
      </w:tr>
    </w:tbl>
    <w:p w:rsidR="00562269" w:rsidRPr="00D2414F" w:rsidRDefault="00562269" w:rsidP="000660A6">
      <w:pPr>
        <w:spacing w:after="160" w:line="360" w:lineRule="auto"/>
        <w:jc w:val="both"/>
        <w:rPr>
          <w:rStyle w:val="11"/>
          <w:rFonts w:ascii="GHEA Grapalat" w:eastAsiaTheme="minorHAnsi" w:hAnsi="GHEA Grapalat"/>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246"/>
      </w:tblGrid>
      <w:tr w:rsidR="009B56F2" w:rsidRPr="00D2414F" w:rsidTr="009B56F2">
        <w:tc>
          <w:tcPr>
            <w:tcW w:w="4815" w:type="dxa"/>
          </w:tcPr>
          <w:p w:rsidR="009B56F2" w:rsidRPr="00D2414F" w:rsidRDefault="009B56F2" w:rsidP="000660A6">
            <w:pPr>
              <w:spacing w:after="160" w:line="360" w:lineRule="auto"/>
              <w:rPr>
                <w:rFonts w:ascii="GHEA Grapalat" w:eastAsia="Times New Roman" w:hAnsi="GHEA Grapalat" w:cs="Times New Roman"/>
                <w:lang w:val="en-US"/>
              </w:rPr>
            </w:pPr>
            <w:r w:rsidRPr="00D2414F">
              <w:rPr>
                <w:rFonts w:ascii="GHEA Grapalat" w:eastAsia="Times New Roman" w:hAnsi="GHEA Grapalat" w:cs="Times New Roman"/>
                <w:lang w:val="en-US"/>
              </w:rPr>
              <w:t>Կազմվել է (վայրը)՝ ……………..……………</w:t>
            </w:r>
          </w:p>
          <w:p w:rsidR="009B56F2" w:rsidRPr="00D2414F" w:rsidRDefault="009B56F2" w:rsidP="000660A6">
            <w:pPr>
              <w:spacing w:after="160" w:line="360" w:lineRule="auto"/>
              <w:rPr>
                <w:rStyle w:val="11"/>
                <w:rFonts w:ascii="GHEA Grapalat" w:eastAsia="Sylfaen" w:hAnsi="GHEA Grapalat"/>
                <w:sz w:val="24"/>
                <w:szCs w:val="24"/>
                <w:lang w:eastAsia="ru-RU"/>
              </w:rPr>
            </w:pPr>
            <w:r w:rsidRPr="00D2414F">
              <w:rPr>
                <w:rFonts w:ascii="GHEA Grapalat" w:eastAsia="Times New Roman" w:hAnsi="GHEA Grapalat" w:cs="Times New Roman"/>
                <w:lang w:val="en-US"/>
              </w:rPr>
              <w:t xml:space="preserve">Փորձաստուգման վերաբերյալ արձանագրության </w:t>
            </w:r>
            <w:r w:rsidRPr="00D2414F">
              <w:rPr>
                <w:rStyle w:val="11"/>
                <w:rFonts w:ascii="GHEA Grapalat" w:eastAsiaTheme="minorHAnsi" w:hAnsi="GHEA Grapalat"/>
                <w:sz w:val="24"/>
                <w:szCs w:val="24"/>
                <w:lang w:val="hy-AM"/>
              </w:rPr>
              <w:t>ամսաթիվը`</w:t>
            </w:r>
            <w:r w:rsidRPr="00D2414F">
              <w:rPr>
                <w:rFonts w:ascii="GHEA Grapalat" w:eastAsia="Times New Roman" w:hAnsi="GHEA Grapalat" w:cs="Times New Roman"/>
                <w:lang w:val="en-US"/>
              </w:rPr>
              <w:t xml:space="preserve"> …………… </w:t>
            </w:r>
          </w:p>
        </w:tc>
        <w:tc>
          <w:tcPr>
            <w:tcW w:w="4246" w:type="dxa"/>
          </w:tcPr>
          <w:p w:rsidR="009B56F2" w:rsidRPr="00D2414F" w:rsidRDefault="009B56F2" w:rsidP="000660A6">
            <w:pPr>
              <w:spacing w:after="160" w:line="360" w:lineRule="auto"/>
              <w:ind w:left="186"/>
              <w:jc w:val="center"/>
              <w:rPr>
                <w:rStyle w:val="11"/>
                <w:rFonts w:ascii="GHEA Grapalat" w:eastAsia="Sylfaen" w:hAnsi="GHEA Grapalat"/>
                <w:sz w:val="24"/>
                <w:szCs w:val="24"/>
                <w:lang w:eastAsia="ru-RU"/>
              </w:rPr>
            </w:pPr>
            <w:r w:rsidRPr="00D2414F">
              <w:rPr>
                <w:rFonts w:ascii="GHEA Grapalat" w:eastAsia="Times New Roman" w:hAnsi="GHEA Grapalat" w:cs="Times New Roman"/>
                <w:lang w:val="en-US"/>
              </w:rPr>
              <w:t>…………………………………… Փորձաստուգումն իրականացնող պատասխանատու անձը՝</w:t>
            </w:r>
          </w:p>
        </w:tc>
      </w:tr>
    </w:tbl>
    <w:p w:rsidR="009B56F2" w:rsidRPr="00D2414F" w:rsidRDefault="009B56F2" w:rsidP="000660A6">
      <w:pPr>
        <w:spacing w:after="160" w:line="360" w:lineRule="auto"/>
        <w:jc w:val="both"/>
        <w:rPr>
          <w:rStyle w:val="11"/>
          <w:rFonts w:ascii="GHEA Grapalat" w:eastAsiaTheme="minorHAnsi" w:hAnsi="GHEA Grapalat"/>
          <w:b/>
          <w:sz w:val="24"/>
          <w:szCs w:val="24"/>
        </w:rPr>
      </w:pPr>
    </w:p>
    <w:p w:rsidR="00562269" w:rsidRPr="00D2414F" w:rsidRDefault="00562269" w:rsidP="000660A6">
      <w:pPr>
        <w:spacing w:after="160" w:line="360" w:lineRule="auto"/>
        <w:rPr>
          <w:rStyle w:val="11"/>
          <w:rFonts w:ascii="GHEA Grapalat" w:eastAsiaTheme="minorHAnsi" w:hAnsi="GHEA Grapalat"/>
          <w:sz w:val="24"/>
          <w:szCs w:val="24"/>
        </w:rPr>
      </w:pPr>
      <w:r w:rsidRPr="00D2414F">
        <w:rPr>
          <w:rStyle w:val="11"/>
          <w:rFonts w:ascii="GHEA Grapalat" w:eastAsiaTheme="minorHAnsi" w:hAnsi="GHEA Grapalat"/>
          <w:sz w:val="24"/>
          <w:szCs w:val="24"/>
        </w:rPr>
        <w:br w:type="page"/>
      </w:r>
    </w:p>
    <w:p w:rsidR="00562269" w:rsidRPr="00D2414F" w:rsidRDefault="00562269" w:rsidP="000615B7">
      <w:pPr>
        <w:spacing w:after="160" w:line="360" w:lineRule="auto"/>
        <w:outlineLvl w:val="1"/>
        <w:rPr>
          <w:rStyle w:val="11"/>
          <w:rFonts w:ascii="GHEA Grapalat" w:eastAsiaTheme="minorHAnsi" w:hAnsi="GHEA Grapalat"/>
          <w:b/>
          <w:sz w:val="24"/>
          <w:szCs w:val="24"/>
        </w:rPr>
      </w:pPr>
      <w:bookmarkStart w:id="214" w:name="_Toc44520129"/>
      <w:bookmarkStart w:id="215" w:name="_Toc44556396"/>
      <w:bookmarkStart w:id="216" w:name="_Toc44583933"/>
      <w:bookmarkStart w:id="217" w:name="_Toc44596682"/>
      <w:r w:rsidRPr="00D2414F">
        <w:rPr>
          <w:rStyle w:val="11"/>
          <w:rFonts w:ascii="GHEA Grapalat" w:eastAsiaTheme="minorHAnsi" w:hAnsi="GHEA Grapalat"/>
          <w:b/>
          <w:sz w:val="24"/>
          <w:szCs w:val="24"/>
        </w:rPr>
        <w:lastRenderedPageBreak/>
        <w:t>ՕՐԻՆԱԿԵԼԻ ՁԵՎ ԹԻՎ 10</w:t>
      </w:r>
      <w:bookmarkEnd w:id="214"/>
      <w:bookmarkEnd w:id="215"/>
      <w:bookmarkEnd w:id="216"/>
      <w:bookmarkEnd w:id="217"/>
    </w:p>
    <w:p w:rsidR="00562269" w:rsidRPr="00D2414F" w:rsidRDefault="00562269" w:rsidP="000660A6">
      <w:pPr>
        <w:spacing w:after="160" w:line="360" w:lineRule="auto"/>
        <w:ind w:right="-2"/>
        <w:jc w:val="center"/>
        <w:rPr>
          <w:rStyle w:val="11"/>
          <w:rFonts w:ascii="GHEA Grapalat" w:eastAsiaTheme="minorHAnsi" w:hAnsi="GHEA Grapalat"/>
          <w:sz w:val="24"/>
          <w:szCs w:val="24"/>
        </w:rPr>
      </w:pPr>
      <w:r w:rsidRPr="00D2414F">
        <w:rPr>
          <w:rStyle w:val="11"/>
          <w:rFonts w:ascii="GHEA Grapalat" w:eastAsiaTheme="minorHAnsi" w:hAnsi="GHEA Grapalat"/>
          <w:sz w:val="24"/>
          <w:szCs w:val="24"/>
        </w:rPr>
        <w:t xml:space="preserve">Բաժին 3 </w:t>
      </w:r>
    </w:p>
    <w:p w:rsidR="00562269" w:rsidRPr="00D2414F" w:rsidRDefault="00562269" w:rsidP="000660A6">
      <w:pPr>
        <w:spacing w:after="160" w:line="360" w:lineRule="auto"/>
        <w:ind w:right="-2"/>
        <w:jc w:val="center"/>
        <w:rPr>
          <w:rStyle w:val="11"/>
          <w:rFonts w:ascii="GHEA Grapalat" w:eastAsiaTheme="minorHAnsi" w:hAnsi="GHEA Grapalat"/>
          <w:sz w:val="24"/>
          <w:szCs w:val="24"/>
        </w:rPr>
      </w:pPr>
      <w:r w:rsidRPr="00D2414F">
        <w:rPr>
          <w:rStyle w:val="11"/>
          <w:rFonts w:ascii="GHEA Grapalat" w:eastAsiaTheme="minorHAnsi" w:hAnsi="GHEA Grapalat"/>
          <w:sz w:val="24"/>
          <w:szCs w:val="24"/>
        </w:rPr>
        <w:t>Շահագործման մեջ գտնվող տաքաց</w:t>
      </w:r>
      <w:r w:rsidRPr="00D2414F">
        <w:rPr>
          <w:rStyle w:val="11"/>
          <w:rFonts w:ascii="GHEA Grapalat" w:eastAsiaTheme="minorHAnsi" w:hAnsi="GHEA Grapalat"/>
          <w:sz w:val="24"/>
          <w:szCs w:val="24"/>
          <w:lang w:val="hy-AM"/>
        </w:rPr>
        <w:t>վ</w:t>
      </w:r>
      <w:r w:rsidRPr="00D2414F">
        <w:rPr>
          <w:rStyle w:val="11"/>
          <w:rFonts w:ascii="GHEA Grapalat" w:eastAsiaTheme="minorHAnsi" w:hAnsi="GHEA Grapalat"/>
          <w:sz w:val="24"/>
          <w:szCs w:val="24"/>
        </w:rPr>
        <w:t xml:space="preserve">ող </w:t>
      </w:r>
      <w:r w:rsidR="00336C57" w:rsidRPr="00D2414F">
        <w:rPr>
          <w:rFonts w:ascii="GHEA Grapalat" w:hAnsi="GHEA Grapalat"/>
        </w:rPr>
        <w:t xml:space="preserve">տրանսպորտային </w:t>
      </w:r>
      <w:r w:rsidRPr="00D2414F">
        <w:rPr>
          <w:rStyle w:val="11"/>
          <w:rFonts w:ascii="GHEA Grapalat" w:eastAsiaTheme="minorHAnsi" w:hAnsi="GHEA Grapalat"/>
          <w:sz w:val="24"/>
          <w:szCs w:val="24"/>
        </w:rPr>
        <w:t>սարքավորումների տաքաց</w:t>
      </w:r>
      <w:r w:rsidRPr="00D2414F">
        <w:rPr>
          <w:rStyle w:val="11"/>
          <w:rFonts w:ascii="GHEA Grapalat" w:eastAsiaTheme="minorHAnsi" w:hAnsi="GHEA Grapalat"/>
          <w:sz w:val="24"/>
          <w:szCs w:val="24"/>
          <w:lang w:val="hy-AM"/>
        </w:rPr>
        <w:t>ման</w:t>
      </w:r>
      <w:r w:rsidRPr="00D2414F">
        <w:rPr>
          <w:rStyle w:val="11"/>
          <w:rFonts w:ascii="GHEA Grapalat" w:eastAsiaTheme="minorHAnsi" w:hAnsi="GHEA Grapalat"/>
          <w:sz w:val="24"/>
          <w:szCs w:val="24"/>
        </w:rPr>
        <w:t xml:space="preserve"> սարքերի արդյունավետության ստուգում</w:t>
      </w:r>
      <w:r w:rsidR="00693497" w:rsidRPr="00D2414F">
        <w:rPr>
          <w:rStyle w:val="11"/>
          <w:rFonts w:ascii="GHEA Grapalat" w:eastAsiaTheme="minorHAnsi" w:hAnsi="GHEA Grapalat"/>
          <w:sz w:val="24"/>
          <w:szCs w:val="24"/>
        </w:rPr>
        <w:t>ը</w:t>
      </w:r>
      <w:r w:rsidRPr="00D2414F">
        <w:rPr>
          <w:rStyle w:val="11"/>
          <w:rFonts w:ascii="GHEA Grapalat" w:eastAsiaTheme="minorHAnsi" w:hAnsi="GHEA Grapalat"/>
          <w:sz w:val="24"/>
          <w:szCs w:val="24"/>
        </w:rPr>
        <w:t xml:space="preserve"> փորձագետի կողմից՝ ATP-ի 1-ին հավելվածի 2-րդ ենթահավելվածի 6.3 </w:t>
      </w:r>
      <w:r w:rsidRPr="00D2414F">
        <w:rPr>
          <w:rStyle w:val="11"/>
          <w:rFonts w:ascii="GHEA Grapalat" w:eastAsiaTheme="minorHAnsi" w:hAnsi="GHEA Grapalat"/>
          <w:sz w:val="24"/>
          <w:szCs w:val="24"/>
          <w:lang w:val="hy-AM"/>
        </w:rPr>
        <w:t>ենթաբաժնին</w:t>
      </w:r>
      <w:r w:rsidRPr="00D2414F">
        <w:rPr>
          <w:rStyle w:val="11"/>
          <w:rFonts w:ascii="GHEA Grapalat" w:eastAsiaTheme="minorHAnsi" w:hAnsi="GHEA Grapalat"/>
          <w:sz w:val="24"/>
          <w:szCs w:val="24"/>
        </w:rPr>
        <w:t xml:space="preserve"> համապատասխան</w:t>
      </w:r>
    </w:p>
    <w:p w:rsidR="00562269" w:rsidRPr="00D2414F" w:rsidRDefault="00562269" w:rsidP="000660A6">
      <w:pPr>
        <w:spacing w:after="120"/>
        <w:rPr>
          <w:rStyle w:val="11"/>
          <w:rFonts w:ascii="GHEA Grapalat" w:eastAsiaTheme="minorHAnsi" w:hAnsi="GHEA Grapalat"/>
          <w:b/>
          <w:sz w:val="24"/>
          <w:szCs w:val="24"/>
        </w:rPr>
      </w:pPr>
      <w:r w:rsidRPr="00D2414F">
        <w:rPr>
          <w:rStyle w:val="11"/>
          <w:rFonts w:ascii="GHEA Grapalat" w:eastAsiaTheme="minorHAnsi" w:hAnsi="GHEA Grapalat"/>
          <w:sz w:val="24"/>
          <w:szCs w:val="24"/>
        </w:rPr>
        <w:t>_________________________________________________________________________</w:t>
      </w:r>
    </w:p>
    <w:p w:rsidR="00562269" w:rsidRPr="00D2414F" w:rsidRDefault="00562269"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Ստուգումն իրականացվել է թիվ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արձանագրության հիման վրա, որը կազմվել է (ամսաթիվը)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տրամադրվել է հավատարմագրված փորձակայանի/փորձագետի կողմից (</w:t>
      </w:r>
      <w:r w:rsidRPr="00D2414F">
        <w:rPr>
          <w:rFonts w:ascii="GHEA Grapalat" w:eastAsia="Times New Roman" w:hAnsi="GHEA Grapalat" w:cs="Times New Roman"/>
        </w:rPr>
        <w:t>անվանումը/</w:t>
      </w:r>
      <w:r w:rsidRPr="00D2414F">
        <w:rPr>
          <w:rFonts w:ascii="GHEA Grapalat" w:eastAsia="Times New Roman" w:hAnsi="GHEA Grapalat" w:cs="Times New Roman"/>
          <w:lang w:val="en-US"/>
        </w:rPr>
        <w:t>անունը, հասցեն)………………………</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 xml:space="preserve">Տաքացման </w:t>
      </w:r>
      <w:r w:rsidRPr="00D2414F">
        <w:rPr>
          <w:rFonts w:ascii="GHEA Grapalat" w:eastAsia="Times New Roman" w:hAnsi="GHEA Grapalat" w:cs="Times New Roman"/>
        </w:rPr>
        <w:t>ռեժիմը</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Տեսակը, սերիական համարը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Արտադրման տարին</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Տեղակայման վայրը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Ջերմափոխանակման ընդհանուր մակերեսը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……………………մ</w:t>
      </w:r>
      <w:r w:rsidRPr="00D2414F">
        <w:rPr>
          <w:rFonts w:ascii="GHEA Grapalat" w:eastAsia="Times New Roman" w:hAnsi="GHEA Grapalat" w:cs="Times New Roman"/>
          <w:vertAlign w:val="superscript"/>
          <w:lang w:val="en-US"/>
        </w:rPr>
        <w:t>2</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Արտադրողի կողմից նշված արդյունավետ էներգալարվածությունը</w:t>
      </w:r>
      <w:r w:rsidR="00693497"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Pr="00D2414F">
        <w:rPr>
          <w:rFonts w:ascii="GHEA Grapalat" w:hAnsi="GHEA Grapalat"/>
        </w:rPr>
        <w:t>կՎտ</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Ներքին օդափոխման սարքեր</w:t>
      </w:r>
      <w:r w:rsidRPr="00D2414F">
        <w:rPr>
          <w:rFonts w:ascii="GHEA Grapalat" w:eastAsia="Times New Roman" w:hAnsi="GHEA Grapalat" w:cs="Times New Roman"/>
        </w:rPr>
        <w:t>ը</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 (սարքերի քանակը եւ այլն)</w:t>
      </w:r>
      <w:r w:rsidR="00693497" w:rsidRPr="00D2414F">
        <w:rPr>
          <w:rFonts w:ascii="GHEA Grapalat" w:eastAsia="Times New Roman" w:hAnsi="GHEA Grapalat" w:cs="Times New Roman"/>
          <w:lang w:val="en-US"/>
        </w:rPr>
        <w:t>՝</w:t>
      </w:r>
      <w:r w:rsidR="00091AF6"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Էլեկտրական օդափոխիչների հզորությունը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Pr="00D2414F">
        <w:rPr>
          <w:rFonts w:ascii="GHEA Grapalat" w:hAnsi="GHEA Grapalat"/>
        </w:rPr>
        <w:t xml:space="preserve"> Վտ</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Մատուցման արագությունը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մ</w:t>
      </w:r>
      <w:r w:rsidRPr="00D2414F">
        <w:rPr>
          <w:rFonts w:ascii="GHEA Grapalat" w:eastAsia="Times New Roman" w:hAnsi="GHEA Grapalat" w:cs="Times New Roman"/>
          <w:vertAlign w:val="superscript"/>
          <w:lang w:val="en-US"/>
        </w:rPr>
        <w:t>3</w:t>
      </w:r>
      <w:r w:rsidRPr="00D2414F">
        <w:rPr>
          <w:rFonts w:ascii="GHEA Grapalat" w:eastAsia="Times New Roman" w:hAnsi="GHEA Grapalat" w:cs="Times New Roman"/>
          <w:lang w:val="en-US"/>
        </w:rPr>
        <w:t>/ժ</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Խողովակների չափերը. լայնակի հատմամբ՝</w:t>
      </w:r>
      <w:r w:rsidR="00091AF6"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………մ</w:t>
      </w:r>
      <w:r w:rsidRPr="00D2414F">
        <w:rPr>
          <w:rFonts w:ascii="GHEA Grapalat" w:eastAsia="Times New Roman" w:hAnsi="GHEA Grapalat" w:cs="Times New Roman"/>
          <w:vertAlign w:val="superscript"/>
          <w:lang w:val="en-US"/>
        </w:rPr>
        <w:t>2</w:t>
      </w:r>
      <w:r w:rsidRPr="00D2414F">
        <w:rPr>
          <w:rFonts w:ascii="GHEA Grapalat" w:eastAsia="Times New Roman" w:hAnsi="GHEA Grapalat" w:cs="Times New Roman"/>
          <w:lang w:val="en-US"/>
        </w:rPr>
        <w:t>, երկարությունը՝……………</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մ</w:t>
      </w:r>
    </w:p>
    <w:p w:rsidR="00562269" w:rsidRPr="00D2414F" w:rsidRDefault="00562269" w:rsidP="000660A6">
      <w:pPr>
        <w:spacing w:after="120"/>
        <w:ind w:left="567"/>
        <w:jc w:val="both"/>
        <w:rPr>
          <w:rFonts w:ascii="GHEA Grapalat" w:eastAsia="Times New Roman" w:hAnsi="GHEA Grapalat" w:cs="Times New Roman"/>
          <w:lang w:val="en-US"/>
        </w:rPr>
      </w:pPr>
      <w:r w:rsidRPr="00D2414F">
        <w:rPr>
          <w:rFonts w:ascii="GHEA Grapalat" w:eastAsia="Times New Roman" w:hAnsi="GHEA Grapalat" w:cs="Times New Roman"/>
          <w:lang w:val="en-US"/>
        </w:rPr>
        <w:t>Տաքաց</w:t>
      </w:r>
      <w:r w:rsidRPr="00D2414F">
        <w:rPr>
          <w:rFonts w:ascii="GHEA Grapalat" w:eastAsia="Times New Roman" w:hAnsi="GHEA Grapalat" w:cs="Times New Roman"/>
        </w:rPr>
        <w:t>մա</w:t>
      </w:r>
      <w:r w:rsidRPr="00D2414F">
        <w:rPr>
          <w:rFonts w:ascii="GHEA Grapalat" w:eastAsia="Times New Roman" w:hAnsi="GHEA Grapalat" w:cs="Times New Roman"/>
          <w:lang w:val="en-US"/>
        </w:rPr>
        <w:t>ն սարքի եւ ներքին օդափոխման սարքերի վիճակը</w:t>
      </w:r>
      <w:r w:rsidR="00693497"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rPr>
      </w:pPr>
      <w:r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rPr>
      </w:pPr>
      <w:r w:rsidRPr="00D2414F">
        <w:rPr>
          <w:rFonts w:ascii="GHEA Grapalat" w:eastAsia="Times New Roman" w:hAnsi="GHEA Grapalat" w:cs="Times New Roman"/>
          <w:lang w:val="en-US"/>
        </w:rPr>
        <w:t>Ձեռք բերված ներք</w:t>
      </w:r>
      <w:r w:rsidR="004C3006" w:rsidRPr="00D2414F">
        <w:rPr>
          <w:rFonts w:ascii="GHEA Grapalat" w:eastAsia="Times New Roman" w:hAnsi="GHEA Grapalat" w:cs="Times New Roman"/>
          <w:lang w:val="en-US"/>
        </w:rPr>
        <w:t>ին ջերմաստիճանը …………………….</w:t>
      </w:r>
      <w:r w:rsidRPr="00D2414F">
        <w:rPr>
          <w:rFonts w:ascii="GHEA Grapalat" w:eastAsia="Times New Roman" w:hAnsi="GHEA Grapalat" w:cs="Times New Roman"/>
          <w:lang w:val="en-US"/>
        </w:rPr>
        <w:t>…………………… °C</w:t>
      </w:r>
    </w:p>
    <w:p w:rsidR="004C3006" w:rsidRPr="00D2414F" w:rsidRDefault="004C3006" w:rsidP="000660A6">
      <w:pPr>
        <w:spacing w:after="120"/>
        <w:jc w:val="center"/>
        <w:rPr>
          <w:rStyle w:val="11"/>
          <w:rFonts w:ascii="GHEA Grapalat" w:eastAsiaTheme="minorHAnsi" w:hAnsi="GHEA Grapalat"/>
          <w:b/>
          <w:sz w:val="24"/>
          <w:szCs w:val="24"/>
        </w:rPr>
      </w:pPr>
      <w:r w:rsidRPr="00D2414F">
        <w:rPr>
          <w:rStyle w:val="11"/>
          <w:rFonts w:ascii="GHEA Grapalat" w:eastAsiaTheme="minorHAnsi" w:hAnsi="GHEA Grapalat"/>
          <w:sz w:val="24"/>
          <w:szCs w:val="24"/>
        </w:rPr>
        <w:t>_________________________________________________________________________</w:t>
      </w:r>
    </w:p>
    <w:p w:rsidR="00562269" w:rsidRPr="00D2414F" w:rsidRDefault="00562269" w:rsidP="000660A6">
      <w:pPr>
        <w:spacing w:after="160" w:line="360" w:lineRule="auto"/>
        <w:rPr>
          <w:rStyle w:val="11"/>
          <w:rFonts w:ascii="GHEA Grapalat" w:eastAsiaTheme="minorHAnsi" w:hAnsi="GHEA Grapalat"/>
          <w:color w:val="000000" w:themeColor="text1"/>
          <w:sz w:val="24"/>
          <w:szCs w:val="24"/>
        </w:rPr>
      </w:pPr>
      <w:r w:rsidRPr="00D2414F">
        <w:rPr>
          <w:rStyle w:val="11"/>
          <w:rFonts w:ascii="GHEA Grapalat" w:eastAsiaTheme="minorHAnsi" w:hAnsi="GHEA Grapalat"/>
          <w:color w:val="FF0000"/>
          <w:sz w:val="24"/>
          <w:szCs w:val="24"/>
        </w:rPr>
        <w:br w:type="page"/>
      </w:r>
    </w:p>
    <w:p w:rsidR="00562269" w:rsidRPr="00D2414F" w:rsidRDefault="00562269" w:rsidP="000660A6">
      <w:pPr>
        <w:spacing w:after="160" w:line="360" w:lineRule="auto"/>
        <w:jc w:val="both"/>
        <w:rPr>
          <w:rStyle w:val="11"/>
          <w:rFonts w:ascii="GHEA Grapalat" w:eastAsiaTheme="minorHAnsi" w:hAnsi="GHEA Grapalat"/>
          <w:b/>
          <w:sz w:val="24"/>
          <w:szCs w:val="24"/>
        </w:rPr>
      </w:pPr>
      <w:r w:rsidRPr="00D2414F">
        <w:rPr>
          <w:rStyle w:val="11"/>
          <w:rFonts w:ascii="GHEA Grapalat" w:eastAsiaTheme="minorHAnsi" w:hAnsi="GHEA Grapalat"/>
          <w:b/>
          <w:sz w:val="24"/>
          <w:szCs w:val="24"/>
        </w:rPr>
        <w:lastRenderedPageBreak/>
        <w:t>ՕՐԻՆԱԿԵԼԻ ՁԵՎ ԹԻՎ 10 (շարունակություն)</w:t>
      </w:r>
    </w:p>
    <w:p w:rsidR="00562269" w:rsidRPr="00D2414F" w:rsidRDefault="006778F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w:t>
      </w:r>
      <w:r w:rsidR="00562269" w:rsidRPr="00D2414F">
        <w:rPr>
          <w:rFonts w:ascii="GHEA Grapalat" w:eastAsia="Times New Roman" w:hAnsi="GHEA Grapalat" w:cs="Times New Roman"/>
          <w:lang w:val="en-US"/>
        </w:rPr>
        <w:t>րտաքին ջերմաստիճանի</w:t>
      </w:r>
      <w:r w:rsidRPr="00D2414F">
        <w:rPr>
          <w:rFonts w:ascii="GHEA Grapalat" w:eastAsia="Times New Roman" w:hAnsi="GHEA Grapalat" w:cs="Times New Roman"/>
          <w:lang w:val="en-US"/>
        </w:rPr>
        <w:t xml:space="preserve"> պայմաններում</w:t>
      </w:r>
      <w:r w:rsidR="004C3006" w:rsidRPr="00D2414F">
        <w:rPr>
          <w:rFonts w:ascii="GHEA Grapalat" w:eastAsia="Times New Roman" w:hAnsi="GHEA Grapalat" w:cs="Times New Roman"/>
          <w:lang w:val="en-US"/>
        </w:rPr>
        <w:t xml:space="preserve"> ………………………………</w:t>
      </w:r>
      <w:r w:rsidR="00562269" w:rsidRPr="00D2414F">
        <w:rPr>
          <w:rFonts w:ascii="GHEA Grapalat" w:eastAsia="Times New Roman" w:hAnsi="GHEA Grapalat" w:cs="Times New Roman"/>
          <w:lang w:val="en-US"/>
        </w:rPr>
        <w:t>….………….°C</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եւ աշխատանքի հարաբերական տեւողության պայմաններում</w:t>
      </w:r>
      <w:r w:rsidR="00693497"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Աշխատանքի տեւողությունը</w:t>
      </w:r>
      <w:r w:rsidR="00693497"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…………………………..…………………h</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Թերմոստատի աշխատանքի ստուգում</w:t>
      </w:r>
      <w:r w:rsidRPr="00D2414F">
        <w:rPr>
          <w:rFonts w:ascii="GHEA Grapalat" w:eastAsia="Times New Roman" w:hAnsi="GHEA Grapalat" w:cs="Times New Roman"/>
        </w:rPr>
        <w:t>ը</w:t>
      </w:r>
      <w:r w:rsidR="00693497"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Նշումներ՝ …………………………………</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w:t>
      </w:r>
      <w:r w:rsidR="004C3006"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_________________________________________________________________________</w:t>
      </w:r>
    </w:p>
    <w:p w:rsidR="00562269" w:rsidRPr="00D2414F" w:rsidRDefault="00562269" w:rsidP="000615B7">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 xml:space="preserve">Համաձայն վերը նշված փորձաստուգման արդյունքների` </w:t>
      </w:r>
      <w:r w:rsidR="00336C57" w:rsidRPr="00D2414F">
        <w:rPr>
          <w:rFonts w:ascii="GHEA Grapalat" w:hAnsi="GHEA Grapalat"/>
        </w:rPr>
        <w:t xml:space="preserve">տրանսպորտային </w:t>
      </w:r>
      <w:r w:rsidRPr="00D2414F">
        <w:rPr>
          <w:rFonts w:ascii="GHEA Grapalat" w:eastAsia="Times New Roman" w:hAnsi="GHEA Grapalat" w:cs="Times New Roman"/>
          <w:lang w:val="en-US"/>
        </w:rPr>
        <w:t>սարքավորումը կարող է ճանաչվել ATP-ի 1-ին հավելվածի 3-րդ ենթահավելվածի համաձայն տրված հավաստագր</w:t>
      </w:r>
      <w:r w:rsidRPr="00D2414F">
        <w:rPr>
          <w:rFonts w:ascii="GHEA Grapalat" w:eastAsia="Times New Roman" w:hAnsi="GHEA Grapalat" w:cs="Times New Roman"/>
        </w:rPr>
        <w:t>ի հիման վրա</w:t>
      </w:r>
      <w:r w:rsidRPr="00D2414F">
        <w:rPr>
          <w:rFonts w:ascii="GHEA Grapalat" w:eastAsia="Times New Roman" w:hAnsi="GHEA Grapalat" w:cs="Times New Roman"/>
          <w:lang w:val="en-US"/>
        </w:rPr>
        <w:t>, որն ուժի մեջ է առավելագույնը երեք տարի ժամկետով եւ ունի տարբերակիչ նշան ………………</w:t>
      </w:r>
      <w:r w:rsidR="004C3006" w:rsidRPr="00D2414F">
        <w:rPr>
          <w:rFonts w:ascii="GHEA Grapalat" w:eastAsia="Times New Roman" w:hAnsi="GHEA Grapalat" w:cs="Times New Roman"/>
          <w:lang w:val="en-US"/>
        </w:rPr>
        <w:t>……………………….</w:t>
      </w:r>
      <w:r w:rsidR="000615B7" w:rsidRPr="00D2414F">
        <w:rPr>
          <w:rFonts w:ascii="GHEA Grapalat" w:eastAsia="Times New Roman" w:hAnsi="GHEA Grapalat" w:cs="Times New Roman"/>
          <w:lang w:val="en-US"/>
        </w:rPr>
        <w:t>……………</w:t>
      </w:r>
    </w:p>
    <w:p w:rsidR="000615B7" w:rsidRPr="00D2414F" w:rsidRDefault="000615B7" w:rsidP="000615B7">
      <w:pPr>
        <w:spacing w:after="120"/>
        <w:jc w:val="both"/>
        <w:rPr>
          <w:rFonts w:ascii="GHEA Grapalat" w:eastAsia="Times New Roman" w:hAnsi="GHEA Grapalat" w:cs="Times New Roman"/>
          <w:lang w:val="en-US" w:eastAsia="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958"/>
      </w:tblGrid>
      <w:tr w:rsidR="004C3006" w:rsidRPr="00D2414F" w:rsidTr="004C3006">
        <w:tc>
          <w:tcPr>
            <w:tcW w:w="5103" w:type="dxa"/>
          </w:tcPr>
          <w:p w:rsidR="004C3006" w:rsidRPr="00D2414F" w:rsidRDefault="004C3006" w:rsidP="000660A6">
            <w:pPr>
              <w:spacing w:after="160" w:line="360" w:lineRule="auto"/>
              <w:rPr>
                <w:rFonts w:ascii="GHEA Grapalat" w:eastAsia="Times New Roman" w:hAnsi="GHEA Grapalat" w:cs="Times New Roman"/>
                <w:lang w:val="en-US" w:eastAsia="ru-RU"/>
              </w:rPr>
            </w:pPr>
            <w:r w:rsidRPr="00D2414F">
              <w:rPr>
                <w:rFonts w:ascii="GHEA Grapalat" w:eastAsia="Times New Roman" w:hAnsi="GHEA Grapalat" w:cs="Times New Roman"/>
                <w:lang w:val="en-US"/>
              </w:rPr>
              <w:t>Կազմվել է (վայրը)՝ ……………………………</w:t>
            </w:r>
          </w:p>
          <w:p w:rsidR="004C3006" w:rsidRPr="00D2414F" w:rsidRDefault="004C3006" w:rsidP="000660A6">
            <w:pPr>
              <w:spacing w:after="160" w:line="360" w:lineRule="auto"/>
              <w:rPr>
                <w:rFonts w:ascii="GHEA Grapalat" w:eastAsia="Times New Roman" w:hAnsi="GHEA Grapalat" w:cs="Times New Roman"/>
                <w:lang w:val="en-US" w:eastAsia="ru-RU"/>
              </w:rPr>
            </w:pPr>
            <w:r w:rsidRPr="00D2414F">
              <w:rPr>
                <w:rFonts w:ascii="GHEA Grapalat" w:eastAsia="Times New Roman" w:hAnsi="GHEA Grapalat" w:cs="Times New Roman"/>
                <w:lang w:val="en-US"/>
              </w:rPr>
              <w:t>Փորձաստուգման վերաբերյալ արձանագրության ամսաթիվը`………………</w:t>
            </w:r>
          </w:p>
        </w:tc>
        <w:tc>
          <w:tcPr>
            <w:tcW w:w="3958" w:type="dxa"/>
          </w:tcPr>
          <w:p w:rsidR="004C3006" w:rsidRPr="00D2414F" w:rsidRDefault="004C3006" w:rsidP="000660A6">
            <w:pPr>
              <w:spacing w:after="160" w:line="360" w:lineRule="auto"/>
              <w:jc w:val="center"/>
              <w:rPr>
                <w:rFonts w:ascii="GHEA Grapalat" w:eastAsia="Times New Roman" w:hAnsi="GHEA Grapalat" w:cs="Times New Roman"/>
                <w:lang w:val="en-US" w:eastAsia="ru-RU"/>
              </w:rPr>
            </w:pPr>
            <w:r w:rsidRPr="00D2414F">
              <w:rPr>
                <w:rFonts w:ascii="GHEA Grapalat" w:eastAsia="Times New Roman" w:hAnsi="GHEA Grapalat" w:cs="Times New Roman"/>
                <w:lang w:val="en-US"/>
              </w:rPr>
              <w:t>………………………………</w:t>
            </w:r>
          </w:p>
          <w:p w:rsidR="004C3006" w:rsidRPr="00D2414F" w:rsidRDefault="004C3006" w:rsidP="000660A6">
            <w:pPr>
              <w:spacing w:after="160" w:line="360" w:lineRule="auto"/>
              <w:ind w:left="-122"/>
              <w:jc w:val="center"/>
              <w:rPr>
                <w:rFonts w:ascii="GHEA Grapalat" w:eastAsia="Times New Roman" w:hAnsi="GHEA Grapalat" w:cs="Times New Roman"/>
                <w:lang w:val="en-US" w:eastAsia="ru-RU"/>
              </w:rPr>
            </w:pPr>
            <w:r w:rsidRPr="00D2414F">
              <w:rPr>
                <w:rFonts w:ascii="GHEA Grapalat" w:eastAsia="Times New Roman" w:hAnsi="GHEA Grapalat" w:cs="Times New Roman"/>
                <w:lang w:val="en-US"/>
              </w:rPr>
              <w:t>Փորձաստուգումն իրականացնող պատասխանատու անձը՝</w:t>
            </w:r>
          </w:p>
        </w:tc>
      </w:tr>
    </w:tbl>
    <w:p w:rsidR="004C3006" w:rsidRPr="00D2414F" w:rsidRDefault="004C3006" w:rsidP="000660A6">
      <w:pPr>
        <w:spacing w:after="160" w:line="360" w:lineRule="auto"/>
        <w:rPr>
          <w:rFonts w:ascii="GHEA Grapalat" w:eastAsia="Times New Roman" w:hAnsi="GHEA Grapalat" w:cs="Times New Roman"/>
          <w:lang w:val="en-US" w:eastAsia="ru-RU"/>
        </w:rPr>
      </w:pPr>
    </w:p>
    <w:p w:rsidR="00562269" w:rsidRPr="00D2414F" w:rsidRDefault="00562269" w:rsidP="000660A6">
      <w:pPr>
        <w:spacing w:after="160" w:line="360" w:lineRule="auto"/>
        <w:rPr>
          <w:rStyle w:val="11"/>
          <w:rFonts w:ascii="GHEA Grapalat" w:eastAsiaTheme="minorHAnsi" w:hAnsi="GHEA Grapalat"/>
          <w:color w:val="000000" w:themeColor="text1"/>
          <w:sz w:val="24"/>
          <w:szCs w:val="24"/>
        </w:rPr>
      </w:pPr>
      <w:r w:rsidRPr="00D2414F">
        <w:rPr>
          <w:rStyle w:val="11"/>
          <w:rFonts w:ascii="GHEA Grapalat" w:eastAsiaTheme="minorHAnsi" w:hAnsi="GHEA Grapalat"/>
          <w:color w:val="000000" w:themeColor="text1"/>
          <w:sz w:val="24"/>
          <w:szCs w:val="24"/>
        </w:rPr>
        <w:br w:type="page"/>
      </w:r>
    </w:p>
    <w:p w:rsidR="00562269" w:rsidRPr="00D2414F" w:rsidRDefault="00562269" w:rsidP="000615B7">
      <w:pPr>
        <w:spacing w:after="160" w:line="360" w:lineRule="auto"/>
        <w:outlineLvl w:val="1"/>
        <w:rPr>
          <w:rStyle w:val="11"/>
          <w:rFonts w:ascii="GHEA Grapalat" w:eastAsiaTheme="minorHAnsi" w:hAnsi="GHEA Grapalat"/>
          <w:b/>
          <w:sz w:val="24"/>
          <w:szCs w:val="24"/>
        </w:rPr>
      </w:pPr>
      <w:bookmarkStart w:id="218" w:name="_Toc44520130"/>
      <w:bookmarkStart w:id="219" w:name="_Toc44556397"/>
      <w:bookmarkStart w:id="220" w:name="_Toc44583934"/>
      <w:bookmarkStart w:id="221" w:name="_Toc44596683"/>
      <w:r w:rsidRPr="00D2414F">
        <w:rPr>
          <w:rStyle w:val="11"/>
          <w:rFonts w:ascii="GHEA Grapalat" w:eastAsiaTheme="minorHAnsi" w:hAnsi="GHEA Grapalat"/>
          <w:b/>
          <w:sz w:val="24"/>
          <w:szCs w:val="24"/>
        </w:rPr>
        <w:lastRenderedPageBreak/>
        <w:t>ՕՐԻՆԱԿԵԼԻ ՁԵՎ ԹԻՎ 11</w:t>
      </w:r>
      <w:bookmarkEnd w:id="218"/>
      <w:bookmarkEnd w:id="219"/>
      <w:bookmarkEnd w:id="220"/>
      <w:bookmarkEnd w:id="221"/>
    </w:p>
    <w:p w:rsidR="00562269" w:rsidRPr="00D2414F" w:rsidRDefault="00693497" w:rsidP="000660A6">
      <w:pPr>
        <w:spacing w:after="160" w:line="360" w:lineRule="auto"/>
        <w:jc w:val="center"/>
        <w:rPr>
          <w:rStyle w:val="11"/>
          <w:rFonts w:ascii="GHEA Grapalat" w:eastAsiaTheme="minorHAnsi" w:hAnsi="GHEA Grapalat"/>
          <w:color w:val="000000" w:themeColor="text1"/>
          <w:sz w:val="24"/>
          <w:szCs w:val="24"/>
        </w:rPr>
      </w:pPr>
      <w:r w:rsidRPr="00D2414F">
        <w:rPr>
          <w:rFonts w:ascii="GHEA Grapalat" w:hAnsi="GHEA Grapalat"/>
        </w:rPr>
        <w:t>Բաժին</w:t>
      </w:r>
      <w:r w:rsidR="00562269" w:rsidRPr="00D2414F">
        <w:rPr>
          <w:rStyle w:val="11"/>
          <w:rFonts w:ascii="GHEA Grapalat" w:eastAsiaTheme="minorHAnsi" w:hAnsi="GHEA Grapalat"/>
          <w:sz w:val="24"/>
          <w:szCs w:val="24"/>
        </w:rPr>
        <w:t xml:space="preserve"> 3</w:t>
      </w:r>
    </w:p>
    <w:p w:rsidR="00562269" w:rsidRPr="00D2414F" w:rsidRDefault="00562269" w:rsidP="000660A6">
      <w:pPr>
        <w:spacing w:after="160" w:line="360" w:lineRule="auto"/>
        <w:jc w:val="center"/>
        <w:rPr>
          <w:rFonts w:ascii="GHEA Grapalat" w:eastAsia="Times New Roman" w:hAnsi="GHEA Grapalat" w:cs="Times New Roman"/>
          <w:lang w:val="en-US"/>
        </w:rPr>
      </w:pPr>
      <w:r w:rsidRPr="00D2414F">
        <w:rPr>
          <w:rFonts w:ascii="GHEA Grapalat" w:eastAsia="Times New Roman" w:hAnsi="GHEA Grapalat" w:cs="Times New Roman"/>
          <w:lang w:val="en-US"/>
        </w:rPr>
        <w:t>Շահագործման մեջ գտնվող մեխանիկ</w:t>
      </w:r>
      <w:r w:rsidRPr="00D2414F">
        <w:rPr>
          <w:rFonts w:ascii="GHEA Grapalat" w:eastAsia="Times New Roman" w:hAnsi="GHEA Grapalat" w:cs="Times New Roman"/>
        </w:rPr>
        <w:t xml:space="preserve">որեն </w:t>
      </w:r>
      <w:r w:rsidRPr="00D2414F">
        <w:rPr>
          <w:rFonts w:ascii="GHEA Grapalat" w:eastAsia="Times New Roman" w:hAnsi="GHEA Grapalat" w:cs="Times New Roman"/>
          <w:lang w:val="en-US"/>
        </w:rPr>
        <w:t>սառեց</w:t>
      </w:r>
      <w:r w:rsidRPr="00D2414F">
        <w:rPr>
          <w:rFonts w:ascii="GHEA Grapalat" w:eastAsia="Times New Roman" w:hAnsi="GHEA Grapalat" w:cs="Times New Roman"/>
        </w:rPr>
        <w:t>վ</w:t>
      </w:r>
      <w:r w:rsidRPr="00D2414F">
        <w:rPr>
          <w:rFonts w:ascii="GHEA Grapalat" w:eastAsia="Times New Roman" w:hAnsi="GHEA Grapalat" w:cs="Times New Roman"/>
          <w:lang w:val="en-US"/>
        </w:rPr>
        <w:t xml:space="preserve">ող եւ տաքացվող </w:t>
      </w:r>
      <w:r w:rsidR="00336C57" w:rsidRPr="00D2414F">
        <w:rPr>
          <w:rFonts w:ascii="GHEA Grapalat" w:hAnsi="GHEA Grapalat"/>
        </w:rPr>
        <w:t xml:space="preserve">տրանսպորտային </w:t>
      </w:r>
      <w:r w:rsidRPr="00D2414F">
        <w:rPr>
          <w:rFonts w:ascii="GHEA Grapalat" w:eastAsia="Times New Roman" w:hAnsi="GHEA Grapalat" w:cs="Times New Roman"/>
          <w:lang w:val="en-US"/>
        </w:rPr>
        <w:t xml:space="preserve">սարքավորումների </w:t>
      </w:r>
      <w:r w:rsidRPr="00D2414F">
        <w:rPr>
          <w:rFonts w:ascii="GHEA Grapalat" w:eastAsia="Times New Roman" w:hAnsi="GHEA Grapalat" w:cs="Times New Roman"/>
        </w:rPr>
        <w:t>պաղեցման</w:t>
      </w:r>
      <w:r w:rsidRPr="00D2414F">
        <w:rPr>
          <w:rFonts w:ascii="GHEA Grapalat" w:eastAsia="Times New Roman" w:hAnsi="GHEA Grapalat" w:cs="Times New Roman"/>
          <w:lang w:val="en-US"/>
        </w:rPr>
        <w:t xml:space="preserve"> եւ տաքացման սարքերի արդյունավետության ստուգում</w:t>
      </w:r>
      <w:r w:rsidR="00693497" w:rsidRPr="00D2414F">
        <w:rPr>
          <w:rFonts w:ascii="GHEA Grapalat" w:eastAsia="Times New Roman" w:hAnsi="GHEA Grapalat" w:cs="Times New Roman"/>
          <w:lang w:val="en-US"/>
        </w:rPr>
        <w:t>ը</w:t>
      </w:r>
      <w:r w:rsidRPr="00D2414F">
        <w:rPr>
          <w:rFonts w:ascii="GHEA Grapalat" w:eastAsia="Times New Roman" w:hAnsi="GHEA Grapalat" w:cs="Times New Roman"/>
          <w:lang w:val="en-US"/>
        </w:rPr>
        <w:t xml:space="preserve"> փորձագետի կողմից՝ ATP-ի 1-ին հավելվածի 2-րդ</w:t>
      </w:r>
      <w:r w:rsidR="004C3006" w:rsidRPr="00D2414F">
        <w:rPr>
          <w:rFonts w:ascii="GHEA Grapalat" w:eastAsia="Times New Roman" w:hAnsi="GHEA Grapalat" w:cs="Times New Roman"/>
          <w:lang w:val="en-US"/>
        </w:rPr>
        <w:br/>
      </w:r>
      <w:r w:rsidRPr="00D2414F">
        <w:rPr>
          <w:rFonts w:ascii="GHEA Grapalat" w:eastAsia="Times New Roman" w:hAnsi="GHEA Grapalat" w:cs="Times New Roman"/>
          <w:lang w:val="en-US"/>
        </w:rPr>
        <w:t xml:space="preserve">ենթահավելվածի 6.4 </w:t>
      </w:r>
      <w:r w:rsidRPr="00D2414F">
        <w:rPr>
          <w:rFonts w:ascii="GHEA Grapalat" w:eastAsia="Times New Roman" w:hAnsi="GHEA Grapalat" w:cs="Times New Roman"/>
        </w:rPr>
        <w:t>ենթաբաժնին</w:t>
      </w:r>
      <w:r w:rsidRPr="00D2414F">
        <w:rPr>
          <w:rFonts w:ascii="GHEA Grapalat" w:eastAsia="Times New Roman" w:hAnsi="GHEA Grapalat" w:cs="Times New Roman"/>
          <w:lang w:val="en-US"/>
        </w:rPr>
        <w:t xml:space="preserve"> համապատասխան</w:t>
      </w:r>
    </w:p>
    <w:p w:rsidR="00562269" w:rsidRPr="00D2414F" w:rsidRDefault="00562269" w:rsidP="000660A6">
      <w:pPr>
        <w:spacing w:after="120"/>
        <w:jc w:val="center"/>
        <w:rPr>
          <w:rFonts w:ascii="GHEA Grapalat" w:eastAsia="Times New Roman" w:hAnsi="GHEA Grapalat" w:cs="Times New Roman"/>
          <w:lang w:val="en-US" w:eastAsia="ru-RU"/>
        </w:rPr>
      </w:pPr>
      <w:r w:rsidRPr="00D2414F">
        <w:rPr>
          <w:rFonts w:ascii="GHEA Grapalat" w:eastAsia="Times New Roman" w:hAnsi="GHEA Grapalat" w:cs="Times New Roman"/>
          <w:lang w:val="en-US"/>
        </w:rPr>
        <w:t>_______________________________________________________________________</w:t>
      </w:r>
    </w:p>
    <w:p w:rsidR="00562269" w:rsidRPr="00D2414F" w:rsidRDefault="00562269"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Ստուգումն իրականացվել է թիվ .................................. արձանագրության հիման վրա, որը կազմվել է (ամսաթիվը) ................................, տրամադրվել է հավատարմագրված փորձակայանի/փորձագետի կողմից (</w:t>
      </w:r>
      <w:r w:rsidRPr="00D2414F">
        <w:rPr>
          <w:rFonts w:ascii="GHEA Grapalat" w:eastAsia="Times New Roman" w:hAnsi="GHEA Grapalat" w:cs="Times New Roman"/>
        </w:rPr>
        <w:t>անվանումը/</w:t>
      </w:r>
      <w:r w:rsidRPr="00D2414F">
        <w:rPr>
          <w:rFonts w:ascii="GHEA Grapalat" w:eastAsia="Times New Roman" w:hAnsi="GHEA Grapalat" w:cs="Times New Roman"/>
          <w:lang w:val="en-US"/>
        </w:rPr>
        <w:t>անունը, հասցեն) ………</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Մեխանիկական սառնարանային սարքեր</w:t>
      </w:r>
      <w:r w:rsidR="00693497" w:rsidRPr="00D2414F">
        <w:rPr>
          <w:rFonts w:ascii="GHEA Grapalat" w:eastAsia="Times New Roman" w:hAnsi="GHEA Grapalat" w:cs="Times New Roman"/>
          <w:lang w:val="en-US"/>
        </w:rPr>
        <w:t>ը</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0615B7"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Տեսակը, սերիական համարը</w:t>
      </w:r>
      <w:r w:rsidR="00693497" w:rsidRPr="00D2414F">
        <w:rPr>
          <w:rFonts w:ascii="GHEA Grapalat" w:eastAsia="Times New Roman" w:hAnsi="GHEA Grapalat" w:cs="Times New Roman"/>
          <w:lang w:val="en-US"/>
        </w:rPr>
        <w:t>՝</w:t>
      </w:r>
      <w:r w:rsidR="000615B7"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Արտադրման տարին</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w:t>
      </w:r>
      <w:r w:rsidR="0069349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Արտադրողի կողմից նշված արդյունավետ սառնարտադրողականությունը</w:t>
      </w:r>
      <w:r w:rsidR="0015527D" w:rsidRPr="00D2414F">
        <w:rPr>
          <w:rFonts w:ascii="GHEA Grapalat" w:eastAsia="Times New Roman" w:hAnsi="GHEA Grapalat" w:cs="Times New Roman"/>
          <w:lang w:val="en-US"/>
        </w:rPr>
        <w:br/>
      </w:r>
      <w:r w:rsidRPr="00D2414F">
        <w:rPr>
          <w:rFonts w:ascii="GHEA Grapalat" w:eastAsia="Times New Roman" w:hAnsi="GHEA Grapalat" w:cs="Times New Roman"/>
          <w:lang w:val="en-US"/>
        </w:rPr>
        <w:t>+ 30 °C արտաքին ջերմաստիճանի եւ ստորեւ նշված ներքին ջերմաստիճանի պայմաններում՝</w:t>
      </w:r>
      <w:r w:rsidR="0015527D"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rPr>
      </w:pPr>
      <w:r w:rsidRPr="00D2414F">
        <w:rPr>
          <w:rFonts w:ascii="GHEA Grapalat" w:eastAsia="Times New Roman" w:hAnsi="GHEA Grapalat" w:cs="Times New Roman"/>
          <w:lang w:val="en-US"/>
        </w:rPr>
        <w:t>0 °C………………………………………………</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Pr="00D2414F">
        <w:rPr>
          <w:rStyle w:val="Bodytext19"/>
          <w:rFonts w:ascii="GHEA Grapalat" w:eastAsiaTheme="minorHAnsi" w:hAnsi="GHEA Grapalat"/>
          <w:sz w:val="24"/>
          <w:szCs w:val="24"/>
        </w:rPr>
        <w:t xml:space="preserve"> </w:t>
      </w:r>
      <w:r w:rsidRPr="00D2414F">
        <w:rPr>
          <w:rStyle w:val="11"/>
          <w:rFonts w:ascii="GHEA Grapalat" w:eastAsiaTheme="minorHAnsi" w:hAnsi="GHEA Grapalat"/>
          <w:sz w:val="24"/>
          <w:szCs w:val="24"/>
          <w:lang w:val="hy-AM"/>
        </w:rPr>
        <w:t>Վտ</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-10 °C………………………………………………</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Pr="00D2414F">
        <w:rPr>
          <w:rStyle w:val="Bodytext19"/>
          <w:rFonts w:ascii="GHEA Grapalat" w:eastAsiaTheme="minorHAnsi" w:hAnsi="GHEA Grapalat"/>
          <w:sz w:val="24"/>
          <w:szCs w:val="24"/>
        </w:rPr>
        <w:t xml:space="preserve"> </w:t>
      </w:r>
      <w:r w:rsidRPr="00D2414F">
        <w:rPr>
          <w:rStyle w:val="11"/>
          <w:rFonts w:ascii="GHEA Grapalat" w:eastAsiaTheme="minorHAnsi" w:hAnsi="GHEA Grapalat"/>
          <w:sz w:val="24"/>
          <w:szCs w:val="24"/>
          <w:lang w:val="hy-AM"/>
        </w:rPr>
        <w:t>Վտ</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-20 °C……………………………………………</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Pr="00D2414F">
        <w:rPr>
          <w:rStyle w:val="Bodytext19"/>
          <w:rFonts w:ascii="GHEA Grapalat" w:eastAsiaTheme="minorHAnsi" w:hAnsi="GHEA Grapalat"/>
          <w:sz w:val="24"/>
          <w:szCs w:val="24"/>
        </w:rPr>
        <w:t xml:space="preserve"> </w:t>
      </w:r>
      <w:r w:rsidRPr="00D2414F">
        <w:rPr>
          <w:rStyle w:val="11"/>
          <w:rFonts w:ascii="GHEA Grapalat" w:eastAsiaTheme="minorHAnsi" w:hAnsi="GHEA Grapalat"/>
          <w:sz w:val="24"/>
          <w:szCs w:val="24"/>
          <w:lang w:val="hy-AM"/>
        </w:rPr>
        <w:t>Վտ</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Սառնագենտի լիցքավորումը՝</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Սառեցնող հեղուկ</w:t>
      </w:r>
      <w:r w:rsidR="003154B3" w:rsidRPr="00D2414F">
        <w:rPr>
          <w:rFonts w:ascii="GHEA Grapalat" w:eastAsia="Times New Roman" w:hAnsi="GHEA Grapalat" w:cs="Times New Roman"/>
          <w:lang w:val="en-US"/>
        </w:rPr>
        <w:t>ը</w:t>
      </w:r>
      <w:r w:rsidRPr="00D2414F">
        <w:rPr>
          <w:rFonts w:ascii="GHEA Grapalat" w:eastAsia="Times New Roman" w:hAnsi="GHEA Grapalat" w:cs="Times New Roman"/>
          <w:lang w:val="en-US"/>
        </w:rPr>
        <w:t>՝ (ISO/ASHRAE նշանակում)</w:t>
      </w:r>
      <w:r w:rsidR="00F51B40" w:rsidRPr="00D2414F">
        <w:rPr>
          <w:rStyle w:val="FootnoteReference"/>
          <w:rFonts w:ascii="GHEA Grapalat" w:eastAsia="Times New Roman" w:hAnsi="GHEA Grapalat" w:cs="Times New Roman"/>
          <w:lang w:val="en-US"/>
        </w:rPr>
        <w:footnoteReference w:customMarkFollows="1" w:id="41"/>
        <w:t>ա)</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Սառնագենտի նոմինալ զանգվածը</w:t>
      </w:r>
      <w:r w:rsidR="003154B3"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Տաքացման սարք</w:t>
      </w:r>
      <w:r w:rsidRPr="00D2414F">
        <w:rPr>
          <w:rFonts w:ascii="GHEA Grapalat" w:eastAsia="Times New Roman" w:hAnsi="GHEA Grapalat" w:cs="Times New Roman"/>
        </w:rPr>
        <w:t>ը</w:t>
      </w:r>
      <w:r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w:t>
      </w:r>
      <w:r w:rsidR="003154B3"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Արտադրողը</w:t>
      </w:r>
      <w:r w:rsidR="003154B3"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lastRenderedPageBreak/>
        <w:t>Տեսակը, սերիական համարը</w:t>
      </w:r>
      <w:r w:rsidR="003154B3"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 xml:space="preserve"> …………………………………</w:t>
      </w:r>
      <w:r w:rsidRPr="00D2414F">
        <w:rPr>
          <w:rFonts w:ascii="GHEA Grapalat" w:eastAsia="Times New Roman" w:hAnsi="GHEA Grapalat" w:cs="Times New Roman"/>
          <w:lang w:val="en-US"/>
        </w:rPr>
        <w:t xml:space="preserve">……………………… </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Արտադրման տարին</w:t>
      </w:r>
      <w:r w:rsidR="003154B3"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rPr>
      </w:pPr>
      <w:r w:rsidRPr="00D2414F">
        <w:rPr>
          <w:rStyle w:val="11"/>
          <w:rFonts w:ascii="GHEA Grapalat" w:eastAsiaTheme="minorHAnsi" w:hAnsi="GHEA Grapalat"/>
          <w:b/>
          <w:sz w:val="24"/>
          <w:szCs w:val="24"/>
        </w:rPr>
        <w:t>ՕՐԻՆԱԿԵԼԻ ՁԵՎ ԹԻՎ 11 (շարունակություն)</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Տեղակայման վայրը</w:t>
      </w:r>
      <w:r w:rsidR="003154B3" w:rsidRPr="00D2414F">
        <w:rPr>
          <w:rFonts w:ascii="GHEA Grapalat" w:eastAsia="Times New Roman" w:hAnsi="GHEA Grapalat" w:cs="Times New Roman"/>
          <w:lang w:val="en-US"/>
        </w:rPr>
        <w:t>՝</w:t>
      </w:r>
      <w:r w:rsidR="000615B7"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Ջերմափոխանակման ընդհանուր մակերեսը</w:t>
      </w:r>
      <w:r w:rsidR="003154B3"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…………մ</w:t>
      </w:r>
      <w:r w:rsidRPr="00D2414F">
        <w:rPr>
          <w:rFonts w:ascii="GHEA Grapalat" w:eastAsia="Times New Roman" w:hAnsi="GHEA Grapalat" w:cs="Times New Roman"/>
          <w:vertAlign w:val="superscript"/>
          <w:lang w:val="en-US"/>
        </w:rPr>
        <w:t>2</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Արտադրողի կողմից նշված արդյունավետ էներգալարվածությունը</w:t>
      </w:r>
      <w:r w:rsidR="003154B3"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 xml:space="preserve"> ……</w:t>
      </w:r>
      <w:r w:rsidRPr="00D2414F">
        <w:rPr>
          <w:rFonts w:ascii="GHEA Grapalat" w:hAnsi="GHEA Grapalat"/>
        </w:rPr>
        <w:t xml:space="preserve"> կՎտ</w:t>
      </w:r>
    </w:p>
    <w:p w:rsidR="00562269" w:rsidRPr="00D2414F" w:rsidRDefault="00562269"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Ներքին օդափոխման սարքեր</w:t>
      </w:r>
      <w:r w:rsidRPr="00D2414F">
        <w:rPr>
          <w:rFonts w:ascii="GHEA Grapalat" w:eastAsia="Times New Roman" w:hAnsi="GHEA Grapalat" w:cs="Times New Roman"/>
        </w:rPr>
        <w:t>ը</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Նկարագրությունը (սարքերի քանակը եւ այլն)</w:t>
      </w:r>
      <w:r w:rsidR="003154B3"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Էլեկտրական օդափոխիչների հզորությունը</w:t>
      </w:r>
      <w:r w:rsidR="003154B3"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r w:rsidRPr="00D2414F">
        <w:rPr>
          <w:rFonts w:ascii="GHEA Grapalat" w:hAnsi="GHEA Grapalat"/>
        </w:rPr>
        <w:t xml:space="preserve"> Վտ</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Մատուցման արագությունը</w:t>
      </w:r>
      <w:r w:rsidR="003154B3"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w:t>
      </w:r>
      <w:r w:rsidR="000615B7" w:rsidRPr="00D2414F">
        <w:rPr>
          <w:rFonts w:ascii="GHEA Grapalat" w:eastAsia="Times New Roman" w:hAnsi="GHEA Grapalat" w:cs="Times New Roman"/>
          <w:lang w:val="en-US"/>
        </w:rPr>
        <w:t>…………………</w:t>
      </w:r>
      <w:r w:rsidR="0015527D"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………մ</w:t>
      </w:r>
      <w:r w:rsidRPr="00D2414F">
        <w:rPr>
          <w:rFonts w:ascii="GHEA Grapalat" w:eastAsia="Times New Roman" w:hAnsi="GHEA Grapalat" w:cs="Times New Roman"/>
          <w:vertAlign w:val="superscript"/>
          <w:lang w:val="en-US"/>
        </w:rPr>
        <w:t>3</w:t>
      </w:r>
      <w:r w:rsidRPr="00D2414F">
        <w:rPr>
          <w:rFonts w:ascii="GHEA Grapalat" w:eastAsia="Times New Roman" w:hAnsi="GHEA Grapalat" w:cs="Times New Roman"/>
          <w:lang w:val="en-US"/>
        </w:rPr>
        <w:t>/ժ</w:t>
      </w:r>
    </w:p>
    <w:p w:rsidR="00562269" w:rsidRPr="00D2414F" w:rsidRDefault="00562269" w:rsidP="000660A6">
      <w:pPr>
        <w:spacing w:after="120"/>
        <w:ind w:left="567"/>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Խողովակնե</w:t>
      </w:r>
      <w:r w:rsidR="0015527D" w:rsidRPr="00D2414F">
        <w:rPr>
          <w:rFonts w:ascii="GHEA Grapalat" w:eastAsia="Times New Roman" w:hAnsi="GHEA Grapalat" w:cs="Times New Roman"/>
          <w:lang w:val="en-US"/>
        </w:rPr>
        <w:t>րի չափերը. լայնակի հատմամբ՝ ……..</w:t>
      </w:r>
      <w:r w:rsidRPr="00D2414F">
        <w:rPr>
          <w:rFonts w:ascii="GHEA Grapalat" w:eastAsia="Times New Roman" w:hAnsi="GHEA Grapalat" w:cs="Times New Roman"/>
          <w:lang w:val="en-US"/>
        </w:rPr>
        <w:t>մ</w:t>
      </w:r>
      <w:r w:rsidRPr="00D2414F">
        <w:rPr>
          <w:rFonts w:ascii="GHEA Grapalat" w:eastAsia="Times New Roman" w:hAnsi="GHEA Grapalat" w:cs="Times New Roman"/>
          <w:vertAlign w:val="superscript"/>
          <w:lang w:val="en-US"/>
        </w:rPr>
        <w:t>2</w:t>
      </w:r>
      <w:r w:rsidRPr="00D2414F">
        <w:rPr>
          <w:rFonts w:ascii="GHEA Grapalat" w:eastAsia="Times New Roman" w:hAnsi="GHEA Grapalat" w:cs="Times New Roman"/>
          <w:lang w:val="en-US"/>
        </w:rPr>
        <w:t>, երկարությունը՝</w:t>
      </w:r>
      <w:r w:rsidR="0015527D" w:rsidRPr="00D2414F">
        <w:rPr>
          <w:rFonts w:ascii="GHEA Grapalat" w:eastAsia="Times New Roman" w:hAnsi="GHEA Grapalat" w:cs="Times New Roman"/>
          <w:lang w:val="en-US"/>
        </w:rPr>
        <w:t>……..</w:t>
      </w:r>
      <w:r w:rsidR="003154B3"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 xml:space="preserve"> մ</w:t>
      </w:r>
    </w:p>
    <w:p w:rsidR="00562269" w:rsidRPr="00D2414F" w:rsidRDefault="00562269" w:rsidP="000660A6">
      <w:pPr>
        <w:spacing w:after="120"/>
        <w:jc w:val="both"/>
        <w:rPr>
          <w:rStyle w:val="11"/>
          <w:rFonts w:ascii="GHEA Grapalat" w:eastAsiaTheme="minorHAnsi" w:hAnsi="GHEA Grapalat"/>
          <w:color w:val="000000" w:themeColor="text1"/>
          <w:sz w:val="24"/>
          <w:szCs w:val="24"/>
        </w:rPr>
      </w:pPr>
      <w:r w:rsidRPr="00D2414F">
        <w:rPr>
          <w:rStyle w:val="11"/>
          <w:rFonts w:ascii="GHEA Grapalat" w:eastAsiaTheme="minorHAnsi" w:hAnsi="GHEA Grapalat"/>
          <w:color w:val="000000" w:themeColor="text1"/>
          <w:sz w:val="24"/>
          <w:szCs w:val="24"/>
        </w:rPr>
        <w:br w:type="page"/>
      </w:r>
    </w:p>
    <w:p w:rsidR="00562269" w:rsidRPr="00D2414F" w:rsidRDefault="00562269" w:rsidP="000660A6">
      <w:pPr>
        <w:spacing w:after="160" w:line="360" w:lineRule="auto"/>
        <w:jc w:val="both"/>
        <w:rPr>
          <w:rStyle w:val="11"/>
          <w:rFonts w:ascii="GHEA Grapalat" w:eastAsiaTheme="minorHAnsi" w:hAnsi="GHEA Grapalat"/>
          <w:b/>
          <w:sz w:val="24"/>
          <w:szCs w:val="24"/>
        </w:rPr>
      </w:pPr>
      <w:r w:rsidRPr="00D2414F">
        <w:rPr>
          <w:rStyle w:val="11"/>
          <w:rFonts w:ascii="GHEA Grapalat" w:eastAsiaTheme="minorHAnsi" w:hAnsi="GHEA Grapalat"/>
          <w:b/>
          <w:sz w:val="24"/>
          <w:szCs w:val="24"/>
        </w:rPr>
        <w:lastRenderedPageBreak/>
        <w:t>ՕՐԻՆԱԿԵԼԻ ՁԵՎ ԹԻՎ 11 (շարունակություն)</w:t>
      </w:r>
    </w:p>
    <w:tbl>
      <w:tblPr>
        <w:tblStyle w:val="TableGrid"/>
        <w:tblW w:w="0" w:type="auto"/>
        <w:tblLook w:val="04A0" w:firstRow="1" w:lastRow="0" w:firstColumn="1" w:lastColumn="0" w:noHBand="0" w:noVBand="1"/>
      </w:tblPr>
      <w:tblGrid>
        <w:gridCol w:w="9061"/>
      </w:tblGrid>
      <w:tr w:rsidR="0015527D" w:rsidRPr="00D2414F" w:rsidTr="0015527D">
        <w:tc>
          <w:tcPr>
            <w:tcW w:w="9061" w:type="dxa"/>
            <w:tcBorders>
              <w:top w:val="single" w:sz="4" w:space="0" w:color="auto"/>
              <w:left w:val="nil"/>
              <w:bottom w:val="single" w:sz="4" w:space="0" w:color="auto"/>
              <w:right w:val="nil"/>
            </w:tcBorders>
          </w:tcPr>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rPr>
              <w:t>Պաղեցման</w:t>
            </w:r>
            <w:r w:rsidRPr="00D2414F">
              <w:rPr>
                <w:rFonts w:ascii="GHEA Grapalat" w:eastAsia="Times New Roman" w:hAnsi="GHEA Grapalat" w:cs="Times New Roman"/>
                <w:lang w:val="en-US"/>
              </w:rPr>
              <w:t xml:space="preserve"> սարքի, տաքաց</w:t>
            </w:r>
            <w:r w:rsidRPr="00D2414F">
              <w:rPr>
                <w:rFonts w:ascii="GHEA Grapalat" w:eastAsia="Times New Roman" w:hAnsi="GHEA Grapalat" w:cs="Times New Roman"/>
              </w:rPr>
              <w:t>ման</w:t>
            </w:r>
            <w:r w:rsidRPr="00D2414F">
              <w:rPr>
                <w:rFonts w:ascii="GHEA Grapalat" w:eastAsia="Times New Roman" w:hAnsi="GHEA Grapalat" w:cs="Times New Roman"/>
                <w:lang w:val="en-US"/>
              </w:rPr>
              <w:t xml:space="preserve"> սարքի եւ ներքին օդափոխման սարքերի վիճակը՝ …..……………………………………………………………………………………..</w:t>
            </w:r>
          </w:p>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Ձեռք բերված ներքին ջերմաստիճանը ………………...</w:t>
            </w:r>
            <w:r w:rsidR="000615B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………°C</w:t>
            </w:r>
          </w:p>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Արտաքին ջերմաստիճանի ………………………………………………………….……°C</w:t>
            </w:r>
          </w:p>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եւ աշխատանքի հարաբերական տեւողության պայմաններում՝ ……………..……%</w:t>
            </w:r>
          </w:p>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Աշխատանքի տեւողությունը՝ ……………………………</w:t>
            </w:r>
            <w:r w:rsidR="000615B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………………………ժ</w:t>
            </w:r>
          </w:p>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Թերմոստատի աշխատանքի ստուգում</w:t>
            </w:r>
            <w:r w:rsidRPr="00D2414F">
              <w:rPr>
                <w:rFonts w:ascii="GHEA Grapalat" w:eastAsia="Times New Roman" w:hAnsi="GHEA Grapalat" w:cs="Times New Roman"/>
              </w:rPr>
              <w:t>ը</w:t>
            </w:r>
            <w:r w:rsidRPr="00D2414F">
              <w:rPr>
                <w:rFonts w:ascii="GHEA Grapalat" w:eastAsia="Times New Roman" w:hAnsi="GHEA Grapalat" w:cs="Times New Roman"/>
                <w:lang w:val="en-US"/>
              </w:rPr>
              <w:t>՝ …………………</w:t>
            </w:r>
            <w:r w:rsidR="000615B7" w:rsidRPr="00D2414F">
              <w:rPr>
                <w:rFonts w:ascii="GHEA Grapalat" w:eastAsia="Times New Roman" w:hAnsi="GHEA Grapalat" w:cs="Times New Roman"/>
                <w:lang w:val="en-US"/>
              </w:rPr>
              <w:t>……………………</w:t>
            </w:r>
            <w:r w:rsidRPr="00D2414F">
              <w:rPr>
                <w:rFonts w:ascii="GHEA Grapalat" w:eastAsia="Times New Roman" w:hAnsi="GHEA Grapalat" w:cs="Times New Roman"/>
                <w:lang w:val="en-US"/>
              </w:rPr>
              <w:t>………</w:t>
            </w:r>
          </w:p>
          <w:p w:rsidR="0015527D" w:rsidRPr="00D2414F" w:rsidRDefault="0015527D"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Նշումներ՝……………………………...…………………………………………………………</w:t>
            </w:r>
          </w:p>
          <w:p w:rsidR="0015527D" w:rsidRPr="00D2414F" w:rsidRDefault="0015527D" w:rsidP="000660A6">
            <w:pPr>
              <w:spacing w:after="120"/>
              <w:jc w:val="both"/>
              <w:rPr>
                <w:rFonts w:ascii="GHEA Grapalat" w:eastAsia="Times New Roman" w:hAnsi="GHEA Grapalat" w:cs="Times New Roman"/>
                <w:lang w:val="en-US"/>
              </w:rPr>
            </w:pPr>
            <w:r w:rsidRPr="00D2414F">
              <w:rPr>
                <w:rFonts w:ascii="GHEA Grapalat" w:eastAsia="Times New Roman" w:hAnsi="GHEA Grapalat" w:cs="Times New Roman"/>
                <w:lang w:val="en-US"/>
              </w:rPr>
              <w:t>……………………………………………..………………………………………………………</w:t>
            </w:r>
          </w:p>
          <w:p w:rsidR="0015527D" w:rsidRPr="00D2414F" w:rsidRDefault="0015527D" w:rsidP="000660A6">
            <w:pPr>
              <w:spacing w:after="120"/>
              <w:jc w:val="both"/>
              <w:rPr>
                <w:rFonts w:ascii="GHEA Grapalat" w:eastAsia="Times New Roman" w:hAnsi="GHEA Grapalat" w:cs="Times New Roman"/>
                <w:lang w:val="en-US" w:eastAsia="ru-RU"/>
              </w:rPr>
            </w:pPr>
            <w:r w:rsidRPr="00D2414F">
              <w:rPr>
                <w:rFonts w:ascii="GHEA Grapalat" w:eastAsia="Times New Roman" w:hAnsi="GHEA Grapalat" w:cs="Times New Roman"/>
                <w:lang w:val="en-US"/>
              </w:rPr>
              <w:t>________________________________________________________________________</w:t>
            </w:r>
          </w:p>
          <w:p w:rsidR="0015527D" w:rsidRPr="00D2414F" w:rsidRDefault="0015527D" w:rsidP="000660A6">
            <w:pPr>
              <w:spacing w:after="120"/>
              <w:jc w:val="both"/>
              <w:rPr>
                <w:rStyle w:val="11"/>
                <w:rFonts w:ascii="GHEA Grapalat" w:eastAsia="Sylfaen" w:hAnsi="GHEA Grapalat"/>
                <w:sz w:val="24"/>
                <w:szCs w:val="24"/>
              </w:rPr>
            </w:pPr>
            <w:r w:rsidRPr="00D2414F">
              <w:rPr>
                <w:rFonts w:ascii="GHEA Grapalat" w:eastAsia="Times New Roman" w:hAnsi="GHEA Grapalat" w:cs="Times New Roman"/>
                <w:lang w:val="en-US"/>
              </w:rPr>
              <w:t xml:space="preserve">Համաձայն վերը նշված փորձաստուգման արդյունքների` </w:t>
            </w:r>
            <w:r w:rsidR="00336C57" w:rsidRPr="00D2414F">
              <w:rPr>
                <w:rFonts w:ascii="GHEA Grapalat" w:hAnsi="GHEA Grapalat"/>
              </w:rPr>
              <w:t xml:space="preserve">տրանսպորտային </w:t>
            </w:r>
            <w:r w:rsidRPr="00D2414F">
              <w:rPr>
                <w:rFonts w:ascii="GHEA Grapalat" w:eastAsia="Times New Roman" w:hAnsi="GHEA Grapalat" w:cs="Times New Roman"/>
                <w:lang w:val="en-US"/>
              </w:rPr>
              <w:t>սարքավորումը կարող է ճանաչվել ATP-ի 1-ին հավելվածի 3-րդ ենթահավելվածի համաձայն տրված հավաստագր</w:t>
            </w:r>
            <w:r w:rsidRPr="00D2414F">
              <w:rPr>
                <w:rFonts w:ascii="GHEA Grapalat" w:eastAsia="Times New Roman" w:hAnsi="GHEA Grapalat" w:cs="Times New Roman"/>
              </w:rPr>
              <w:t>ի հիման վրա</w:t>
            </w:r>
            <w:r w:rsidRPr="00D2414F">
              <w:rPr>
                <w:rFonts w:ascii="GHEA Grapalat" w:eastAsia="Times New Roman" w:hAnsi="GHEA Grapalat" w:cs="Times New Roman"/>
                <w:lang w:val="en-US"/>
              </w:rPr>
              <w:t>, որն ուժի մեջ է առավելագույնը երեք տարի ժամկետով եւ ունի տարբերակիչ նշան……………………………………………………</w:t>
            </w:r>
          </w:p>
        </w:tc>
      </w:tr>
    </w:tbl>
    <w:p w:rsidR="00562269" w:rsidRPr="00D2414F" w:rsidRDefault="00562269" w:rsidP="000660A6">
      <w:pPr>
        <w:spacing w:after="160" w:line="360" w:lineRule="auto"/>
        <w:rPr>
          <w:rFonts w:ascii="GHEA Grapalat" w:eastAsia="Times New Roman" w:hAnsi="GHEA Grapalat" w:cs="Times New Roman"/>
          <w:lang w:val="en-US" w:eastAsia="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63"/>
      </w:tblGrid>
      <w:tr w:rsidR="0015527D" w:rsidRPr="00D2414F" w:rsidTr="0015527D">
        <w:tc>
          <w:tcPr>
            <w:tcW w:w="5098" w:type="dxa"/>
          </w:tcPr>
          <w:p w:rsidR="0015527D" w:rsidRPr="00D2414F" w:rsidRDefault="0015527D" w:rsidP="000660A6">
            <w:pPr>
              <w:spacing w:after="160" w:line="360" w:lineRule="auto"/>
              <w:rPr>
                <w:rFonts w:ascii="GHEA Grapalat" w:eastAsia="Times New Roman" w:hAnsi="GHEA Grapalat" w:cs="Times New Roman"/>
                <w:lang w:val="en-US" w:eastAsia="ru-RU"/>
              </w:rPr>
            </w:pPr>
            <w:r w:rsidRPr="00D2414F">
              <w:rPr>
                <w:rFonts w:ascii="GHEA Grapalat" w:eastAsia="Times New Roman" w:hAnsi="GHEA Grapalat" w:cs="Times New Roman"/>
                <w:lang w:val="en-US"/>
              </w:rPr>
              <w:t>Կազմվել է (վայրը)՝ ……………………………..</w:t>
            </w:r>
          </w:p>
          <w:p w:rsidR="0015527D" w:rsidRPr="00D2414F" w:rsidRDefault="0015527D" w:rsidP="000660A6">
            <w:pPr>
              <w:spacing w:after="160" w:line="360" w:lineRule="auto"/>
              <w:rPr>
                <w:rFonts w:ascii="GHEA Grapalat" w:eastAsia="Times New Roman" w:hAnsi="GHEA Grapalat" w:cs="Times New Roman"/>
                <w:lang w:val="en-US" w:eastAsia="ru-RU"/>
              </w:rPr>
            </w:pPr>
            <w:r w:rsidRPr="00D2414F">
              <w:rPr>
                <w:rFonts w:ascii="GHEA Grapalat" w:eastAsia="Times New Roman" w:hAnsi="GHEA Grapalat" w:cs="Times New Roman"/>
                <w:lang w:val="en-US"/>
              </w:rPr>
              <w:t>Փորձաստուգման վերաբերյալ արձանագրության ամսաթիվը` ………………</w:t>
            </w:r>
          </w:p>
        </w:tc>
        <w:tc>
          <w:tcPr>
            <w:tcW w:w="3963" w:type="dxa"/>
          </w:tcPr>
          <w:p w:rsidR="0015527D" w:rsidRPr="00D2414F" w:rsidRDefault="0015527D" w:rsidP="000660A6">
            <w:pPr>
              <w:spacing w:after="160" w:line="360" w:lineRule="auto"/>
              <w:jc w:val="center"/>
              <w:rPr>
                <w:rFonts w:ascii="GHEA Grapalat" w:eastAsia="Times New Roman" w:hAnsi="GHEA Grapalat" w:cs="Times New Roman"/>
                <w:lang w:val="en-US" w:eastAsia="ru-RU"/>
              </w:rPr>
            </w:pPr>
            <w:r w:rsidRPr="00D2414F">
              <w:rPr>
                <w:rFonts w:ascii="GHEA Grapalat" w:eastAsia="Times New Roman" w:hAnsi="GHEA Grapalat" w:cs="Times New Roman"/>
                <w:lang w:val="en-US"/>
              </w:rPr>
              <w:t>………………………………</w:t>
            </w:r>
          </w:p>
          <w:p w:rsidR="0015527D" w:rsidRPr="00D2414F" w:rsidRDefault="0015527D" w:rsidP="000660A6">
            <w:pPr>
              <w:spacing w:after="160" w:line="360" w:lineRule="auto"/>
              <w:jc w:val="center"/>
              <w:rPr>
                <w:rFonts w:ascii="GHEA Grapalat" w:eastAsia="Times New Roman" w:hAnsi="GHEA Grapalat" w:cs="Times New Roman"/>
                <w:lang w:val="en-US" w:eastAsia="ru-RU"/>
              </w:rPr>
            </w:pPr>
            <w:r w:rsidRPr="00D2414F">
              <w:rPr>
                <w:rFonts w:ascii="GHEA Grapalat" w:eastAsia="Times New Roman" w:hAnsi="GHEA Grapalat" w:cs="Times New Roman"/>
                <w:lang w:val="en-US"/>
              </w:rPr>
              <w:t>Փորձաստուգումն իրականացնող պատասխանատու անձը՝</w:t>
            </w:r>
          </w:p>
        </w:tc>
      </w:tr>
    </w:tbl>
    <w:p w:rsidR="0015527D" w:rsidRPr="00D2414F" w:rsidRDefault="0015527D" w:rsidP="000660A6">
      <w:pPr>
        <w:spacing w:after="160" w:line="360" w:lineRule="auto"/>
        <w:rPr>
          <w:rFonts w:ascii="GHEA Grapalat" w:eastAsia="Times New Roman" w:hAnsi="GHEA Grapalat" w:cs="Times New Roman"/>
          <w:lang w:val="en-US" w:eastAsia="ru-RU"/>
        </w:rPr>
      </w:pPr>
    </w:p>
    <w:p w:rsidR="00562269" w:rsidRPr="00D2414F" w:rsidRDefault="00562269" w:rsidP="000660A6">
      <w:pPr>
        <w:spacing w:after="160" w:line="360" w:lineRule="auto"/>
        <w:rPr>
          <w:rStyle w:val="11"/>
          <w:rFonts w:ascii="GHEA Grapalat" w:eastAsiaTheme="minorHAnsi" w:hAnsi="GHEA Grapalat"/>
          <w:color w:val="000000" w:themeColor="text1"/>
          <w:sz w:val="24"/>
          <w:szCs w:val="24"/>
        </w:rPr>
      </w:pPr>
      <w:r w:rsidRPr="00D2414F">
        <w:rPr>
          <w:rStyle w:val="11"/>
          <w:rFonts w:ascii="GHEA Grapalat" w:eastAsiaTheme="minorHAnsi" w:hAnsi="GHEA Grapalat"/>
          <w:color w:val="000000" w:themeColor="text1"/>
          <w:sz w:val="24"/>
          <w:szCs w:val="24"/>
        </w:rPr>
        <w:br w:type="page"/>
      </w:r>
    </w:p>
    <w:p w:rsidR="00562269" w:rsidRPr="00D2414F" w:rsidRDefault="00562269" w:rsidP="000615B7">
      <w:pPr>
        <w:spacing w:after="160" w:line="360" w:lineRule="auto"/>
        <w:outlineLvl w:val="1"/>
        <w:rPr>
          <w:rStyle w:val="11"/>
          <w:rFonts w:ascii="GHEA Grapalat" w:eastAsiaTheme="minorHAnsi" w:hAnsi="GHEA Grapalat"/>
          <w:bCs/>
          <w:sz w:val="24"/>
          <w:szCs w:val="24"/>
        </w:rPr>
      </w:pPr>
      <w:bookmarkStart w:id="222" w:name="_Toc44520131"/>
      <w:bookmarkStart w:id="223" w:name="_Toc44556398"/>
      <w:bookmarkStart w:id="224" w:name="_Toc44583935"/>
      <w:bookmarkStart w:id="225" w:name="_Toc44596684"/>
      <w:r w:rsidRPr="00D2414F">
        <w:rPr>
          <w:rStyle w:val="11"/>
          <w:rFonts w:ascii="GHEA Grapalat" w:eastAsiaTheme="minorHAnsi" w:hAnsi="GHEA Grapalat"/>
          <w:b/>
          <w:sz w:val="24"/>
          <w:szCs w:val="24"/>
        </w:rPr>
        <w:lastRenderedPageBreak/>
        <w:t>ՕՐԻՆԱԿԵԼԻ ՁԵՎ ԹԻՎ 12</w:t>
      </w:r>
      <w:bookmarkEnd w:id="222"/>
      <w:bookmarkEnd w:id="223"/>
      <w:bookmarkEnd w:id="224"/>
      <w:bookmarkEnd w:id="225"/>
    </w:p>
    <w:p w:rsidR="00562269" w:rsidRPr="00D2414F" w:rsidRDefault="00562269" w:rsidP="000660A6">
      <w:pPr>
        <w:spacing w:after="160" w:line="360" w:lineRule="auto"/>
        <w:rPr>
          <w:rFonts w:ascii="GHEA Grapalat" w:hAnsi="GHEA Grapalat"/>
          <w:b/>
          <w:bCs/>
        </w:rPr>
      </w:pPr>
    </w:p>
    <w:p w:rsidR="00562269" w:rsidRPr="00D2414F" w:rsidRDefault="00562269" w:rsidP="000660A6">
      <w:pPr>
        <w:pStyle w:val="Bodytext20"/>
        <w:shd w:val="clear" w:color="auto" w:fill="auto"/>
        <w:spacing w:after="160" w:line="360" w:lineRule="auto"/>
        <w:ind w:left="567" w:right="566" w:firstLine="0"/>
        <w:jc w:val="center"/>
        <w:rPr>
          <w:rFonts w:ascii="GHEA Grapalat" w:hAnsi="GHEA Grapalat"/>
          <w:sz w:val="24"/>
          <w:szCs w:val="24"/>
        </w:rPr>
      </w:pPr>
      <w:r w:rsidRPr="00D2414F">
        <w:rPr>
          <w:rFonts w:ascii="GHEA Grapalat" w:hAnsi="GHEA Grapalat"/>
          <w:sz w:val="24"/>
          <w:szCs w:val="24"/>
        </w:rPr>
        <w:t>ՓՈՐՁԱՍՏՈՒԳՄԱՆ ԱՐՁԱՆԱԳՐՈՒԹՅՈՒՆ</w:t>
      </w:r>
    </w:p>
    <w:p w:rsidR="00562269" w:rsidRPr="00D2414F" w:rsidRDefault="00562269" w:rsidP="000660A6">
      <w:pPr>
        <w:pStyle w:val="Bodytext20"/>
        <w:shd w:val="clear" w:color="auto" w:fill="auto"/>
        <w:spacing w:after="160" w:line="360" w:lineRule="auto"/>
        <w:ind w:left="567" w:right="566" w:firstLine="0"/>
        <w:jc w:val="center"/>
        <w:rPr>
          <w:rFonts w:ascii="GHEA Grapalat" w:hAnsi="GHEA Grapalat"/>
          <w:sz w:val="24"/>
          <w:szCs w:val="24"/>
        </w:rPr>
      </w:pPr>
      <w:r w:rsidRPr="00D2414F">
        <w:rPr>
          <w:rFonts w:ascii="GHEA Grapalat" w:hAnsi="GHEA Grapalat"/>
          <w:spacing w:val="-6"/>
          <w:sz w:val="24"/>
          <w:szCs w:val="24"/>
        </w:rPr>
        <w:t>Կազմվել է «Արագ փչացող սննդամթերքի միջազգային փոխադրումների</w:t>
      </w:r>
      <w:r w:rsidR="0015527D" w:rsidRPr="00D2414F">
        <w:rPr>
          <w:rFonts w:ascii="GHEA Grapalat" w:hAnsi="GHEA Grapalat"/>
          <w:spacing w:val="-6"/>
          <w:sz w:val="24"/>
          <w:szCs w:val="24"/>
        </w:rPr>
        <w:br/>
      </w:r>
      <w:r w:rsidRPr="00D2414F">
        <w:rPr>
          <w:rFonts w:ascii="GHEA Grapalat" w:hAnsi="GHEA Grapalat"/>
          <w:spacing w:val="-6"/>
          <w:sz w:val="24"/>
          <w:szCs w:val="24"/>
        </w:rPr>
        <w:t xml:space="preserve">եւ այդ </w:t>
      </w:r>
      <w:r w:rsidRPr="00D2414F">
        <w:rPr>
          <w:rFonts w:ascii="GHEA Grapalat" w:hAnsi="GHEA Grapalat"/>
          <w:sz w:val="24"/>
          <w:szCs w:val="24"/>
        </w:rPr>
        <w:t xml:space="preserve">փոխադրումների համար օգտագործվող հատուկ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մասին» համաձայնագրի</w:t>
      </w:r>
      <w:r w:rsidR="0015527D" w:rsidRPr="00D2414F">
        <w:rPr>
          <w:rFonts w:ascii="GHEA Grapalat" w:hAnsi="GHEA Grapalat"/>
          <w:sz w:val="24"/>
          <w:szCs w:val="24"/>
        </w:rPr>
        <w:br/>
      </w:r>
      <w:r w:rsidRPr="00D2414F">
        <w:rPr>
          <w:rFonts w:ascii="GHEA Grapalat" w:hAnsi="GHEA Grapalat"/>
          <w:sz w:val="24"/>
          <w:szCs w:val="24"/>
        </w:rPr>
        <w:t>(ATP) դրույթներին համապատասխան</w:t>
      </w:r>
    </w:p>
    <w:p w:rsidR="00562269" w:rsidRPr="00D2414F" w:rsidRDefault="00562269" w:rsidP="000660A6">
      <w:pPr>
        <w:pStyle w:val="Bodytext20"/>
        <w:shd w:val="clear" w:color="auto" w:fill="auto"/>
        <w:spacing w:after="160" w:line="360" w:lineRule="auto"/>
        <w:ind w:left="567" w:right="566" w:firstLine="0"/>
        <w:jc w:val="center"/>
        <w:rPr>
          <w:rFonts w:ascii="GHEA Grapalat" w:hAnsi="GHEA Grapalat"/>
          <w:sz w:val="24"/>
          <w:szCs w:val="24"/>
        </w:rPr>
      </w:pPr>
      <w:r w:rsidRPr="00D2414F">
        <w:rPr>
          <w:rFonts w:ascii="GHEA Grapalat" w:hAnsi="GHEA Grapalat"/>
          <w:sz w:val="24"/>
          <w:szCs w:val="24"/>
        </w:rPr>
        <w:t>Փորձաստուգման վերաբերյալ թիվ ........ արձանագրություն</w:t>
      </w:r>
      <w:r w:rsidR="0015527D" w:rsidRPr="00D2414F">
        <w:rPr>
          <w:rFonts w:ascii="GHEA Grapalat" w:hAnsi="GHEA Grapalat"/>
          <w:sz w:val="24"/>
          <w:szCs w:val="24"/>
        </w:rPr>
        <w:br/>
      </w:r>
      <w:r w:rsidRPr="00D2414F">
        <w:rPr>
          <w:rFonts w:ascii="GHEA Grapalat" w:hAnsi="GHEA Grapalat"/>
          <w:sz w:val="24"/>
          <w:szCs w:val="24"/>
        </w:rPr>
        <w:t>Սառնարանային միավորի արդյունավետ սառնարտադրողականության որոշում</w:t>
      </w:r>
      <w:r w:rsidR="00E42DB4" w:rsidRPr="00D2414F">
        <w:rPr>
          <w:rFonts w:ascii="GHEA Grapalat" w:hAnsi="GHEA Grapalat"/>
          <w:sz w:val="24"/>
          <w:szCs w:val="24"/>
        </w:rPr>
        <w:t>ը</w:t>
      </w:r>
      <w:r w:rsidRPr="00D2414F">
        <w:rPr>
          <w:rFonts w:ascii="GHEA Grapalat" w:hAnsi="GHEA Grapalat"/>
          <w:sz w:val="24"/>
          <w:szCs w:val="24"/>
        </w:rPr>
        <w:t>՝ ATP-ի 1-ին հավելվածի</w:t>
      </w:r>
      <w:r w:rsidR="00630BC8" w:rsidRPr="00D2414F">
        <w:rPr>
          <w:rFonts w:ascii="GHEA Grapalat" w:hAnsi="GHEA Grapalat"/>
          <w:sz w:val="24"/>
          <w:szCs w:val="24"/>
        </w:rPr>
        <w:br/>
      </w:r>
      <w:r w:rsidRPr="00D2414F">
        <w:rPr>
          <w:rFonts w:ascii="GHEA Grapalat" w:hAnsi="GHEA Grapalat"/>
          <w:sz w:val="24"/>
          <w:szCs w:val="24"/>
        </w:rPr>
        <w:t>2-րդ ենթահավելվածին համապատասխան</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7"/>
      </w:tblGrid>
      <w:tr w:rsidR="00630BC8" w:rsidRPr="00D2414F" w:rsidTr="00630BC8">
        <w:trPr>
          <w:jc w:val="center"/>
        </w:trPr>
        <w:tc>
          <w:tcPr>
            <w:tcW w:w="9061" w:type="dxa"/>
          </w:tcPr>
          <w:p w:rsidR="00630BC8" w:rsidRPr="00D2414F" w:rsidRDefault="00630BC8" w:rsidP="000660A6">
            <w:pPr>
              <w:pStyle w:val="Bodytext20"/>
              <w:shd w:val="clear" w:color="auto" w:fill="auto"/>
              <w:spacing w:after="120" w:line="240" w:lineRule="auto"/>
              <w:ind w:firstLine="0"/>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 xml:space="preserve">Փորձաստուգման ամսաթիվը` օր/ամիս/տարի մինչեւ օր/ամիս/տարի </w:t>
            </w:r>
          </w:p>
          <w:p w:rsidR="00630BC8" w:rsidRPr="00D2414F" w:rsidRDefault="00630BC8" w:rsidP="000660A6">
            <w:pPr>
              <w:spacing w:after="120"/>
              <w:jc w:val="both"/>
              <w:rPr>
                <w:rFonts w:ascii="GHEA Grapalat" w:eastAsia="Times New Roman" w:hAnsi="GHEA Grapalat" w:cs="Times New Roman"/>
                <w:lang w:eastAsia="ru-RU"/>
              </w:rPr>
            </w:pPr>
            <w:r w:rsidRPr="00D2414F">
              <w:rPr>
                <w:rStyle w:val="11"/>
                <w:rFonts w:ascii="GHEA Grapalat" w:eastAsiaTheme="minorHAnsi" w:hAnsi="GHEA Grapalat"/>
                <w:sz w:val="24"/>
                <w:szCs w:val="24"/>
                <w:lang w:val="hy-AM"/>
              </w:rPr>
              <w:t xml:space="preserve">Սառնագենտի լիցքավորումը՝ </w:t>
            </w:r>
            <w:r w:rsidRPr="00D2414F">
              <w:rPr>
                <w:rFonts w:ascii="GHEA Grapalat" w:eastAsia="Times New Roman" w:hAnsi="GHEA Grapalat" w:cs="Times New Roman"/>
              </w:rPr>
              <w:t>………………………………</w:t>
            </w:r>
            <w:r w:rsidR="0049495A" w:rsidRPr="00D2414F">
              <w:rPr>
                <w:rFonts w:ascii="Cambria Math" w:eastAsia="Times New Roman" w:hAnsi="Cambria Math" w:cs="Cambria Math"/>
              </w:rPr>
              <w:t>․․․․․․․․․․․․․․․․․․</w:t>
            </w:r>
            <w:r w:rsidRPr="00D2414F">
              <w:rPr>
                <w:rFonts w:ascii="GHEA Grapalat" w:eastAsia="Times New Roman" w:hAnsi="GHEA Grapalat" w:cs="Times New Roman"/>
              </w:rPr>
              <w:t>……………………….</w:t>
            </w:r>
          </w:p>
          <w:p w:rsidR="00630BC8" w:rsidRPr="00D2414F" w:rsidRDefault="00630BC8" w:rsidP="000660A6">
            <w:pPr>
              <w:spacing w:after="120"/>
              <w:jc w:val="both"/>
              <w:rPr>
                <w:rFonts w:ascii="GHEA Grapalat" w:eastAsia="Times New Roman" w:hAnsi="GHEA Grapalat" w:cs="Times New Roman"/>
                <w:lang w:eastAsia="ru-RU"/>
              </w:rPr>
            </w:pPr>
            <w:r w:rsidRPr="00D2414F">
              <w:rPr>
                <w:rFonts w:ascii="GHEA Grapalat" w:eastAsia="Times New Roman" w:hAnsi="GHEA Grapalat" w:cs="Times New Roman"/>
              </w:rPr>
              <w:t>Սառեցնող հեղուկը՝ (ISO/ASHRAE նշանակում)</w:t>
            </w:r>
            <w:r w:rsidR="00F51B40" w:rsidRPr="00D2414F">
              <w:rPr>
                <w:rStyle w:val="FootnoteReference"/>
                <w:rFonts w:ascii="GHEA Grapalat" w:eastAsia="Times New Roman" w:hAnsi="GHEA Grapalat" w:cs="Times New Roman"/>
              </w:rPr>
              <w:footnoteReference w:customMarkFollows="1" w:id="42"/>
              <w:t>ա)</w:t>
            </w:r>
            <w:r w:rsidRPr="00D2414F">
              <w:rPr>
                <w:rFonts w:ascii="GHEA Grapalat" w:eastAsia="Times New Roman" w:hAnsi="GHEA Grapalat" w:cs="Times New Roman"/>
              </w:rPr>
              <w:t>……………</w:t>
            </w:r>
            <w:r w:rsidR="0049495A" w:rsidRPr="00D2414F">
              <w:rPr>
                <w:rFonts w:ascii="Cambria Math" w:eastAsia="Times New Roman" w:hAnsi="Cambria Math" w:cs="Cambria Math"/>
              </w:rPr>
              <w:t>․․․․․․․․․․</w:t>
            </w:r>
            <w:r w:rsidR="00F51B40" w:rsidRPr="00D2414F">
              <w:rPr>
                <w:rFonts w:ascii="Cambria Math" w:eastAsia="Times New Roman" w:hAnsi="Cambria Math" w:cs="Cambria Math"/>
              </w:rPr>
              <w:t>․․․․</w:t>
            </w:r>
            <w:r w:rsidR="0049495A" w:rsidRPr="00D2414F">
              <w:rPr>
                <w:rFonts w:ascii="Cambria Math" w:eastAsia="Times New Roman" w:hAnsi="Cambria Math" w:cs="Cambria Math"/>
              </w:rPr>
              <w:t>․․․․․․․</w:t>
            </w:r>
            <w:r w:rsidRPr="00D2414F">
              <w:rPr>
                <w:rFonts w:ascii="GHEA Grapalat" w:eastAsia="Times New Roman" w:hAnsi="GHEA Grapalat" w:cs="Times New Roman"/>
              </w:rPr>
              <w:t>…………………</w:t>
            </w:r>
          </w:p>
          <w:p w:rsidR="00630BC8" w:rsidRPr="00D2414F" w:rsidRDefault="00630BC8"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eastAsia="Times New Roman" w:hAnsi="GHEA Grapalat" w:cs="Times New Roman"/>
                <w:color w:val="000000"/>
                <w:sz w:val="24"/>
                <w:szCs w:val="24"/>
              </w:rPr>
              <w:t>Սառնագենտի նոմինալ զանգվածը՝ ……………………………</w:t>
            </w:r>
            <w:r w:rsidR="0049495A" w:rsidRPr="00D2414F">
              <w:rPr>
                <w:rFonts w:ascii="Cambria Math" w:eastAsia="Times New Roman" w:hAnsi="Cambria Math" w:cs="Cambria Math"/>
                <w:color w:val="000000"/>
                <w:sz w:val="24"/>
                <w:szCs w:val="24"/>
              </w:rPr>
              <w:t>․․․․․․․․․․․․․․․</w:t>
            </w:r>
            <w:r w:rsidRPr="00D2414F">
              <w:rPr>
                <w:rFonts w:ascii="GHEA Grapalat" w:eastAsia="Times New Roman" w:hAnsi="GHEA Grapalat" w:cs="Times New Roman"/>
                <w:color w:val="000000"/>
                <w:sz w:val="24"/>
                <w:szCs w:val="24"/>
              </w:rPr>
              <w:t>…..………………</w:t>
            </w:r>
          </w:p>
          <w:p w:rsidR="00630BC8" w:rsidRPr="00D2414F" w:rsidRDefault="00630BC8"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Հավատարմագրված փորձակայանը՝</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Անվանումը՝</w:t>
            </w:r>
            <w:r w:rsidRPr="00D2414F">
              <w:rPr>
                <w:rFonts w:ascii="GHEA Grapalat" w:hAnsi="GHEA Grapalat"/>
                <w:sz w:val="24"/>
                <w:szCs w:val="24"/>
              </w:rPr>
              <w:tab/>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Հասցեն՝</w:t>
            </w:r>
            <w:r w:rsidRPr="00D2414F">
              <w:rPr>
                <w:rFonts w:ascii="GHEA Grapalat" w:hAnsi="GHEA Grapalat"/>
                <w:sz w:val="24"/>
                <w:szCs w:val="24"/>
              </w:rPr>
              <w:tab/>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Սառնարանային միավորը, որը նկարագրվում է՝</w:t>
            </w: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630BC8" w:rsidRPr="00D2414F" w:rsidRDefault="00630BC8" w:rsidP="000660A6">
            <w:pPr>
              <w:pStyle w:val="Bodytext20"/>
              <w:shd w:val="clear" w:color="auto" w:fill="auto"/>
              <w:tabs>
                <w:tab w:val="left" w:pos="592"/>
              </w:tabs>
              <w:spacing w:after="120" w:line="240" w:lineRule="auto"/>
              <w:ind w:firstLine="0"/>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r>
            <w:r w:rsidRPr="00D2414F">
              <w:rPr>
                <w:rFonts w:ascii="GHEA Grapalat" w:hAnsi="GHEA Grapalat"/>
                <w:sz w:val="24"/>
                <w:szCs w:val="24"/>
                <w:u w:val="single"/>
              </w:rPr>
              <w:t>Միավորի մասնագրերով</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Արտադրման ամսաթիվը՝ .......................... Մակնիշը՝ ...............................</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Տեսակը՝ ................................. Սերիական համարը՝…………………………..</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Կատեգորիան</w:t>
            </w:r>
            <w:r w:rsidRPr="00D2414F">
              <w:rPr>
                <w:rFonts w:ascii="GHEA Grapalat" w:hAnsi="GHEA Grapalat"/>
                <w:sz w:val="24"/>
                <w:szCs w:val="24"/>
                <w:vertAlign w:val="superscript"/>
              </w:rPr>
              <w:t>1՝</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Ավտոնոմ/ոչ ավտոնոմ/</w:t>
            </w:r>
            <w:r w:rsidRPr="00D2414F">
              <w:rPr>
                <w:rStyle w:val="Heading2Char"/>
                <w:rFonts w:ascii="GHEA Grapalat" w:hAnsi="GHEA Grapalat"/>
                <w:sz w:val="24"/>
                <w:szCs w:val="24"/>
              </w:rPr>
              <w:t xml:space="preserve"> </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Առանձնացվող/չառանձնացվող</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Միաբլոկ/հավաքովի</w:t>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lastRenderedPageBreak/>
              <w:t>Նկարագրությունը՝</w:t>
            </w:r>
            <w:r w:rsidRPr="00D2414F">
              <w:rPr>
                <w:rFonts w:ascii="GHEA Grapalat" w:hAnsi="GHEA Grapalat"/>
                <w:sz w:val="24"/>
                <w:szCs w:val="24"/>
              </w:rPr>
              <w:tab/>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Կոմպրեսորը՝ Մակնիշը՝...............................Տեսակը՝……………………………..</w:t>
            </w:r>
            <w:r w:rsidRPr="00D2414F">
              <w:rPr>
                <w:rFonts w:ascii="GHEA Grapalat" w:hAnsi="GHEA Grapalat"/>
                <w:sz w:val="24"/>
                <w:szCs w:val="24"/>
              </w:rPr>
              <w:tab/>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Գլանների թիվը՝ Աշխատանքային ծավալը՝……….</w:t>
            </w:r>
            <w:r w:rsidRPr="00D2414F">
              <w:rPr>
                <w:rFonts w:ascii="GHEA Grapalat" w:hAnsi="GHEA Grapalat"/>
                <w:sz w:val="24"/>
                <w:szCs w:val="24"/>
              </w:rPr>
              <w:tab/>
            </w:r>
          </w:p>
          <w:p w:rsidR="00630BC8" w:rsidRPr="00D2414F" w:rsidRDefault="00630BC8" w:rsidP="000660A6">
            <w:pPr>
              <w:pStyle w:val="Bodytext20"/>
              <w:shd w:val="clear" w:color="auto" w:fill="auto"/>
              <w:tabs>
                <w:tab w:val="right" w:leader="dot" w:pos="9071"/>
              </w:tabs>
              <w:spacing w:after="120" w:line="240" w:lineRule="auto"/>
              <w:ind w:firstLine="0"/>
              <w:rPr>
                <w:rFonts w:ascii="GHEA Grapalat" w:hAnsi="GHEA Grapalat"/>
                <w:sz w:val="24"/>
                <w:szCs w:val="24"/>
              </w:rPr>
            </w:pPr>
            <w:r w:rsidRPr="00D2414F">
              <w:rPr>
                <w:rFonts w:ascii="GHEA Grapalat" w:hAnsi="GHEA Grapalat"/>
                <w:sz w:val="24"/>
                <w:szCs w:val="24"/>
              </w:rPr>
              <w:t xml:space="preserve">Պտույտների անվանական արագությունը՝ </w:t>
            </w:r>
            <w:r w:rsidRPr="00D2414F">
              <w:rPr>
                <w:rFonts w:ascii="GHEA Grapalat" w:hAnsi="GHEA Grapalat"/>
                <w:sz w:val="24"/>
                <w:szCs w:val="24"/>
              </w:rPr>
              <w:tab/>
              <w:t>պտ/րոպե</w:t>
            </w:r>
          </w:p>
          <w:p w:rsidR="00630BC8" w:rsidRPr="00D2414F" w:rsidRDefault="00630BC8"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Հաղորդակի տեսակը</w:t>
            </w:r>
            <w:r w:rsidRPr="00D2414F">
              <w:rPr>
                <w:rFonts w:ascii="GHEA Grapalat" w:hAnsi="GHEA Grapalat"/>
                <w:sz w:val="24"/>
                <w:szCs w:val="24"/>
                <w:vertAlign w:val="superscript"/>
              </w:rPr>
              <w:t>1</w:t>
            </w:r>
            <w:r w:rsidRPr="00D2414F">
              <w:rPr>
                <w:rFonts w:ascii="GHEA Grapalat" w:hAnsi="GHEA Grapalat"/>
                <w:sz w:val="24"/>
                <w:szCs w:val="24"/>
              </w:rPr>
              <w:t>՝</w:t>
            </w:r>
            <w:r w:rsidRPr="00D2414F">
              <w:rPr>
                <w:rFonts w:ascii="GHEA Grapalat" w:hAnsi="GHEA Grapalat"/>
                <w:sz w:val="24"/>
                <w:szCs w:val="24"/>
              </w:rPr>
              <w:tab/>
              <w:t>էլեկտրական շարժիչ, ներքին այրման անկախ շարժիչ, փոխադրամիջոցի շարժիչ, փոխադրամիջոցի ընթացքի, այլ տեսակի</w:t>
            </w:r>
          </w:p>
          <w:p w:rsidR="00630BC8" w:rsidRPr="00D2414F" w:rsidRDefault="00630BC8" w:rsidP="000660A6">
            <w:pPr>
              <w:pStyle w:val="Bodytext20"/>
              <w:shd w:val="clear" w:color="auto" w:fill="auto"/>
              <w:spacing w:after="120" w:line="240" w:lineRule="auto"/>
              <w:ind w:right="566" w:firstLine="0"/>
              <w:rPr>
                <w:rFonts w:ascii="GHEA Grapalat" w:hAnsi="GHEA Grapalat"/>
                <w:sz w:val="24"/>
                <w:szCs w:val="24"/>
              </w:rPr>
            </w:pPr>
            <w:r w:rsidRPr="00D2414F">
              <w:rPr>
                <w:rFonts w:ascii="GHEA Grapalat" w:hAnsi="GHEA Grapalat"/>
                <w:sz w:val="24"/>
                <w:szCs w:val="24"/>
              </w:rPr>
              <w:t>Կոմպրեսորի քարշային շարժիչ</w:t>
            </w:r>
            <w:r w:rsidRPr="00D2414F">
              <w:rPr>
                <w:rFonts w:ascii="GHEA Grapalat" w:hAnsi="GHEA Grapalat"/>
                <w:sz w:val="24"/>
                <w:szCs w:val="24"/>
                <w:lang w:val="en-US"/>
              </w:rPr>
              <w:t>ը</w:t>
            </w:r>
            <w:r w:rsidRPr="00D2414F">
              <w:rPr>
                <w:rFonts w:ascii="GHEA Grapalat" w:hAnsi="GHEA Grapalat"/>
                <w:sz w:val="24"/>
                <w:szCs w:val="24"/>
                <w:vertAlign w:val="superscript"/>
              </w:rPr>
              <w:t>1,2</w:t>
            </w:r>
            <w:r w:rsidRPr="00D2414F">
              <w:rPr>
                <w:rFonts w:ascii="GHEA Grapalat" w:hAnsi="GHEA Grapalat"/>
                <w:sz w:val="24"/>
                <w:szCs w:val="24"/>
                <w:vertAlign w:val="superscript"/>
                <w:lang w:val="en-US"/>
              </w:rPr>
              <w:t>՝</w:t>
            </w:r>
          </w:p>
        </w:tc>
      </w:tr>
    </w:tbl>
    <w:p w:rsidR="00630BC8" w:rsidRPr="00D2414F" w:rsidRDefault="00630BC8" w:rsidP="00387F59">
      <w:pPr>
        <w:pStyle w:val="Bodytext20"/>
        <w:shd w:val="clear" w:color="auto" w:fill="auto"/>
        <w:spacing w:after="0" w:line="240" w:lineRule="auto"/>
        <w:ind w:left="567" w:right="567" w:firstLine="0"/>
        <w:jc w:val="center"/>
        <w:rPr>
          <w:rFonts w:ascii="GHEA Grapalat" w:hAnsi="GHEA Grapalat"/>
          <w:sz w:val="24"/>
          <w:szCs w:val="24"/>
        </w:rPr>
      </w:pPr>
    </w:p>
    <w:tbl>
      <w:tblPr>
        <w:tblStyle w:val="TableGrid"/>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977"/>
        <w:gridCol w:w="3119"/>
      </w:tblGrid>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Էլեկտրական՝</w:t>
            </w: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Մակնիշը՝ .............</w:t>
            </w:r>
            <w:r w:rsidR="00630BC8" w:rsidRPr="00D2414F">
              <w:rPr>
                <w:rFonts w:ascii="GHEA Grapalat" w:hAnsi="GHEA Grapalat"/>
                <w:sz w:val="20"/>
                <w:szCs w:val="24"/>
                <w:lang w:val="en-GB"/>
              </w:rPr>
              <w:t>........</w:t>
            </w:r>
            <w:r w:rsidRPr="00D2414F">
              <w:rPr>
                <w:rFonts w:ascii="GHEA Grapalat" w:hAnsi="GHEA Grapalat"/>
                <w:sz w:val="20"/>
                <w:szCs w:val="24"/>
              </w:rPr>
              <w:t>........</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Տեսակը</w:t>
            </w:r>
            <w:r w:rsidR="003154B3" w:rsidRPr="00D2414F">
              <w:rPr>
                <w:rFonts w:ascii="GHEA Grapalat" w:hAnsi="GHEA Grapalat"/>
                <w:sz w:val="20"/>
                <w:szCs w:val="24"/>
                <w:lang w:val="en-US"/>
              </w:rPr>
              <w:t>՝</w:t>
            </w:r>
            <w:r w:rsidRPr="00D2414F">
              <w:rPr>
                <w:rFonts w:ascii="GHEA Grapalat" w:hAnsi="GHEA Grapalat"/>
                <w:sz w:val="20"/>
                <w:szCs w:val="24"/>
              </w:rPr>
              <w:t xml:space="preserve"> .....</w:t>
            </w:r>
            <w:r w:rsidRPr="00D2414F">
              <w:rPr>
                <w:rFonts w:ascii="GHEA Grapalat" w:hAnsi="GHEA Grapalat"/>
                <w:sz w:val="20"/>
                <w:szCs w:val="24"/>
                <w:lang w:val="en-US"/>
              </w:rPr>
              <w:t>....</w:t>
            </w:r>
            <w:r w:rsidR="00630BC8" w:rsidRPr="00D2414F">
              <w:rPr>
                <w:rFonts w:ascii="GHEA Grapalat" w:hAnsi="GHEA Grapalat"/>
                <w:sz w:val="20"/>
                <w:szCs w:val="24"/>
                <w:lang w:val="en-US"/>
              </w:rPr>
              <w:t>.............</w:t>
            </w:r>
            <w:r w:rsidRPr="00D2414F">
              <w:rPr>
                <w:rFonts w:ascii="GHEA Grapalat" w:hAnsi="GHEA Grapalat"/>
                <w:sz w:val="20"/>
                <w:szCs w:val="24"/>
                <w:lang w:val="en-US"/>
              </w:rPr>
              <w:t>.</w:t>
            </w:r>
            <w:r w:rsidRPr="00D2414F">
              <w:rPr>
                <w:rFonts w:ascii="GHEA Grapalat" w:hAnsi="GHEA Grapalat"/>
                <w:sz w:val="20"/>
                <w:szCs w:val="24"/>
              </w:rPr>
              <w:t>..........</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Հզորությունը՝ ......</w:t>
            </w:r>
            <w:r w:rsidR="00630BC8" w:rsidRPr="00D2414F">
              <w:rPr>
                <w:rFonts w:ascii="GHEA Grapalat" w:hAnsi="GHEA Grapalat"/>
                <w:sz w:val="20"/>
                <w:szCs w:val="24"/>
                <w:lang w:val="en-GB"/>
              </w:rPr>
              <w:t>........</w:t>
            </w:r>
            <w:r w:rsidRPr="00D2414F">
              <w:rPr>
                <w:rFonts w:ascii="GHEA Grapalat" w:hAnsi="GHEA Grapalat"/>
                <w:sz w:val="20"/>
                <w:szCs w:val="24"/>
              </w:rPr>
              <w:t>..կՎտ</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w:t>
            </w:r>
            <w:r w:rsidRPr="00D2414F">
              <w:rPr>
                <w:rFonts w:ascii="GHEA Grapalat" w:hAnsi="GHEA Grapalat"/>
                <w:sz w:val="20"/>
                <w:szCs w:val="24"/>
                <w:lang w:val="en-US"/>
              </w:rPr>
              <w:t>....</w:t>
            </w:r>
            <w:r w:rsidRPr="00D2414F">
              <w:rPr>
                <w:rFonts w:ascii="GHEA Grapalat" w:hAnsi="GHEA Grapalat"/>
                <w:sz w:val="20"/>
                <w:szCs w:val="24"/>
              </w:rPr>
              <w:t>.....պտ/րոպե</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 xml:space="preserve">Սնուցման լարումը </w:t>
            </w:r>
            <w:r w:rsidR="00630BC8" w:rsidRPr="00D2414F">
              <w:rPr>
                <w:rFonts w:ascii="GHEA Grapalat" w:hAnsi="GHEA Grapalat"/>
                <w:sz w:val="20"/>
                <w:szCs w:val="24"/>
                <w:lang w:val="en-GB"/>
              </w:rPr>
              <w:t>…….</w:t>
            </w:r>
            <w:r w:rsidRPr="00D2414F">
              <w:rPr>
                <w:rFonts w:ascii="GHEA Grapalat" w:hAnsi="GHEA Grapalat"/>
                <w:sz w:val="20"/>
                <w:szCs w:val="24"/>
              </w:rPr>
              <w:t>......Վ</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Սնուցման հաճախականությունը</w:t>
            </w:r>
            <w:r w:rsidR="00630BC8" w:rsidRPr="00D2414F">
              <w:rPr>
                <w:rFonts w:ascii="GHEA Grapalat" w:hAnsi="GHEA Grapalat"/>
                <w:sz w:val="20"/>
                <w:szCs w:val="24"/>
              </w:rPr>
              <w:t xml:space="preserve"> .......</w:t>
            </w:r>
            <w:r w:rsidRPr="00D2414F">
              <w:rPr>
                <w:rFonts w:ascii="GHEA Grapalat" w:hAnsi="GHEA Grapalat"/>
                <w:sz w:val="20"/>
                <w:szCs w:val="24"/>
              </w:rPr>
              <w:t>..Հց</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pacing w:val="-6"/>
                <w:sz w:val="20"/>
                <w:szCs w:val="24"/>
              </w:rPr>
            </w:pPr>
            <w:r w:rsidRPr="00D2414F">
              <w:rPr>
                <w:rFonts w:ascii="GHEA Grapalat" w:hAnsi="GHEA Grapalat"/>
                <w:spacing w:val="-6"/>
                <w:sz w:val="20"/>
                <w:szCs w:val="24"/>
              </w:rPr>
              <w:t>Ներքին այրման շարժիչ՝</w:t>
            </w: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Մակնիշը՝ ...............</w:t>
            </w:r>
            <w:r w:rsidR="00630BC8" w:rsidRPr="00D2414F">
              <w:rPr>
                <w:rFonts w:ascii="GHEA Grapalat" w:hAnsi="GHEA Grapalat"/>
                <w:sz w:val="20"/>
                <w:szCs w:val="24"/>
                <w:lang w:val="en-GB"/>
              </w:rPr>
              <w:t>.......</w:t>
            </w:r>
            <w:r w:rsidRPr="00D2414F">
              <w:rPr>
                <w:rFonts w:ascii="GHEA Grapalat" w:hAnsi="GHEA Grapalat"/>
                <w:sz w:val="20"/>
                <w:szCs w:val="24"/>
                <w:lang w:val="en-US"/>
              </w:rPr>
              <w:t>....</w:t>
            </w:r>
            <w:r w:rsidRPr="00D2414F">
              <w:rPr>
                <w:rFonts w:ascii="GHEA Grapalat" w:hAnsi="GHEA Grapalat"/>
                <w:sz w:val="20"/>
                <w:szCs w:val="24"/>
              </w:rPr>
              <w:t>...</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Տեսակը՝ ...........</w:t>
            </w:r>
            <w:r w:rsidR="00630BC8" w:rsidRPr="00D2414F">
              <w:rPr>
                <w:rFonts w:ascii="GHEA Grapalat" w:hAnsi="GHEA Grapalat"/>
                <w:sz w:val="20"/>
                <w:szCs w:val="24"/>
                <w:lang w:val="en-GB"/>
              </w:rPr>
              <w:t>............</w:t>
            </w:r>
            <w:r w:rsidRPr="00D2414F">
              <w:rPr>
                <w:rFonts w:ascii="GHEA Grapalat" w:hAnsi="GHEA Grapalat"/>
                <w:sz w:val="20"/>
                <w:szCs w:val="24"/>
              </w:rPr>
              <w:t>....</w:t>
            </w:r>
            <w:r w:rsidRPr="00D2414F">
              <w:rPr>
                <w:rFonts w:ascii="GHEA Grapalat" w:hAnsi="GHEA Grapalat"/>
                <w:sz w:val="20"/>
                <w:szCs w:val="24"/>
                <w:lang w:val="en-US"/>
              </w:rPr>
              <w:t>......</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Գլանների թիվը՝</w:t>
            </w:r>
            <w:r w:rsidRPr="00D2414F">
              <w:rPr>
                <w:rFonts w:ascii="GHEA Grapalat" w:hAnsi="GHEA Grapalat"/>
                <w:sz w:val="20"/>
                <w:szCs w:val="24"/>
                <w:lang w:val="en-US"/>
              </w:rPr>
              <w:t>……</w:t>
            </w:r>
            <w:r w:rsidR="00630BC8" w:rsidRPr="00D2414F">
              <w:rPr>
                <w:rFonts w:ascii="GHEA Grapalat" w:hAnsi="GHEA Grapalat"/>
                <w:sz w:val="20"/>
                <w:szCs w:val="24"/>
                <w:lang w:val="en-US"/>
              </w:rPr>
              <w:t>…….</w:t>
            </w:r>
            <w:r w:rsidRPr="00D2414F">
              <w:rPr>
                <w:rFonts w:ascii="GHEA Grapalat" w:hAnsi="GHEA Grapalat"/>
                <w:sz w:val="20"/>
                <w:szCs w:val="24"/>
                <w:lang w:val="en-US"/>
              </w:rPr>
              <w:t>……</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Աշխատանքային ծավալը՝</w:t>
            </w:r>
            <w:r w:rsidR="00630BC8" w:rsidRPr="00D2414F">
              <w:rPr>
                <w:rFonts w:ascii="GHEA Grapalat" w:hAnsi="GHEA Grapalat"/>
                <w:sz w:val="20"/>
                <w:szCs w:val="24"/>
                <w:lang w:val="en-US"/>
              </w:rPr>
              <w:t>……</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Հզորությունը՝ .......</w:t>
            </w:r>
            <w:r w:rsidR="00630BC8" w:rsidRPr="00D2414F">
              <w:rPr>
                <w:rFonts w:ascii="GHEA Grapalat" w:hAnsi="GHEA Grapalat"/>
                <w:sz w:val="20"/>
                <w:szCs w:val="24"/>
                <w:lang w:val="en-GB"/>
              </w:rPr>
              <w:t>........</w:t>
            </w:r>
            <w:r w:rsidRPr="00D2414F">
              <w:rPr>
                <w:rFonts w:ascii="GHEA Grapalat" w:hAnsi="GHEA Grapalat"/>
                <w:sz w:val="20"/>
                <w:szCs w:val="24"/>
              </w:rPr>
              <w:t>.կՎտ</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w:t>
            </w:r>
            <w:r w:rsidRPr="00D2414F">
              <w:rPr>
                <w:rFonts w:ascii="GHEA Grapalat" w:hAnsi="GHEA Grapalat"/>
                <w:sz w:val="20"/>
                <w:szCs w:val="24"/>
                <w:lang w:val="en-US"/>
              </w:rPr>
              <w:t>....</w:t>
            </w:r>
            <w:r w:rsidRPr="00D2414F">
              <w:rPr>
                <w:rFonts w:ascii="GHEA Grapalat" w:hAnsi="GHEA Grapalat"/>
                <w:sz w:val="20"/>
                <w:szCs w:val="24"/>
              </w:rPr>
              <w:t>..պտ/րոպե</w:t>
            </w:r>
            <w:r w:rsidR="00DE30B0" w:rsidRPr="00D2414F">
              <w:rPr>
                <w:rFonts w:ascii="GHEA Grapalat" w:hAnsi="GHEA Grapalat"/>
                <w:sz w:val="20"/>
                <w:szCs w:val="24"/>
                <w:lang w:val="en-US"/>
              </w:rPr>
              <w:t>ում</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Վառելանյութը՝</w:t>
            </w:r>
            <w:r w:rsidR="00630BC8" w:rsidRPr="00D2414F">
              <w:rPr>
                <w:rFonts w:ascii="GHEA Grapalat" w:hAnsi="GHEA Grapalat"/>
                <w:sz w:val="20"/>
                <w:szCs w:val="24"/>
              </w:rPr>
              <w:t xml:space="preserve"> ………..……</w:t>
            </w:r>
            <w:r w:rsidRPr="00D2414F">
              <w:rPr>
                <w:rFonts w:ascii="GHEA Grapalat" w:hAnsi="GHEA Grapalat"/>
                <w:sz w:val="20"/>
                <w:szCs w:val="24"/>
              </w:rPr>
              <w:t>…</w:t>
            </w:r>
          </w:p>
          <w:p w:rsidR="00562269" w:rsidRPr="00D2414F" w:rsidRDefault="00562269" w:rsidP="000660A6">
            <w:pPr>
              <w:pStyle w:val="Bodytext20"/>
              <w:shd w:val="clear" w:color="auto" w:fill="auto"/>
              <w:spacing w:after="120" w:line="240" w:lineRule="auto"/>
              <w:ind w:firstLine="0"/>
              <w:jc w:val="center"/>
              <w:rPr>
                <w:rFonts w:ascii="GHEA Grapalat" w:hAnsi="GHEA Grapalat"/>
                <w:sz w:val="20"/>
                <w:szCs w:val="24"/>
              </w:rPr>
            </w:pPr>
            <w:r w:rsidRPr="00D2414F">
              <w:rPr>
                <w:rStyle w:val="11"/>
                <w:rFonts w:ascii="GHEA Grapalat" w:eastAsiaTheme="minorHAnsi" w:hAnsi="GHEA Grapalat"/>
                <w:b/>
                <w:szCs w:val="24"/>
                <w:lang w:val="hy-AM"/>
              </w:rPr>
              <w:t>ՕՐԻՆԱԿԵԼԻ ՁԵՎ ԹԻՎ 12 (շարունակություն)</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Հիդրավլիկ շարժիչ՝</w:t>
            </w: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Մակնիշը՝ ...........</w:t>
            </w:r>
            <w:r w:rsidR="00630BC8" w:rsidRPr="00D2414F">
              <w:rPr>
                <w:rFonts w:ascii="GHEA Grapalat" w:hAnsi="GHEA Grapalat"/>
                <w:sz w:val="20"/>
                <w:szCs w:val="24"/>
                <w:lang w:val="en-GB"/>
              </w:rPr>
              <w:t>.......</w:t>
            </w:r>
            <w:r w:rsidRPr="00D2414F">
              <w:rPr>
                <w:rFonts w:ascii="GHEA Grapalat" w:hAnsi="GHEA Grapalat"/>
                <w:sz w:val="20"/>
                <w:szCs w:val="24"/>
              </w:rPr>
              <w:t>.........</w:t>
            </w:r>
            <w:r w:rsidRPr="00D2414F">
              <w:rPr>
                <w:rFonts w:ascii="GHEA Grapalat" w:hAnsi="GHEA Grapalat"/>
                <w:sz w:val="20"/>
                <w:szCs w:val="24"/>
                <w:lang w:val="en-US"/>
              </w:rPr>
              <w:t>..</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Տեսակը՝ ..........</w:t>
            </w:r>
            <w:r w:rsidRPr="00D2414F">
              <w:rPr>
                <w:rFonts w:ascii="GHEA Grapalat" w:hAnsi="GHEA Grapalat"/>
                <w:sz w:val="20"/>
                <w:szCs w:val="24"/>
                <w:lang w:val="en-US"/>
              </w:rPr>
              <w:t>...</w:t>
            </w:r>
            <w:r w:rsidRPr="00D2414F">
              <w:rPr>
                <w:rFonts w:ascii="GHEA Grapalat" w:hAnsi="GHEA Grapalat"/>
                <w:sz w:val="20"/>
                <w:szCs w:val="24"/>
              </w:rPr>
              <w:t>...</w:t>
            </w:r>
            <w:r w:rsidR="00630BC8" w:rsidRPr="00D2414F">
              <w:rPr>
                <w:rFonts w:ascii="GHEA Grapalat" w:hAnsi="GHEA Grapalat"/>
                <w:sz w:val="20"/>
                <w:szCs w:val="24"/>
                <w:lang w:val="en-GB"/>
              </w:rPr>
              <w:t>..........</w:t>
            </w:r>
            <w:r w:rsidRPr="00D2414F">
              <w:rPr>
                <w:rFonts w:ascii="GHEA Grapalat" w:hAnsi="GHEA Grapalat"/>
                <w:sz w:val="20"/>
                <w:szCs w:val="24"/>
              </w:rPr>
              <w:t>.....</w:t>
            </w: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 xml:space="preserve">Հաղորդակի տեսակը՝ </w:t>
            </w:r>
            <w:r w:rsidRPr="00D2414F">
              <w:rPr>
                <w:rFonts w:ascii="GHEA Grapalat" w:hAnsi="GHEA Grapalat"/>
                <w:sz w:val="20"/>
                <w:szCs w:val="24"/>
                <w:lang w:val="en-US"/>
              </w:rPr>
              <w:t>……</w:t>
            </w:r>
            <w:r w:rsidR="00630BC8" w:rsidRPr="00D2414F">
              <w:rPr>
                <w:rFonts w:ascii="GHEA Grapalat" w:hAnsi="GHEA Grapalat"/>
                <w:sz w:val="20"/>
                <w:szCs w:val="24"/>
                <w:lang w:val="en-US"/>
              </w:rPr>
              <w:t>..</w:t>
            </w:r>
            <w:r w:rsidRPr="00D2414F">
              <w:rPr>
                <w:rFonts w:ascii="GHEA Grapalat" w:hAnsi="GHEA Grapalat"/>
                <w:sz w:val="20"/>
                <w:szCs w:val="24"/>
                <w:lang w:val="en-US"/>
              </w:rPr>
              <w:t>..</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p>
        </w:tc>
      </w:tr>
      <w:tr w:rsidR="00562269" w:rsidRPr="00D2414F" w:rsidTr="00630BC8">
        <w:trPr>
          <w:jc w:val="center"/>
        </w:trPr>
        <w:tc>
          <w:tcPr>
            <w:tcW w:w="2835"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rPr>
            </w:pPr>
            <w:r w:rsidRPr="00D2414F">
              <w:rPr>
                <w:rFonts w:ascii="GHEA Grapalat" w:hAnsi="GHEA Grapalat"/>
                <w:sz w:val="20"/>
                <w:szCs w:val="24"/>
              </w:rPr>
              <w:t>Փոփոխական հոսանքի գեներատոր՝</w:t>
            </w:r>
          </w:p>
        </w:tc>
        <w:tc>
          <w:tcPr>
            <w:tcW w:w="2977"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Սերիան՝</w:t>
            </w:r>
            <w:r w:rsidRPr="00D2414F">
              <w:rPr>
                <w:rFonts w:ascii="GHEA Grapalat" w:hAnsi="GHEA Grapalat"/>
                <w:sz w:val="20"/>
                <w:szCs w:val="24"/>
                <w:lang w:val="en-US"/>
              </w:rPr>
              <w:t>…………………</w:t>
            </w:r>
            <w:r w:rsidR="00630BC8" w:rsidRPr="00D2414F">
              <w:rPr>
                <w:rFonts w:ascii="GHEA Grapalat" w:hAnsi="GHEA Grapalat"/>
                <w:sz w:val="20"/>
                <w:szCs w:val="24"/>
                <w:lang w:val="en-US"/>
              </w:rPr>
              <w:t>……..</w:t>
            </w:r>
            <w:r w:rsidRPr="00D2414F">
              <w:rPr>
                <w:rFonts w:ascii="GHEA Grapalat" w:hAnsi="GHEA Grapalat"/>
                <w:sz w:val="20"/>
                <w:szCs w:val="24"/>
                <w:lang w:val="en-US"/>
              </w:rPr>
              <w:t>.</w:t>
            </w:r>
          </w:p>
          <w:p w:rsidR="00562269" w:rsidRPr="00D2414F" w:rsidRDefault="00562269" w:rsidP="000660A6">
            <w:pPr>
              <w:pStyle w:val="Bodytext20"/>
              <w:spacing w:after="120" w:line="240" w:lineRule="auto"/>
              <w:ind w:firstLine="34"/>
              <w:rPr>
                <w:rFonts w:ascii="GHEA Grapalat" w:hAnsi="GHEA Grapalat"/>
                <w:sz w:val="20"/>
                <w:szCs w:val="24"/>
                <w:lang w:val="en-US"/>
              </w:rPr>
            </w:pPr>
            <w:r w:rsidRPr="00D2414F">
              <w:rPr>
                <w:rFonts w:ascii="GHEA Grapalat" w:hAnsi="GHEA Grapalat"/>
                <w:sz w:val="20"/>
                <w:szCs w:val="24"/>
              </w:rPr>
              <w:t>Հաղորդակի տեսակը՝</w:t>
            </w:r>
            <w:r w:rsidRPr="00D2414F">
              <w:rPr>
                <w:rFonts w:ascii="GHEA Grapalat" w:hAnsi="GHEA Grapalat"/>
                <w:sz w:val="20"/>
                <w:szCs w:val="24"/>
                <w:lang w:val="en-US"/>
              </w:rPr>
              <w:t xml:space="preserve"> ……</w:t>
            </w:r>
            <w:r w:rsidR="00630BC8" w:rsidRPr="00D2414F">
              <w:rPr>
                <w:rFonts w:ascii="GHEA Grapalat" w:hAnsi="GHEA Grapalat"/>
                <w:sz w:val="20"/>
                <w:szCs w:val="24"/>
                <w:lang w:val="en-US"/>
              </w:rPr>
              <w:t>…</w:t>
            </w:r>
            <w:r w:rsidRPr="00D2414F">
              <w:rPr>
                <w:rFonts w:ascii="GHEA Grapalat" w:hAnsi="GHEA Grapalat"/>
                <w:sz w:val="20"/>
                <w:szCs w:val="24"/>
                <w:lang w:val="en-US"/>
              </w:rPr>
              <w:t>.</w:t>
            </w:r>
          </w:p>
          <w:p w:rsidR="00562269" w:rsidRPr="00D2414F" w:rsidRDefault="00562269" w:rsidP="000660A6">
            <w:pPr>
              <w:pStyle w:val="Bodytext20"/>
              <w:spacing w:after="120" w:line="240" w:lineRule="auto"/>
              <w:ind w:firstLine="34"/>
              <w:jc w:val="center"/>
              <w:rPr>
                <w:rFonts w:ascii="GHEA Grapalat" w:hAnsi="GHEA Grapalat"/>
                <w:sz w:val="20"/>
                <w:szCs w:val="24"/>
                <w:lang w:val="en-US"/>
              </w:rPr>
            </w:pPr>
            <w:r w:rsidRPr="00D2414F">
              <w:rPr>
                <w:rFonts w:ascii="GHEA Grapalat" w:eastAsia="Times New Roman" w:hAnsi="GHEA Grapalat" w:cs="Times New Roman"/>
                <w:color w:val="000000"/>
                <w:sz w:val="20"/>
                <w:szCs w:val="24"/>
                <w:lang w:val="en-US"/>
              </w:rPr>
              <w:t>Այլ՝</w:t>
            </w:r>
            <w:r w:rsidR="00091AF6" w:rsidRPr="00D2414F">
              <w:rPr>
                <w:rFonts w:ascii="GHEA Grapalat" w:eastAsia="Times New Roman" w:hAnsi="GHEA Grapalat" w:cs="Times New Roman"/>
                <w:color w:val="000000"/>
                <w:sz w:val="20"/>
                <w:szCs w:val="24"/>
                <w:lang w:val="en-US"/>
              </w:rPr>
              <w:t xml:space="preserve"> </w:t>
            </w:r>
            <w:r w:rsidR="00630BC8" w:rsidRPr="00D2414F">
              <w:rPr>
                <w:rFonts w:ascii="GHEA Grapalat" w:eastAsia="Times New Roman" w:hAnsi="GHEA Grapalat" w:cs="Times New Roman"/>
                <w:color w:val="000000"/>
                <w:sz w:val="20"/>
                <w:szCs w:val="24"/>
                <w:lang w:val="en-US"/>
              </w:rPr>
              <w:t>………</w:t>
            </w:r>
            <w:r w:rsidRPr="00D2414F">
              <w:rPr>
                <w:rFonts w:ascii="GHEA Grapalat" w:eastAsia="Times New Roman" w:hAnsi="GHEA Grapalat" w:cs="Times New Roman"/>
                <w:color w:val="000000"/>
                <w:sz w:val="20"/>
                <w:szCs w:val="24"/>
                <w:lang w:val="en-US"/>
              </w:rPr>
              <w:t>………………………</w:t>
            </w:r>
          </w:p>
        </w:tc>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0"/>
                <w:szCs w:val="24"/>
                <w:lang w:val="en-US"/>
              </w:rPr>
            </w:pPr>
            <w:r w:rsidRPr="00D2414F">
              <w:rPr>
                <w:rFonts w:ascii="GHEA Grapalat" w:hAnsi="GHEA Grapalat"/>
                <w:sz w:val="20"/>
                <w:szCs w:val="24"/>
              </w:rPr>
              <w:t>Տեսակը՝</w:t>
            </w:r>
            <w:r w:rsidRPr="00D2414F">
              <w:rPr>
                <w:rFonts w:ascii="GHEA Grapalat" w:hAnsi="GHEA Grapalat"/>
                <w:sz w:val="20"/>
                <w:szCs w:val="24"/>
                <w:lang w:val="en-US"/>
              </w:rPr>
              <w:t>…………</w:t>
            </w:r>
            <w:r w:rsidR="00630BC8" w:rsidRPr="00D2414F">
              <w:rPr>
                <w:rFonts w:ascii="GHEA Grapalat" w:hAnsi="GHEA Grapalat"/>
                <w:sz w:val="20"/>
                <w:szCs w:val="24"/>
                <w:lang w:val="en-US"/>
              </w:rPr>
              <w:t>……….</w:t>
            </w:r>
            <w:r w:rsidRPr="00D2414F">
              <w:rPr>
                <w:rFonts w:ascii="GHEA Grapalat" w:hAnsi="GHEA Grapalat"/>
                <w:sz w:val="20"/>
                <w:szCs w:val="24"/>
                <w:lang w:val="en-US"/>
              </w:rPr>
              <w:t>………</w:t>
            </w:r>
          </w:p>
        </w:tc>
      </w:tr>
    </w:tbl>
    <w:p w:rsidR="00562269" w:rsidRPr="00D2414F" w:rsidRDefault="00562269" w:rsidP="000660A6">
      <w:pPr>
        <w:spacing w:after="160" w:line="360" w:lineRule="auto"/>
        <w:rPr>
          <w:rFonts w:ascii="GHEA Grapalat" w:hAnsi="GHEA Grapalat"/>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5777"/>
      </w:tblGrid>
      <w:tr w:rsidR="00562269" w:rsidRPr="00D2414F" w:rsidTr="00630BC8">
        <w:trPr>
          <w:jc w:val="center"/>
        </w:trPr>
        <w:tc>
          <w:tcPr>
            <w:tcW w:w="3119" w:type="dxa"/>
          </w:tcPr>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Պտույտի արագությունը՝</w:t>
            </w:r>
          </w:p>
        </w:tc>
        <w:tc>
          <w:tcPr>
            <w:tcW w:w="5777" w:type="dxa"/>
          </w:tcPr>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(արտադրողի կողմից ներկայացված անվանական արագությունը՝</w:t>
            </w:r>
          </w:p>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w:t>
            </w:r>
          </w:p>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 ..........................................................պտ/րոպե</w:t>
            </w:r>
          </w:p>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w:t>
            </w:r>
          </w:p>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(նվազագույն արագությունը՝ ……………պտ/րոպե</w:t>
            </w:r>
          </w:p>
        </w:tc>
      </w:tr>
      <w:tr w:rsidR="00562269" w:rsidRPr="00D2414F" w:rsidTr="00630BC8">
        <w:trPr>
          <w:jc w:val="center"/>
        </w:trPr>
        <w:tc>
          <w:tcPr>
            <w:tcW w:w="8896" w:type="dxa"/>
            <w:gridSpan w:val="2"/>
          </w:tcPr>
          <w:p w:rsidR="00562269" w:rsidRPr="00D2414F" w:rsidRDefault="00562269" w:rsidP="000660A6">
            <w:pPr>
              <w:pStyle w:val="Bodytext20"/>
              <w:shd w:val="clear" w:color="auto" w:fill="auto"/>
              <w:spacing w:after="120" w:line="240" w:lineRule="auto"/>
              <w:ind w:firstLine="0"/>
              <w:rPr>
                <w:rFonts w:ascii="GHEA Grapalat" w:hAnsi="GHEA Grapalat"/>
                <w:sz w:val="24"/>
                <w:szCs w:val="24"/>
              </w:rPr>
            </w:pPr>
            <w:r w:rsidRPr="00D2414F">
              <w:rPr>
                <w:rFonts w:ascii="GHEA Grapalat" w:hAnsi="GHEA Grapalat"/>
                <w:sz w:val="24"/>
                <w:szCs w:val="24"/>
              </w:rPr>
              <w:t>Սառեցնող հեղուկ</w:t>
            </w:r>
            <w:r w:rsidR="00DA3900" w:rsidRPr="00D2414F">
              <w:rPr>
                <w:rFonts w:ascii="GHEA Grapalat" w:hAnsi="GHEA Grapalat"/>
                <w:sz w:val="24"/>
                <w:szCs w:val="24"/>
                <w:lang w:val="en-US"/>
              </w:rPr>
              <w:t>ը</w:t>
            </w:r>
            <w:r w:rsidRPr="00D2414F">
              <w:rPr>
                <w:rFonts w:ascii="GHEA Grapalat" w:hAnsi="GHEA Grapalat"/>
                <w:sz w:val="24"/>
                <w:szCs w:val="24"/>
              </w:rPr>
              <w:t>` ..........................................................</w:t>
            </w:r>
            <w:r w:rsidRPr="00D2414F">
              <w:rPr>
                <w:rFonts w:ascii="GHEA Grapalat" w:hAnsi="GHEA Grapalat"/>
                <w:sz w:val="24"/>
                <w:szCs w:val="24"/>
                <w:lang w:val="en-US"/>
              </w:rPr>
              <w:t>.....................</w:t>
            </w:r>
            <w:r w:rsidRPr="00D2414F">
              <w:rPr>
                <w:rFonts w:ascii="GHEA Grapalat" w:hAnsi="GHEA Grapalat"/>
                <w:sz w:val="24"/>
                <w:szCs w:val="24"/>
              </w:rPr>
              <w:t>.....</w:t>
            </w:r>
          </w:p>
        </w:tc>
      </w:tr>
    </w:tbl>
    <w:p w:rsidR="00630BC8" w:rsidRPr="00D2414F" w:rsidRDefault="00630BC8" w:rsidP="00387F59">
      <w:pPr>
        <w:pStyle w:val="Bodytext20"/>
        <w:shd w:val="clear" w:color="auto" w:fill="auto"/>
        <w:spacing w:after="0" w:line="240" w:lineRule="auto"/>
        <w:ind w:firstLine="0"/>
        <w:rPr>
          <w:rFonts w:ascii="GHEA Grapalat" w:hAnsi="GHEA Grapalat"/>
          <w:sz w:val="16"/>
          <w:szCs w:val="24"/>
        </w:rPr>
      </w:pPr>
    </w:p>
    <w:p w:rsidR="00630BC8" w:rsidRPr="00D2414F" w:rsidRDefault="00630BC8" w:rsidP="000660A6">
      <w:pPr>
        <w:widowControl/>
        <w:spacing w:after="200" w:line="276" w:lineRule="auto"/>
        <w:rPr>
          <w:rFonts w:ascii="GHEA Grapalat" w:eastAsiaTheme="minorHAnsi" w:hAnsi="GHEA Grapalat" w:cstheme="minorBidi"/>
          <w:color w:val="auto"/>
        </w:rPr>
      </w:pPr>
      <w:r w:rsidRPr="00D2414F">
        <w:rPr>
          <w:rFonts w:ascii="GHEA Grapalat" w:hAnsi="GHEA Grapalat"/>
        </w:rPr>
        <w:br w:type="page"/>
      </w:r>
    </w:p>
    <w:p w:rsidR="00562269" w:rsidRPr="00D2414F" w:rsidRDefault="00562269" w:rsidP="000660A6">
      <w:pPr>
        <w:pStyle w:val="Bodytext20"/>
        <w:shd w:val="clear" w:color="auto" w:fill="auto"/>
        <w:spacing w:after="160" w:line="360" w:lineRule="auto"/>
        <w:ind w:firstLine="0"/>
        <w:rPr>
          <w:rFonts w:ascii="GHEA Grapalat" w:hAnsi="GHEA Grapalat"/>
          <w:sz w:val="24"/>
          <w:szCs w:val="24"/>
        </w:rPr>
      </w:pPr>
      <w:r w:rsidRPr="00D2414F">
        <w:rPr>
          <w:rStyle w:val="11"/>
          <w:rFonts w:ascii="GHEA Grapalat" w:eastAsiaTheme="minorHAnsi" w:hAnsi="GHEA Grapalat"/>
          <w:b/>
          <w:sz w:val="24"/>
          <w:szCs w:val="24"/>
          <w:lang w:val="hy-AM"/>
        </w:rPr>
        <w:lastRenderedPageBreak/>
        <w:t>ՕՐԻՆԱԿԵԼԻ ՁԵՎ ԹԻՎ 12 (շարունակություն)</w:t>
      </w:r>
    </w:p>
    <w:tbl>
      <w:tblPr>
        <w:tblOverlap w:val="neve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35"/>
        <w:gridCol w:w="2825"/>
        <w:gridCol w:w="2126"/>
        <w:gridCol w:w="2410"/>
      </w:tblGrid>
      <w:tr w:rsidR="00562269" w:rsidRPr="00D2414F" w:rsidTr="00663878">
        <w:trPr>
          <w:cantSplit/>
          <w:jc w:val="center"/>
        </w:trPr>
        <w:tc>
          <w:tcPr>
            <w:tcW w:w="4560" w:type="dxa"/>
            <w:gridSpan w:val="2"/>
            <w:shd w:val="clear" w:color="auto" w:fill="FFFFFF"/>
            <w:vAlign w:val="bottom"/>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Ջերմափոխանակիչներ</w:t>
            </w:r>
          </w:p>
        </w:tc>
        <w:tc>
          <w:tcPr>
            <w:tcW w:w="2126" w:type="dxa"/>
            <w:shd w:val="clear" w:color="auto" w:fill="FFFFFF"/>
            <w:vAlign w:val="bottom"/>
          </w:tcPr>
          <w:p w:rsidR="00562269" w:rsidRPr="00D2414F" w:rsidRDefault="00562269" w:rsidP="0049495A">
            <w:pPr>
              <w:pStyle w:val="Bodytext20"/>
              <w:shd w:val="clear" w:color="auto" w:fill="auto"/>
              <w:spacing w:after="120" w:line="240" w:lineRule="auto"/>
              <w:ind w:left="91" w:firstLine="0"/>
              <w:rPr>
                <w:rFonts w:ascii="GHEA Grapalat" w:hAnsi="GHEA Grapalat"/>
                <w:sz w:val="20"/>
                <w:szCs w:val="24"/>
              </w:rPr>
            </w:pPr>
            <w:r w:rsidRPr="00D2414F">
              <w:rPr>
                <w:rFonts w:ascii="GHEA Grapalat" w:hAnsi="GHEA Grapalat"/>
                <w:sz w:val="20"/>
                <w:szCs w:val="24"/>
              </w:rPr>
              <w:t>Կոնդենսատոր</w:t>
            </w:r>
          </w:p>
        </w:tc>
        <w:tc>
          <w:tcPr>
            <w:tcW w:w="2410" w:type="dxa"/>
            <w:shd w:val="clear" w:color="auto" w:fill="FFFFFF"/>
            <w:vAlign w:val="bottom"/>
          </w:tcPr>
          <w:p w:rsidR="00562269" w:rsidRPr="00D2414F" w:rsidRDefault="00562269" w:rsidP="0049495A">
            <w:pPr>
              <w:pStyle w:val="Bodytext20"/>
              <w:shd w:val="clear" w:color="auto" w:fill="auto"/>
              <w:spacing w:after="120" w:line="240" w:lineRule="auto"/>
              <w:ind w:left="121" w:firstLine="0"/>
              <w:rPr>
                <w:rFonts w:ascii="GHEA Grapalat" w:hAnsi="GHEA Grapalat"/>
                <w:sz w:val="20"/>
                <w:szCs w:val="24"/>
              </w:rPr>
            </w:pPr>
            <w:r w:rsidRPr="00D2414F">
              <w:rPr>
                <w:rFonts w:ascii="GHEA Grapalat" w:hAnsi="GHEA Grapalat"/>
                <w:sz w:val="20"/>
                <w:szCs w:val="24"/>
              </w:rPr>
              <w:t>Գոլորշացուցիչ</w:t>
            </w:r>
          </w:p>
        </w:tc>
      </w:tr>
      <w:tr w:rsidR="00562269" w:rsidRPr="00D2414F" w:rsidTr="00663878">
        <w:trPr>
          <w:cantSplit/>
          <w:jc w:val="center"/>
        </w:trPr>
        <w:tc>
          <w:tcPr>
            <w:tcW w:w="4560" w:type="dxa"/>
            <w:gridSpan w:val="2"/>
            <w:shd w:val="clear" w:color="auto" w:fill="FFFFFF"/>
            <w:vAlign w:val="bottom"/>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Մակնիշը-տեսակը</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4560" w:type="dxa"/>
            <w:gridSpan w:val="2"/>
            <w:shd w:val="clear" w:color="auto" w:fill="FFFFFF"/>
            <w:vAlign w:val="center"/>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Գլանակների թիվը</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4560" w:type="dxa"/>
            <w:gridSpan w:val="2"/>
            <w:shd w:val="clear" w:color="auto" w:fill="FFFFFF"/>
            <w:vAlign w:val="bottom"/>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 xml:space="preserve">Օդափոխիչի թիերի պտույտը (մմ) </w:t>
            </w:r>
            <w:r w:rsidRPr="00D2414F">
              <w:rPr>
                <w:rFonts w:ascii="GHEA Grapalat" w:hAnsi="GHEA Grapalat"/>
                <w:sz w:val="20"/>
                <w:szCs w:val="24"/>
                <w:vertAlign w:val="superscript"/>
              </w:rPr>
              <w:t>2</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4560" w:type="dxa"/>
            <w:gridSpan w:val="2"/>
            <w:shd w:val="clear" w:color="auto" w:fill="FFFFFF"/>
            <w:vAlign w:val="bottom"/>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Գլանակը՝ բնույթը եւ տրամագիծը (մմ)</w:t>
            </w:r>
            <w:r w:rsidRPr="00D2414F">
              <w:rPr>
                <w:rFonts w:ascii="GHEA Grapalat" w:hAnsi="GHEA Grapalat"/>
                <w:sz w:val="20"/>
                <w:szCs w:val="24"/>
                <w:vertAlign w:val="superscript"/>
              </w:rPr>
              <w:t xml:space="preserve"> 2</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4560" w:type="dxa"/>
            <w:gridSpan w:val="2"/>
            <w:shd w:val="clear" w:color="auto" w:fill="FFFFFF"/>
            <w:vAlign w:val="bottom"/>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Փոխանակման մակերեսը (մ</w:t>
            </w:r>
            <w:r w:rsidRPr="00D2414F">
              <w:rPr>
                <w:rFonts w:ascii="GHEA Grapalat" w:hAnsi="GHEA Grapalat"/>
                <w:sz w:val="20"/>
                <w:szCs w:val="24"/>
                <w:vertAlign w:val="superscript"/>
              </w:rPr>
              <w:t>2</w:t>
            </w:r>
            <w:r w:rsidRPr="00D2414F">
              <w:rPr>
                <w:rFonts w:ascii="GHEA Grapalat" w:hAnsi="GHEA Grapalat"/>
                <w:sz w:val="20"/>
                <w:szCs w:val="24"/>
              </w:rPr>
              <w:t>)</w:t>
            </w:r>
            <w:r w:rsidRPr="00D2414F">
              <w:rPr>
                <w:rFonts w:ascii="GHEA Grapalat" w:hAnsi="GHEA Grapalat"/>
                <w:sz w:val="20"/>
                <w:szCs w:val="24"/>
                <w:vertAlign w:val="superscript"/>
              </w:rPr>
              <w:t>2</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4560" w:type="dxa"/>
            <w:gridSpan w:val="2"/>
            <w:shd w:val="clear" w:color="auto" w:fill="FFFFFF"/>
            <w:vAlign w:val="bottom"/>
          </w:tcPr>
          <w:p w:rsidR="00562269" w:rsidRPr="00D2414F" w:rsidRDefault="00562269" w:rsidP="0049495A">
            <w:pPr>
              <w:pStyle w:val="Bodytext20"/>
              <w:shd w:val="clear" w:color="auto" w:fill="auto"/>
              <w:spacing w:after="120" w:line="240" w:lineRule="auto"/>
              <w:ind w:left="145" w:firstLine="0"/>
              <w:rPr>
                <w:rFonts w:ascii="GHEA Grapalat" w:hAnsi="GHEA Grapalat"/>
                <w:sz w:val="20"/>
                <w:szCs w:val="24"/>
              </w:rPr>
            </w:pPr>
            <w:r w:rsidRPr="00D2414F">
              <w:rPr>
                <w:rFonts w:ascii="GHEA Grapalat" w:hAnsi="GHEA Grapalat"/>
                <w:sz w:val="20"/>
                <w:szCs w:val="24"/>
              </w:rPr>
              <w:t>Ճակատային մասի մակերեսը (մ</w:t>
            </w:r>
            <w:r w:rsidRPr="00D2414F">
              <w:rPr>
                <w:rFonts w:ascii="GHEA Grapalat" w:hAnsi="GHEA Grapalat"/>
                <w:sz w:val="20"/>
                <w:szCs w:val="24"/>
                <w:vertAlign w:val="superscript"/>
              </w:rPr>
              <w:t>2</w:t>
            </w:r>
            <w:r w:rsidRPr="00D2414F">
              <w:rPr>
                <w:rFonts w:ascii="GHEA Grapalat" w:hAnsi="GHEA Grapalat"/>
                <w:sz w:val="20"/>
                <w:szCs w:val="24"/>
              </w:rPr>
              <w:t>)</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1735" w:type="dxa"/>
            <w:vMerge w:val="restart"/>
            <w:shd w:val="clear" w:color="auto" w:fill="FFFFFF"/>
            <w:textDirection w:val="btLr"/>
            <w:vAlign w:val="center"/>
          </w:tcPr>
          <w:p w:rsidR="00562269" w:rsidRPr="00D2414F" w:rsidRDefault="00562269" w:rsidP="0049495A">
            <w:pPr>
              <w:pStyle w:val="Bodytext20"/>
              <w:shd w:val="clear" w:color="auto" w:fill="auto"/>
              <w:spacing w:after="120" w:line="240" w:lineRule="auto"/>
              <w:ind w:right="113" w:firstLine="3"/>
              <w:jc w:val="center"/>
              <w:rPr>
                <w:rFonts w:ascii="GHEA Grapalat" w:hAnsi="GHEA Grapalat"/>
                <w:sz w:val="20"/>
                <w:szCs w:val="24"/>
              </w:rPr>
            </w:pPr>
            <w:r w:rsidRPr="00D2414F">
              <w:rPr>
                <w:rFonts w:ascii="GHEA Grapalat" w:hAnsi="GHEA Grapalat"/>
                <w:sz w:val="20"/>
                <w:szCs w:val="24"/>
              </w:rPr>
              <w:t>ՕԴԱՓՈԽԻՉՆԵՐ</w:t>
            </w:r>
          </w:p>
        </w:tc>
        <w:tc>
          <w:tcPr>
            <w:tcW w:w="2825" w:type="dxa"/>
            <w:shd w:val="clear" w:color="auto" w:fill="FFFFFF"/>
            <w:vAlign w:val="center"/>
          </w:tcPr>
          <w:p w:rsidR="00562269" w:rsidRPr="00D2414F" w:rsidRDefault="00562269" w:rsidP="0049495A">
            <w:pPr>
              <w:pStyle w:val="Bodytext20"/>
              <w:shd w:val="clear" w:color="auto" w:fill="auto"/>
              <w:spacing w:after="120" w:line="240" w:lineRule="auto"/>
              <w:ind w:left="91" w:firstLine="0"/>
              <w:rPr>
                <w:rFonts w:ascii="GHEA Grapalat" w:hAnsi="GHEA Grapalat"/>
                <w:sz w:val="20"/>
                <w:szCs w:val="24"/>
              </w:rPr>
            </w:pPr>
            <w:r w:rsidRPr="00D2414F">
              <w:rPr>
                <w:rFonts w:ascii="GHEA Grapalat" w:hAnsi="GHEA Grapalat"/>
                <w:sz w:val="20"/>
                <w:szCs w:val="24"/>
              </w:rPr>
              <w:t>Թիվը</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1735" w:type="dxa"/>
            <w:vMerge/>
            <w:shd w:val="clear" w:color="auto" w:fill="FFFFFF"/>
            <w:textDirection w:val="btLr"/>
          </w:tcPr>
          <w:p w:rsidR="00562269" w:rsidRPr="00D2414F" w:rsidRDefault="00562269" w:rsidP="0049495A">
            <w:pPr>
              <w:spacing w:after="120"/>
              <w:ind w:firstLine="567"/>
              <w:rPr>
                <w:rFonts w:ascii="GHEA Grapalat" w:hAnsi="GHEA Grapalat"/>
                <w:color w:val="auto"/>
                <w:sz w:val="20"/>
              </w:rPr>
            </w:pPr>
          </w:p>
        </w:tc>
        <w:tc>
          <w:tcPr>
            <w:tcW w:w="2825" w:type="dxa"/>
            <w:shd w:val="clear" w:color="auto" w:fill="FFFFFF"/>
            <w:vAlign w:val="bottom"/>
          </w:tcPr>
          <w:p w:rsidR="00562269" w:rsidRPr="00D2414F" w:rsidRDefault="00562269" w:rsidP="0049495A">
            <w:pPr>
              <w:pStyle w:val="Bodytext20"/>
              <w:shd w:val="clear" w:color="auto" w:fill="auto"/>
              <w:spacing w:after="120" w:line="240" w:lineRule="auto"/>
              <w:ind w:left="91" w:firstLine="0"/>
              <w:rPr>
                <w:rFonts w:ascii="GHEA Grapalat" w:hAnsi="GHEA Grapalat"/>
                <w:sz w:val="20"/>
                <w:szCs w:val="24"/>
              </w:rPr>
            </w:pPr>
            <w:r w:rsidRPr="00D2414F">
              <w:rPr>
                <w:rFonts w:ascii="GHEA Grapalat" w:hAnsi="GHEA Grapalat"/>
                <w:sz w:val="20"/>
                <w:szCs w:val="24"/>
              </w:rPr>
              <w:t>Յուրաքանչյուր օդափոխիչի թիերի թիվը</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1735" w:type="dxa"/>
            <w:vMerge/>
            <w:shd w:val="clear" w:color="auto" w:fill="FFFFFF"/>
            <w:textDirection w:val="btLr"/>
          </w:tcPr>
          <w:p w:rsidR="00562269" w:rsidRPr="00D2414F" w:rsidRDefault="00562269" w:rsidP="0049495A">
            <w:pPr>
              <w:spacing w:after="120"/>
              <w:ind w:firstLine="567"/>
              <w:rPr>
                <w:rFonts w:ascii="GHEA Grapalat" w:hAnsi="GHEA Grapalat"/>
                <w:color w:val="auto"/>
                <w:sz w:val="20"/>
              </w:rPr>
            </w:pPr>
          </w:p>
        </w:tc>
        <w:tc>
          <w:tcPr>
            <w:tcW w:w="2825" w:type="dxa"/>
            <w:shd w:val="clear" w:color="auto" w:fill="FFFFFF"/>
            <w:vAlign w:val="bottom"/>
          </w:tcPr>
          <w:p w:rsidR="00562269" w:rsidRPr="00D2414F" w:rsidRDefault="00562269" w:rsidP="0049495A">
            <w:pPr>
              <w:pStyle w:val="Bodytext20"/>
              <w:shd w:val="clear" w:color="auto" w:fill="auto"/>
              <w:spacing w:after="120" w:line="240" w:lineRule="auto"/>
              <w:ind w:left="91" w:firstLine="0"/>
              <w:rPr>
                <w:rFonts w:ascii="GHEA Grapalat" w:hAnsi="GHEA Grapalat"/>
                <w:sz w:val="20"/>
                <w:szCs w:val="24"/>
              </w:rPr>
            </w:pPr>
            <w:r w:rsidRPr="00D2414F">
              <w:rPr>
                <w:rFonts w:ascii="GHEA Grapalat" w:hAnsi="GHEA Grapalat"/>
                <w:sz w:val="20"/>
                <w:szCs w:val="24"/>
              </w:rPr>
              <w:t xml:space="preserve">Տրամագիծը (մմ) </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1735" w:type="dxa"/>
            <w:vMerge/>
            <w:shd w:val="clear" w:color="auto" w:fill="FFFFFF"/>
            <w:textDirection w:val="btLr"/>
          </w:tcPr>
          <w:p w:rsidR="00562269" w:rsidRPr="00D2414F" w:rsidRDefault="00562269" w:rsidP="0049495A">
            <w:pPr>
              <w:spacing w:after="120"/>
              <w:ind w:firstLine="567"/>
              <w:rPr>
                <w:rFonts w:ascii="GHEA Grapalat" w:hAnsi="GHEA Grapalat"/>
                <w:color w:val="auto"/>
                <w:sz w:val="20"/>
              </w:rPr>
            </w:pPr>
          </w:p>
        </w:tc>
        <w:tc>
          <w:tcPr>
            <w:tcW w:w="2825" w:type="dxa"/>
            <w:shd w:val="clear" w:color="auto" w:fill="FFFFFF"/>
            <w:vAlign w:val="bottom"/>
          </w:tcPr>
          <w:p w:rsidR="00562269" w:rsidRPr="00D2414F" w:rsidRDefault="00562269" w:rsidP="0049495A">
            <w:pPr>
              <w:pStyle w:val="Bodytext20"/>
              <w:shd w:val="clear" w:color="auto" w:fill="auto"/>
              <w:spacing w:after="120" w:line="240" w:lineRule="auto"/>
              <w:ind w:left="104" w:firstLine="0"/>
              <w:rPr>
                <w:rFonts w:ascii="GHEA Grapalat" w:hAnsi="GHEA Grapalat"/>
                <w:sz w:val="20"/>
                <w:szCs w:val="24"/>
              </w:rPr>
            </w:pPr>
            <w:r w:rsidRPr="00D2414F">
              <w:rPr>
                <w:rFonts w:ascii="GHEA Grapalat" w:hAnsi="GHEA Grapalat"/>
                <w:sz w:val="20"/>
                <w:szCs w:val="24"/>
              </w:rPr>
              <w:t>Անվանական հզորությունը (Վտ)</w:t>
            </w:r>
            <w:r w:rsidRPr="00D2414F">
              <w:rPr>
                <w:rFonts w:ascii="GHEA Grapalat" w:hAnsi="GHEA Grapalat"/>
                <w:sz w:val="20"/>
                <w:szCs w:val="24"/>
                <w:vertAlign w:val="superscript"/>
              </w:rPr>
              <w:t>23</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1735" w:type="dxa"/>
            <w:vMerge/>
            <w:shd w:val="clear" w:color="auto" w:fill="FFFFFF"/>
            <w:textDirection w:val="btLr"/>
          </w:tcPr>
          <w:p w:rsidR="00562269" w:rsidRPr="00D2414F" w:rsidRDefault="00562269" w:rsidP="0049495A">
            <w:pPr>
              <w:spacing w:after="120"/>
              <w:ind w:firstLine="567"/>
              <w:rPr>
                <w:rFonts w:ascii="GHEA Grapalat" w:hAnsi="GHEA Grapalat"/>
                <w:color w:val="auto"/>
                <w:sz w:val="20"/>
              </w:rPr>
            </w:pPr>
          </w:p>
        </w:tc>
        <w:tc>
          <w:tcPr>
            <w:tcW w:w="2825" w:type="dxa"/>
            <w:shd w:val="clear" w:color="auto" w:fill="FFFFFF"/>
            <w:vAlign w:val="bottom"/>
          </w:tcPr>
          <w:p w:rsidR="00562269" w:rsidRPr="00D2414F" w:rsidRDefault="00562269" w:rsidP="0049495A">
            <w:pPr>
              <w:pStyle w:val="Bodytext20"/>
              <w:shd w:val="clear" w:color="auto" w:fill="auto"/>
              <w:spacing w:after="120" w:line="240" w:lineRule="auto"/>
              <w:ind w:left="104" w:firstLine="0"/>
              <w:rPr>
                <w:rFonts w:ascii="GHEA Grapalat" w:hAnsi="GHEA Grapalat"/>
                <w:sz w:val="20"/>
                <w:szCs w:val="24"/>
              </w:rPr>
            </w:pPr>
            <w:r w:rsidRPr="00D2414F">
              <w:rPr>
                <w:rFonts w:ascii="GHEA Grapalat" w:hAnsi="GHEA Grapalat"/>
                <w:sz w:val="20"/>
                <w:szCs w:val="24"/>
              </w:rPr>
              <w:t>Պասկալ ճնշման պայմաններում ընդհանուր անվանական արտադրողականությունը (մ</w:t>
            </w:r>
            <w:r w:rsidRPr="00D2414F">
              <w:rPr>
                <w:rFonts w:ascii="GHEA Grapalat" w:hAnsi="GHEA Grapalat"/>
                <w:sz w:val="20"/>
                <w:szCs w:val="24"/>
                <w:vertAlign w:val="superscript"/>
              </w:rPr>
              <w:t>3</w:t>
            </w:r>
            <w:r w:rsidRPr="00D2414F">
              <w:rPr>
                <w:rFonts w:ascii="GHEA Grapalat" w:hAnsi="GHEA Grapalat"/>
                <w:sz w:val="20"/>
                <w:szCs w:val="24"/>
              </w:rPr>
              <w:t>/ժ)</w:t>
            </w:r>
            <w:r w:rsidRPr="00D2414F">
              <w:rPr>
                <w:rFonts w:ascii="GHEA Grapalat" w:hAnsi="GHEA Grapalat"/>
                <w:sz w:val="20"/>
                <w:szCs w:val="24"/>
                <w:vertAlign w:val="superscript"/>
              </w:rPr>
              <w:t>2</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r w:rsidR="00562269" w:rsidRPr="00D2414F" w:rsidTr="00663878">
        <w:trPr>
          <w:cantSplit/>
          <w:jc w:val="center"/>
        </w:trPr>
        <w:tc>
          <w:tcPr>
            <w:tcW w:w="1735" w:type="dxa"/>
            <w:vMerge/>
            <w:shd w:val="clear" w:color="auto" w:fill="FFFFFF"/>
            <w:textDirection w:val="btLr"/>
          </w:tcPr>
          <w:p w:rsidR="00562269" w:rsidRPr="00D2414F" w:rsidRDefault="00562269" w:rsidP="0049495A">
            <w:pPr>
              <w:spacing w:after="120"/>
              <w:ind w:firstLine="567"/>
              <w:rPr>
                <w:rFonts w:ascii="GHEA Grapalat" w:hAnsi="GHEA Grapalat"/>
                <w:color w:val="auto"/>
                <w:sz w:val="20"/>
              </w:rPr>
            </w:pPr>
          </w:p>
        </w:tc>
        <w:tc>
          <w:tcPr>
            <w:tcW w:w="2825" w:type="dxa"/>
            <w:shd w:val="clear" w:color="auto" w:fill="FFFFFF"/>
            <w:vAlign w:val="center"/>
          </w:tcPr>
          <w:p w:rsidR="00562269" w:rsidRPr="00D2414F" w:rsidRDefault="00562269" w:rsidP="0049495A">
            <w:pPr>
              <w:pStyle w:val="Bodytext20"/>
              <w:shd w:val="clear" w:color="auto" w:fill="auto"/>
              <w:spacing w:after="120" w:line="240" w:lineRule="auto"/>
              <w:ind w:left="104" w:firstLine="0"/>
              <w:rPr>
                <w:rFonts w:ascii="GHEA Grapalat" w:hAnsi="GHEA Grapalat"/>
                <w:sz w:val="20"/>
                <w:szCs w:val="24"/>
              </w:rPr>
            </w:pPr>
            <w:r w:rsidRPr="00D2414F">
              <w:rPr>
                <w:rFonts w:ascii="GHEA Grapalat" w:hAnsi="GHEA Grapalat"/>
                <w:sz w:val="20"/>
                <w:szCs w:val="24"/>
              </w:rPr>
              <w:t>Հաղորդակի տեսակը՝</w:t>
            </w:r>
          </w:p>
        </w:tc>
        <w:tc>
          <w:tcPr>
            <w:tcW w:w="2126" w:type="dxa"/>
            <w:shd w:val="clear" w:color="auto" w:fill="FFFFFF"/>
          </w:tcPr>
          <w:p w:rsidR="00562269" w:rsidRPr="00D2414F" w:rsidRDefault="00562269" w:rsidP="0049495A">
            <w:pPr>
              <w:spacing w:after="120"/>
              <w:ind w:left="91"/>
              <w:rPr>
                <w:rFonts w:ascii="GHEA Grapalat" w:hAnsi="GHEA Grapalat"/>
                <w:color w:val="auto"/>
                <w:sz w:val="20"/>
              </w:rPr>
            </w:pPr>
          </w:p>
        </w:tc>
        <w:tc>
          <w:tcPr>
            <w:tcW w:w="2410" w:type="dxa"/>
            <w:shd w:val="clear" w:color="auto" w:fill="FFFFFF"/>
          </w:tcPr>
          <w:p w:rsidR="00562269" w:rsidRPr="00D2414F" w:rsidRDefault="00562269" w:rsidP="0049495A">
            <w:pPr>
              <w:spacing w:after="120"/>
              <w:ind w:left="121"/>
              <w:rPr>
                <w:rFonts w:ascii="GHEA Grapalat" w:hAnsi="GHEA Grapalat"/>
                <w:color w:val="auto"/>
                <w:sz w:val="20"/>
              </w:rPr>
            </w:pPr>
          </w:p>
        </w:tc>
      </w:tr>
    </w:tbl>
    <w:p w:rsidR="00562269" w:rsidRPr="00D2414F" w:rsidRDefault="00562269" w:rsidP="000660A6">
      <w:pPr>
        <w:spacing w:after="160" w:line="360" w:lineRule="auto"/>
        <w:ind w:firstLine="567"/>
        <w:rPr>
          <w:rFonts w:ascii="GHEA Grapalat" w:hAnsi="GHEA Grapalat"/>
          <w:color w:val="auto"/>
        </w:rPr>
      </w:pPr>
    </w:p>
    <w:p w:rsidR="00562269" w:rsidRPr="00D2414F" w:rsidRDefault="00562269" w:rsidP="000660A6">
      <w:pPr>
        <w:pStyle w:val="Bodytext20"/>
        <w:shd w:val="clear" w:color="auto" w:fill="auto"/>
        <w:spacing w:after="160" w:line="360" w:lineRule="auto"/>
        <w:ind w:firstLine="567"/>
        <w:rPr>
          <w:rFonts w:ascii="GHEA Grapalat" w:hAnsi="GHEA Grapalat"/>
          <w:sz w:val="24"/>
          <w:szCs w:val="24"/>
          <w:lang w:val="en-US"/>
        </w:rPr>
      </w:pPr>
      <w:r w:rsidRPr="00D2414F">
        <w:rPr>
          <w:rFonts w:ascii="GHEA Grapalat" w:hAnsi="GHEA Grapalat"/>
          <w:sz w:val="24"/>
          <w:szCs w:val="24"/>
        </w:rPr>
        <w:t>Ընդլայնման փականը՝ .................Մակնիշը՝ .................Մոդելը՝</w:t>
      </w:r>
      <w:r w:rsidRPr="00D2414F">
        <w:rPr>
          <w:rFonts w:ascii="GHEA Grapalat" w:hAnsi="GHEA Grapalat"/>
          <w:sz w:val="24"/>
          <w:szCs w:val="24"/>
          <w:lang w:val="en-US"/>
        </w:rPr>
        <w:t>……………….</w:t>
      </w:r>
    </w:p>
    <w:p w:rsidR="00562269" w:rsidRPr="00D2414F" w:rsidRDefault="00562269" w:rsidP="000660A6">
      <w:pPr>
        <w:pStyle w:val="Bodytext20"/>
        <w:shd w:val="clear" w:color="auto" w:fill="auto"/>
        <w:spacing w:after="160" w:line="360" w:lineRule="auto"/>
        <w:ind w:firstLine="567"/>
        <w:rPr>
          <w:rFonts w:ascii="GHEA Grapalat" w:hAnsi="GHEA Grapalat"/>
          <w:sz w:val="24"/>
          <w:szCs w:val="24"/>
          <w:lang w:val="en-US"/>
        </w:rPr>
      </w:pPr>
      <w:r w:rsidRPr="00D2414F">
        <w:rPr>
          <w:rFonts w:ascii="GHEA Grapalat" w:hAnsi="GHEA Grapalat"/>
          <w:sz w:val="24"/>
          <w:szCs w:val="24"/>
        </w:rPr>
        <w:t>Հարմարեցվող</w:t>
      </w:r>
      <w:r w:rsidRPr="00D2414F">
        <w:rPr>
          <w:rFonts w:ascii="GHEA Grapalat" w:hAnsi="GHEA Grapalat"/>
          <w:sz w:val="24"/>
          <w:szCs w:val="24"/>
          <w:vertAlign w:val="superscript"/>
        </w:rPr>
        <w:t>1</w:t>
      </w:r>
      <w:r w:rsidR="00DA3900" w:rsidRPr="00D2414F">
        <w:rPr>
          <w:rFonts w:ascii="GHEA Grapalat" w:hAnsi="GHEA Grapalat"/>
          <w:sz w:val="24"/>
          <w:szCs w:val="24"/>
          <w:vertAlign w:val="superscript"/>
          <w:lang w:val="en-US"/>
        </w:rPr>
        <w:t>՝</w:t>
      </w:r>
      <w:r w:rsidRPr="00D2414F">
        <w:rPr>
          <w:rFonts w:ascii="GHEA Grapalat" w:hAnsi="GHEA Grapalat"/>
          <w:sz w:val="24"/>
          <w:szCs w:val="24"/>
        </w:rPr>
        <w:t>.......................Չհարմարեցվող</w:t>
      </w:r>
      <w:r w:rsidRPr="00D2414F">
        <w:rPr>
          <w:rFonts w:ascii="GHEA Grapalat" w:hAnsi="GHEA Grapalat"/>
          <w:sz w:val="24"/>
          <w:szCs w:val="24"/>
          <w:vertAlign w:val="superscript"/>
        </w:rPr>
        <w:t>1</w:t>
      </w:r>
      <w:r w:rsidR="00DA3900" w:rsidRPr="00D2414F">
        <w:rPr>
          <w:rFonts w:ascii="GHEA Grapalat" w:hAnsi="GHEA Grapalat"/>
          <w:sz w:val="24"/>
          <w:szCs w:val="24"/>
          <w:vertAlign w:val="superscript"/>
          <w:lang w:val="en-US"/>
        </w:rPr>
        <w:t>՝</w:t>
      </w:r>
      <w:r w:rsidRPr="00D2414F">
        <w:rPr>
          <w:rFonts w:ascii="GHEA Grapalat" w:hAnsi="GHEA Grapalat"/>
          <w:sz w:val="24"/>
          <w:szCs w:val="24"/>
        </w:rPr>
        <w:t xml:space="preserve"> ....</w:t>
      </w:r>
      <w:r w:rsidR="00630BC8" w:rsidRPr="00D2414F">
        <w:rPr>
          <w:rFonts w:ascii="GHEA Grapalat" w:hAnsi="GHEA Grapalat"/>
          <w:sz w:val="24"/>
          <w:szCs w:val="24"/>
          <w:lang w:val="en-GB"/>
        </w:rPr>
        <w:t>...</w:t>
      </w:r>
      <w:r w:rsidR="0049495A" w:rsidRPr="00D2414F">
        <w:rPr>
          <w:rFonts w:ascii="GHEA Grapalat" w:hAnsi="GHEA Grapalat"/>
          <w:sz w:val="24"/>
          <w:szCs w:val="24"/>
        </w:rPr>
        <w:t>..............................</w:t>
      </w:r>
      <w:r w:rsidRPr="00D2414F">
        <w:rPr>
          <w:rFonts w:ascii="GHEA Grapalat" w:hAnsi="GHEA Grapalat"/>
          <w:sz w:val="24"/>
          <w:szCs w:val="24"/>
          <w:lang w:val="en-US"/>
        </w:rPr>
        <w:t>......</w:t>
      </w:r>
    </w:p>
    <w:p w:rsidR="00562269" w:rsidRPr="00D2414F" w:rsidRDefault="00562269" w:rsidP="000660A6">
      <w:pPr>
        <w:pStyle w:val="Bodytext20"/>
        <w:shd w:val="clear" w:color="auto" w:fill="auto"/>
        <w:tabs>
          <w:tab w:val="right" w:leader="dot" w:pos="9071"/>
        </w:tabs>
        <w:spacing w:after="160" w:line="360" w:lineRule="auto"/>
        <w:ind w:firstLine="567"/>
        <w:rPr>
          <w:rFonts w:ascii="GHEA Grapalat" w:hAnsi="GHEA Grapalat"/>
          <w:sz w:val="24"/>
          <w:szCs w:val="24"/>
          <w:lang w:val="en-US"/>
        </w:rPr>
      </w:pPr>
      <w:r w:rsidRPr="00D2414F">
        <w:rPr>
          <w:rFonts w:ascii="GHEA Grapalat" w:hAnsi="GHEA Grapalat"/>
          <w:sz w:val="24"/>
          <w:szCs w:val="24"/>
        </w:rPr>
        <w:t>Հալեցման սարք</w:t>
      </w:r>
      <w:r w:rsidR="00DA3900" w:rsidRPr="00D2414F">
        <w:rPr>
          <w:rFonts w:ascii="GHEA Grapalat" w:hAnsi="GHEA Grapalat"/>
          <w:sz w:val="24"/>
          <w:szCs w:val="24"/>
          <w:lang w:val="en-US"/>
        </w:rPr>
        <w:t>ը</w:t>
      </w:r>
      <w:r w:rsidRPr="00D2414F">
        <w:rPr>
          <w:rFonts w:ascii="GHEA Grapalat" w:hAnsi="GHEA Grapalat"/>
          <w:sz w:val="24"/>
          <w:szCs w:val="24"/>
        </w:rPr>
        <w:t>՝ ..........................................</w:t>
      </w:r>
      <w:r w:rsidRPr="00D2414F">
        <w:rPr>
          <w:rFonts w:ascii="GHEA Grapalat" w:hAnsi="GHEA Grapalat"/>
          <w:sz w:val="24"/>
          <w:szCs w:val="24"/>
          <w:lang w:val="en-US"/>
        </w:rPr>
        <w:tab/>
      </w:r>
    </w:p>
    <w:p w:rsidR="00562269" w:rsidRPr="00D2414F" w:rsidRDefault="00562269" w:rsidP="000660A6">
      <w:pPr>
        <w:pStyle w:val="Bodytext20"/>
        <w:shd w:val="clear" w:color="auto" w:fill="auto"/>
        <w:tabs>
          <w:tab w:val="right" w:leader="dot" w:pos="9071"/>
        </w:tabs>
        <w:spacing w:after="160" w:line="360" w:lineRule="auto"/>
        <w:ind w:firstLine="567"/>
        <w:rPr>
          <w:rFonts w:ascii="GHEA Grapalat" w:hAnsi="GHEA Grapalat"/>
          <w:sz w:val="24"/>
          <w:szCs w:val="24"/>
          <w:lang w:val="en-US"/>
        </w:rPr>
      </w:pPr>
      <w:r w:rsidRPr="00D2414F">
        <w:rPr>
          <w:rFonts w:ascii="GHEA Grapalat" w:hAnsi="GHEA Grapalat"/>
          <w:sz w:val="24"/>
          <w:szCs w:val="24"/>
        </w:rPr>
        <w:t>Ավտոմատ</w:t>
      </w:r>
      <w:r w:rsidR="00DA3900" w:rsidRPr="00D2414F">
        <w:rPr>
          <w:rFonts w:ascii="GHEA Grapalat" w:hAnsi="GHEA Grapalat"/>
          <w:sz w:val="24"/>
          <w:szCs w:val="24"/>
          <w:lang w:val="en-US"/>
        </w:rPr>
        <w:t>ը</w:t>
      </w:r>
      <w:r w:rsidRPr="00D2414F">
        <w:rPr>
          <w:rFonts w:ascii="GHEA Grapalat" w:hAnsi="GHEA Grapalat"/>
          <w:sz w:val="24"/>
          <w:szCs w:val="24"/>
        </w:rPr>
        <w:t>՝ ..........................................</w:t>
      </w:r>
      <w:r w:rsidRPr="00D2414F">
        <w:rPr>
          <w:rFonts w:ascii="GHEA Grapalat" w:hAnsi="GHEA Grapalat"/>
          <w:sz w:val="24"/>
          <w:szCs w:val="24"/>
          <w:lang w:val="en-US"/>
        </w:rPr>
        <w:tab/>
      </w:r>
    </w:p>
    <w:p w:rsidR="00562269" w:rsidRPr="00D2414F" w:rsidRDefault="00562269" w:rsidP="000660A6">
      <w:pPr>
        <w:spacing w:after="160" w:line="360" w:lineRule="auto"/>
        <w:ind w:firstLine="567"/>
        <w:rPr>
          <w:rFonts w:ascii="GHEA Grapalat" w:eastAsia="Times New Roman" w:hAnsi="GHEA Grapalat" w:cs="Times New Roman"/>
          <w:color w:val="auto"/>
        </w:rPr>
        <w:sectPr w:rsidR="00562269" w:rsidRPr="00D2414F" w:rsidSect="00D80868">
          <w:footnotePr>
            <w:numRestart w:val="eachPage"/>
          </w:footnotePr>
          <w:pgSz w:w="11907" w:h="16839" w:code="9"/>
          <w:pgMar w:top="1418" w:right="1418" w:bottom="1418" w:left="1418" w:header="0" w:footer="680" w:gutter="0"/>
          <w:pgNumType w:start="84"/>
          <w:cols w:space="720"/>
          <w:noEndnote/>
          <w:docGrid w:linePitch="360"/>
        </w:sectPr>
      </w:pPr>
      <w:r w:rsidRPr="00D2414F">
        <w:rPr>
          <w:rFonts w:ascii="GHEA Grapalat" w:hAnsi="GHEA Grapalat"/>
          <w:color w:val="auto"/>
        </w:rPr>
        <w:br w:type="page"/>
      </w:r>
    </w:p>
    <w:p w:rsidR="00562269" w:rsidRPr="00D2414F" w:rsidRDefault="00562269" w:rsidP="000660A6">
      <w:pPr>
        <w:pStyle w:val="Bodytext20"/>
        <w:shd w:val="clear" w:color="auto" w:fill="auto"/>
        <w:spacing w:after="160" w:line="360" w:lineRule="auto"/>
        <w:ind w:firstLine="0"/>
        <w:jc w:val="left"/>
        <w:rPr>
          <w:rFonts w:ascii="GHEA Grapalat" w:hAnsi="GHEA Grapalat"/>
          <w:sz w:val="24"/>
          <w:szCs w:val="24"/>
        </w:rPr>
      </w:pPr>
      <w:r w:rsidRPr="00D2414F">
        <w:rPr>
          <w:rFonts w:ascii="GHEA Grapalat" w:hAnsi="GHEA Grapalat"/>
          <w:b/>
          <w:sz w:val="24"/>
          <w:szCs w:val="24"/>
        </w:rPr>
        <w:lastRenderedPageBreak/>
        <w:t>ՕՐԻՆԱԿԵԼԻ ՁԵՎ</w:t>
      </w:r>
      <w:r w:rsidR="00091AF6" w:rsidRPr="00D2414F">
        <w:rPr>
          <w:rFonts w:ascii="GHEA Grapalat" w:hAnsi="GHEA Grapalat"/>
          <w:b/>
          <w:sz w:val="24"/>
          <w:szCs w:val="24"/>
        </w:rPr>
        <w:t xml:space="preserve"> </w:t>
      </w:r>
      <w:r w:rsidRPr="00D2414F">
        <w:rPr>
          <w:rFonts w:ascii="GHEA Grapalat" w:hAnsi="GHEA Grapalat"/>
          <w:b/>
          <w:sz w:val="24"/>
          <w:szCs w:val="24"/>
        </w:rPr>
        <w:t>ԹԻՎ 1</w:t>
      </w:r>
      <w:r w:rsidRPr="00D2414F">
        <w:rPr>
          <w:rFonts w:ascii="GHEA Grapalat" w:hAnsi="GHEA Grapalat"/>
          <w:b/>
          <w:sz w:val="24"/>
          <w:szCs w:val="24"/>
          <w:lang w:val="en-US"/>
        </w:rPr>
        <w:t>2</w:t>
      </w:r>
      <w:r w:rsidRPr="00D2414F">
        <w:rPr>
          <w:rFonts w:ascii="GHEA Grapalat" w:hAnsi="GHEA Grapalat"/>
          <w:b/>
          <w:sz w:val="24"/>
          <w:szCs w:val="24"/>
        </w:rPr>
        <w:t xml:space="preserve"> (շարունակություն)</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4"/>
        <w:gridCol w:w="568"/>
        <w:gridCol w:w="1559"/>
        <w:gridCol w:w="623"/>
        <w:gridCol w:w="355"/>
        <w:gridCol w:w="293"/>
        <w:gridCol w:w="278"/>
        <w:gridCol w:w="294"/>
        <w:gridCol w:w="283"/>
        <w:gridCol w:w="284"/>
        <w:gridCol w:w="283"/>
        <w:gridCol w:w="284"/>
        <w:gridCol w:w="283"/>
        <w:gridCol w:w="284"/>
        <w:gridCol w:w="294"/>
      </w:tblGrid>
      <w:tr w:rsidR="00562269" w:rsidRPr="00D2414F" w:rsidTr="00BF7721">
        <w:trPr>
          <w:cantSplit/>
          <w:trHeight w:val="1134"/>
          <w:jc w:val="center"/>
        </w:trPr>
        <w:tc>
          <w:tcPr>
            <w:tcW w:w="864" w:type="dxa"/>
            <w:vMerge w:val="restart"/>
            <w:shd w:val="clear" w:color="auto" w:fill="FFFFFF"/>
            <w:textDirection w:val="btLr"/>
          </w:tcPr>
          <w:p w:rsidR="00BF7721" w:rsidRPr="00D2414F" w:rsidRDefault="00562269" w:rsidP="000660A6">
            <w:pPr>
              <w:spacing w:after="120"/>
              <w:ind w:left="113" w:right="80"/>
              <w:jc w:val="center"/>
              <w:rPr>
                <w:rFonts w:ascii="GHEA Grapalat" w:hAnsi="GHEA Grapalat"/>
                <w:color w:val="000000" w:themeColor="text1"/>
                <w:sz w:val="14"/>
                <w:szCs w:val="16"/>
              </w:rPr>
            </w:pPr>
            <w:r w:rsidRPr="00D2414F">
              <w:rPr>
                <w:rFonts w:ascii="GHEA Grapalat" w:hAnsi="GHEA Grapalat"/>
                <w:color w:val="000000" w:themeColor="text1"/>
                <w:sz w:val="14"/>
                <w:szCs w:val="16"/>
              </w:rPr>
              <w:t xml:space="preserve">Չափումների արդյունքները եւ սառեցման բնութագիրը </w:t>
            </w:r>
          </w:p>
          <w:p w:rsidR="00562269" w:rsidRPr="00D2414F" w:rsidRDefault="00562269" w:rsidP="000660A6">
            <w:pPr>
              <w:spacing w:after="120"/>
              <w:ind w:left="113" w:right="80"/>
              <w:jc w:val="center"/>
              <w:rPr>
                <w:rFonts w:ascii="GHEA Grapalat" w:hAnsi="GHEA Grapalat"/>
                <w:color w:val="000000" w:themeColor="text1"/>
                <w:sz w:val="14"/>
                <w:szCs w:val="16"/>
              </w:rPr>
            </w:pPr>
            <w:r w:rsidRPr="00D2414F">
              <w:rPr>
                <w:rFonts w:ascii="GHEA Grapalat" w:hAnsi="GHEA Grapalat"/>
                <w:color w:val="000000" w:themeColor="text1"/>
                <w:sz w:val="14"/>
                <w:szCs w:val="16"/>
              </w:rPr>
              <w:t>(Սառնարանային միավորի ներթողման անցքի (անցքերի) օդի միջին ջերմաստիճանը °C</w:t>
            </w:r>
            <w:r w:rsidRPr="00D2414F">
              <w:rPr>
                <w:rStyle w:val="11"/>
                <w:rFonts w:ascii="GHEA Grapalat" w:eastAsiaTheme="minorHAnsi" w:hAnsi="GHEA Grapalat"/>
                <w:color w:val="000000" w:themeColor="text1"/>
                <w:sz w:val="14"/>
                <w:szCs w:val="16"/>
                <w:lang w:val="hy-AM"/>
              </w:rPr>
              <w:t>)</w:t>
            </w:r>
          </w:p>
        </w:tc>
        <w:tc>
          <w:tcPr>
            <w:tcW w:w="2127" w:type="dxa"/>
            <w:gridSpan w:val="2"/>
            <w:tcBorders>
              <w:top w:val="single" w:sz="4" w:space="0" w:color="auto"/>
              <w:left w:val="single" w:sz="4" w:space="0" w:color="auto"/>
              <w:bottom w:val="single" w:sz="4" w:space="0" w:color="auto"/>
            </w:tcBorders>
            <w:shd w:val="clear" w:color="auto" w:fill="FFFFFF"/>
          </w:tcPr>
          <w:p w:rsidR="00562269" w:rsidRPr="00D2414F" w:rsidRDefault="00562269" w:rsidP="000660A6">
            <w:pPr>
              <w:spacing w:after="120"/>
              <w:ind w:left="120"/>
              <w:rPr>
                <w:rFonts w:ascii="GHEA Grapalat" w:hAnsi="GHEA Grapalat"/>
                <w:color w:val="000000" w:themeColor="text1"/>
                <w:sz w:val="14"/>
                <w:szCs w:val="16"/>
              </w:rPr>
            </w:pPr>
            <w:r w:rsidRPr="00D2414F">
              <w:rPr>
                <w:rStyle w:val="11"/>
                <w:rFonts w:ascii="GHEA Grapalat" w:eastAsiaTheme="minorHAnsi" w:hAnsi="GHEA Grapalat"/>
                <w:color w:val="000000" w:themeColor="text1"/>
                <w:sz w:val="14"/>
                <w:szCs w:val="16"/>
              </w:rPr>
              <w:t>Արդյունավետ սառնարտադրողականություն</w:t>
            </w:r>
            <w:r w:rsidR="001F4023" w:rsidRPr="00D2414F">
              <w:rPr>
                <w:rStyle w:val="11"/>
                <w:rFonts w:ascii="GHEA Grapalat" w:eastAsiaTheme="minorHAnsi" w:hAnsi="GHEA Grapalat"/>
                <w:color w:val="000000" w:themeColor="text1"/>
                <w:sz w:val="14"/>
                <w:szCs w:val="16"/>
              </w:rPr>
              <w:t>ը</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ight="280"/>
              <w:jc w:val="center"/>
              <w:rPr>
                <w:rFonts w:ascii="GHEA Grapalat" w:hAnsi="GHEA Grapalat"/>
                <w:sz w:val="14"/>
                <w:szCs w:val="16"/>
              </w:rPr>
            </w:pPr>
            <w:r w:rsidRPr="00D2414F">
              <w:rPr>
                <w:rFonts w:ascii="GHEA Grapalat" w:hAnsi="GHEA Grapalat"/>
                <w:sz w:val="14"/>
                <w:szCs w:val="16"/>
              </w:rPr>
              <w:t>Վտ</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color w:val="000000" w:themeColor="text1"/>
                <w:sz w:val="14"/>
                <w:szCs w:val="16"/>
              </w:rPr>
            </w:pPr>
          </w:p>
        </w:tc>
        <w:tc>
          <w:tcPr>
            <w:tcW w:w="568" w:type="dxa"/>
            <w:vMerge w:val="restart"/>
            <w:tcBorders>
              <w:top w:val="single" w:sz="4" w:space="0" w:color="auto"/>
              <w:left w:val="single" w:sz="4" w:space="0" w:color="auto"/>
              <w:bottom w:val="single" w:sz="4" w:space="0" w:color="auto"/>
            </w:tcBorders>
            <w:shd w:val="clear" w:color="auto" w:fill="FFFFFF"/>
            <w:textDirection w:val="btLr"/>
            <w:vAlign w:val="center"/>
          </w:tcPr>
          <w:p w:rsidR="00562269" w:rsidRPr="00D2414F" w:rsidRDefault="00562269" w:rsidP="000660A6">
            <w:pPr>
              <w:spacing w:after="120"/>
              <w:jc w:val="center"/>
              <w:rPr>
                <w:rFonts w:ascii="GHEA Grapalat" w:hAnsi="GHEA Grapalat"/>
                <w:color w:val="000000" w:themeColor="text1"/>
                <w:sz w:val="14"/>
                <w:szCs w:val="16"/>
              </w:rPr>
            </w:pPr>
            <w:r w:rsidRPr="00D2414F">
              <w:rPr>
                <w:rStyle w:val="11"/>
                <w:rFonts w:ascii="GHEA Grapalat" w:eastAsiaTheme="minorHAnsi" w:hAnsi="GHEA Grapalat"/>
                <w:color w:val="000000" w:themeColor="text1"/>
                <w:sz w:val="14"/>
                <w:szCs w:val="16"/>
              </w:rPr>
              <w:t>Internal temperature</w:t>
            </w:r>
          </w:p>
        </w:tc>
        <w:tc>
          <w:tcPr>
            <w:tcW w:w="1559" w:type="dxa"/>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rPr>
            </w:pPr>
            <w:r w:rsidRPr="00D2414F">
              <w:rPr>
                <w:rStyle w:val="11"/>
                <w:rFonts w:ascii="GHEA Grapalat" w:eastAsiaTheme="minorHAnsi" w:hAnsi="GHEA Grapalat"/>
                <w:sz w:val="14"/>
                <w:szCs w:val="16"/>
              </w:rPr>
              <w:t>Գոլորշացուցչի մուտքը</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ight="113"/>
              <w:jc w:val="center"/>
              <w:rPr>
                <w:rFonts w:ascii="GHEA Grapalat" w:hAnsi="GHEA Grapalat"/>
                <w:sz w:val="14"/>
                <w:szCs w:val="16"/>
              </w:rPr>
            </w:pPr>
            <w:r w:rsidRPr="00D2414F">
              <w:rPr>
                <w:rStyle w:val="11"/>
                <w:rFonts w:ascii="GHEA Grapalat" w:eastAsiaTheme="minorHAnsi" w:hAnsi="GHEA Grapalat"/>
                <w:sz w:val="14"/>
                <w:szCs w:val="16"/>
              </w:rPr>
              <w:t>C°</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253"/>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568" w:type="dxa"/>
            <w:vMerge/>
            <w:tcBorders>
              <w:top w:val="single" w:sz="4" w:space="0" w:color="auto"/>
              <w:left w:val="single" w:sz="4" w:space="0" w:color="auto"/>
            </w:tcBorders>
            <w:shd w:val="clear" w:color="auto" w:fill="FFFFFF"/>
            <w:textDirection w:val="btLr"/>
          </w:tcPr>
          <w:p w:rsidR="00562269" w:rsidRPr="00D2414F" w:rsidRDefault="00562269" w:rsidP="000660A6">
            <w:pPr>
              <w:spacing w:after="120"/>
              <w:rPr>
                <w:rFonts w:ascii="GHEA Grapalat" w:hAnsi="GHEA Grapalat"/>
                <w:sz w:val="14"/>
                <w:szCs w:val="16"/>
              </w:rPr>
            </w:pPr>
          </w:p>
        </w:tc>
        <w:tc>
          <w:tcPr>
            <w:tcW w:w="1559" w:type="dxa"/>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rPr>
            </w:pPr>
            <w:r w:rsidRPr="00D2414F">
              <w:rPr>
                <w:rStyle w:val="11"/>
                <w:rFonts w:ascii="GHEA Grapalat" w:eastAsiaTheme="minorHAnsi" w:hAnsi="GHEA Grapalat"/>
                <w:sz w:val="14"/>
                <w:szCs w:val="16"/>
              </w:rPr>
              <w:t>Միջին</w:t>
            </w:r>
            <w:r w:rsidRPr="00D2414F">
              <w:rPr>
                <w:rStyle w:val="11"/>
                <w:rFonts w:ascii="GHEA Grapalat" w:eastAsiaTheme="minorHAnsi" w:hAnsi="GHEA Grapalat"/>
                <w:sz w:val="14"/>
                <w:szCs w:val="16"/>
                <w:lang w:val="hy-AM"/>
              </w:rPr>
              <w:t xml:space="preserve"> արժեքը</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ight="113"/>
              <w:jc w:val="center"/>
              <w:rPr>
                <w:rFonts w:ascii="GHEA Grapalat" w:hAnsi="GHEA Grapalat"/>
                <w:sz w:val="14"/>
                <w:szCs w:val="16"/>
              </w:rPr>
            </w:pPr>
            <w:r w:rsidRPr="00D2414F">
              <w:rPr>
                <w:rStyle w:val="11"/>
                <w:rFonts w:ascii="GHEA Grapalat" w:eastAsiaTheme="minorHAnsi" w:hAnsi="GHEA Grapalat"/>
                <w:sz w:val="14"/>
                <w:szCs w:val="16"/>
              </w:rPr>
              <w:t>C°</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2127" w:type="dxa"/>
            <w:gridSpan w:val="2"/>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lang w:val="en-US"/>
              </w:rPr>
            </w:pPr>
            <w:r w:rsidRPr="00D2414F">
              <w:rPr>
                <w:rStyle w:val="11"/>
                <w:rFonts w:ascii="GHEA Grapalat" w:eastAsiaTheme="minorHAnsi" w:hAnsi="GHEA Grapalat"/>
                <w:sz w:val="14"/>
                <w:szCs w:val="16"/>
                <w:lang w:val="hy-AM"/>
              </w:rPr>
              <w:t>Հենամարմնի</w:t>
            </w:r>
            <w:r w:rsidRPr="00D2414F">
              <w:rPr>
                <w:rStyle w:val="11"/>
                <w:rFonts w:ascii="GHEA Grapalat" w:eastAsiaTheme="minorHAnsi" w:hAnsi="GHEA Grapalat"/>
                <w:sz w:val="14"/>
                <w:szCs w:val="16"/>
              </w:rPr>
              <w:t xml:space="preserve"> շրջանում միջին ջերմաստիճանը</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ight="113"/>
              <w:jc w:val="center"/>
              <w:rPr>
                <w:rFonts w:ascii="GHEA Grapalat" w:hAnsi="GHEA Grapalat"/>
                <w:sz w:val="14"/>
                <w:szCs w:val="16"/>
              </w:rPr>
            </w:pPr>
            <w:r w:rsidRPr="00D2414F">
              <w:rPr>
                <w:rStyle w:val="11"/>
                <w:rFonts w:ascii="GHEA Grapalat" w:eastAsiaTheme="minorHAnsi" w:hAnsi="GHEA Grapalat"/>
                <w:sz w:val="14"/>
                <w:szCs w:val="16"/>
              </w:rPr>
              <w:t>C°</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2127" w:type="dxa"/>
            <w:gridSpan w:val="2"/>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rPr>
            </w:pPr>
            <w:r w:rsidRPr="00D2414F">
              <w:rPr>
                <w:rStyle w:val="11"/>
                <w:rFonts w:ascii="GHEA Grapalat" w:eastAsiaTheme="minorHAnsi" w:hAnsi="GHEA Grapalat"/>
                <w:sz w:val="14"/>
                <w:szCs w:val="16"/>
                <w:lang w:val="hy-AM"/>
              </w:rPr>
              <w:t>Վառելիքի կամ էլեկտրական էներգիայի սպառումը</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Pr>
                <w:rFonts w:ascii="GHEA Grapalat" w:hAnsi="GHEA Grapalat"/>
                <w:sz w:val="14"/>
                <w:szCs w:val="16"/>
              </w:rPr>
            </w:pPr>
            <w:r w:rsidRPr="00D2414F">
              <w:rPr>
                <w:rFonts w:ascii="GHEA Grapalat" w:hAnsi="GHEA Grapalat"/>
                <w:sz w:val="14"/>
                <w:szCs w:val="16"/>
              </w:rPr>
              <w:t>Վտ կամ լ/ժ</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2127" w:type="dxa"/>
            <w:gridSpan w:val="2"/>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cs="Times New Roman"/>
                <w:sz w:val="14"/>
                <w:szCs w:val="16"/>
                <w:lang w:val="en-US"/>
              </w:rPr>
            </w:pPr>
            <w:r w:rsidRPr="00D2414F">
              <w:rPr>
                <w:rStyle w:val="11"/>
                <w:rFonts w:ascii="GHEA Grapalat" w:eastAsiaTheme="minorHAnsi" w:hAnsi="GHEA Grapalat"/>
                <w:sz w:val="14"/>
                <w:szCs w:val="16"/>
                <w:lang w:val="hy-AM"/>
              </w:rPr>
              <w:t>Պաղեցնող</w:t>
            </w:r>
            <w:r w:rsidRPr="00D2414F">
              <w:rPr>
                <w:rStyle w:val="11"/>
                <w:rFonts w:ascii="GHEA Grapalat" w:eastAsiaTheme="minorHAnsi" w:hAnsi="GHEA Grapalat"/>
                <w:sz w:val="14"/>
                <w:szCs w:val="16"/>
              </w:rPr>
              <w:t xml:space="preserve"> օդափոխիչի կլանած հզորությունը</w:t>
            </w:r>
            <w:r w:rsidRPr="00D2414F">
              <w:rPr>
                <w:rStyle w:val="FootnoteReference"/>
                <w:rFonts w:ascii="GHEA Grapalat" w:hAnsi="GHEA Grapalat" w:cs="Times New Roman"/>
                <w:sz w:val="14"/>
                <w:szCs w:val="16"/>
                <w:lang w:val="en-US"/>
              </w:rPr>
              <w:footnoteReference w:customMarkFollows="1" w:id="43"/>
              <w:t>4</w:t>
            </w:r>
          </w:p>
          <w:p w:rsidR="00BF7721" w:rsidRPr="00D2414F" w:rsidRDefault="00BF7721" w:rsidP="00BF7721">
            <w:pPr>
              <w:spacing w:after="120"/>
              <w:ind w:left="120"/>
              <w:rPr>
                <w:rFonts w:ascii="GHEA Grapalat" w:hAnsi="GHEA Grapalat"/>
                <w:sz w:val="14"/>
                <w:szCs w:val="16"/>
                <w:lang w:val="en-US"/>
              </w:rPr>
            </w:pP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ight="280"/>
              <w:jc w:val="center"/>
              <w:rPr>
                <w:rFonts w:ascii="GHEA Grapalat" w:hAnsi="GHEA Grapalat"/>
                <w:sz w:val="14"/>
                <w:szCs w:val="16"/>
              </w:rPr>
            </w:pPr>
            <w:r w:rsidRPr="00D2414F">
              <w:rPr>
                <w:rFonts w:ascii="GHEA Grapalat" w:hAnsi="GHEA Grapalat"/>
                <w:sz w:val="14"/>
                <w:szCs w:val="16"/>
              </w:rPr>
              <w:t>Վտ</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2127" w:type="dxa"/>
            <w:gridSpan w:val="2"/>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lang w:val="en-US"/>
              </w:rPr>
            </w:pPr>
            <w:r w:rsidRPr="00D2414F">
              <w:rPr>
                <w:rStyle w:val="11"/>
                <w:rFonts w:ascii="GHEA Grapalat" w:eastAsiaTheme="minorHAnsi" w:hAnsi="GHEA Grapalat"/>
                <w:sz w:val="14"/>
                <w:szCs w:val="16"/>
              </w:rPr>
              <w:t>Ներքին ջերմաօդափոխիչի հզորությունը</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ind w:left="113" w:right="280"/>
              <w:jc w:val="center"/>
              <w:rPr>
                <w:rFonts w:ascii="GHEA Grapalat" w:hAnsi="GHEA Grapalat"/>
                <w:sz w:val="14"/>
                <w:szCs w:val="16"/>
              </w:rPr>
            </w:pPr>
            <w:r w:rsidRPr="00D2414F">
              <w:rPr>
                <w:rFonts w:ascii="GHEA Grapalat" w:hAnsi="GHEA Grapalat"/>
                <w:sz w:val="14"/>
                <w:szCs w:val="16"/>
              </w:rPr>
              <w:t>Վտ</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568" w:type="dxa"/>
            <w:vMerge w:val="restart"/>
            <w:tcBorders>
              <w:top w:val="single" w:sz="4" w:space="0" w:color="auto"/>
              <w:left w:val="single" w:sz="4" w:space="0" w:color="auto"/>
            </w:tcBorders>
            <w:shd w:val="clear" w:color="auto" w:fill="FFFFFF"/>
            <w:textDirection w:val="btLr"/>
            <w:vAlign w:val="center"/>
          </w:tcPr>
          <w:p w:rsidR="00562269" w:rsidRPr="00D2414F" w:rsidRDefault="00BF7721" w:rsidP="00BF7721">
            <w:pPr>
              <w:spacing w:after="120"/>
              <w:ind w:left="113" w:right="113"/>
              <w:jc w:val="center"/>
              <w:rPr>
                <w:rFonts w:ascii="GHEA Grapalat" w:hAnsi="GHEA Grapalat"/>
                <w:sz w:val="14"/>
                <w:szCs w:val="16"/>
              </w:rPr>
            </w:pPr>
            <w:r w:rsidRPr="00D2414F">
              <w:rPr>
                <w:rFonts w:ascii="GHEA Grapalat" w:hAnsi="GHEA Grapalat"/>
                <w:sz w:val="14"/>
                <w:szCs w:val="16"/>
              </w:rPr>
              <w:t>Պտւյտն</w:t>
            </w:r>
            <w:r w:rsidRPr="00D2414F">
              <w:rPr>
                <w:rStyle w:val="11"/>
                <w:rFonts w:ascii="GHEA Grapalat" w:eastAsiaTheme="minorHAnsi" w:hAnsi="GHEA Grapalat"/>
                <w:sz w:val="14"/>
                <w:szCs w:val="16"/>
                <w:lang w:val="hy-AM"/>
              </w:rPr>
              <w:t>ե</w:t>
            </w:r>
            <w:r w:rsidRPr="00D2414F">
              <w:rPr>
                <w:rFonts w:ascii="GHEA Grapalat" w:hAnsi="GHEA Grapalat"/>
                <w:sz w:val="14"/>
                <w:szCs w:val="16"/>
              </w:rPr>
              <w:t>րի արա</w:t>
            </w:r>
            <w:r w:rsidRPr="00D2414F">
              <w:rPr>
                <w:rStyle w:val="11"/>
                <w:rFonts w:ascii="GHEA Grapalat" w:eastAsiaTheme="minorHAnsi" w:hAnsi="GHEA Grapalat"/>
                <w:sz w:val="14"/>
                <w:szCs w:val="16"/>
              </w:rPr>
              <w:t>գ</w:t>
            </w:r>
            <w:r w:rsidRPr="00D2414F">
              <w:rPr>
                <w:rFonts w:ascii="GHEA Grapalat" w:hAnsi="GHEA Grapalat"/>
                <w:sz w:val="14"/>
                <w:szCs w:val="16"/>
              </w:rPr>
              <w:t>ու</w:t>
            </w:r>
            <w:r w:rsidRPr="00D2414F">
              <w:rPr>
                <w:rStyle w:val="11"/>
                <w:rFonts w:ascii="GHEA Grapalat" w:eastAsiaTheme="minorHAnsi" w:hAnsi="GHEA Grapalat"/>
                <w:sz w:val="14"/>
                <w:szCs w:val="16"/>
              </w:rPr>
              <w:t>թ</w:t>
            </w:r>
            <w:r w:rsidRPr="00D2414F">
              <w:rPr>
                <w:rFonts w:ascii="GHEA Grapalat" w:hAnsi="GHEA Grapalat"/>
                <w:sz w:val="14"/>
                <w:szCs w:val="16"/>
              </w:rPr>
              <w:t>յունը</w:t>
            </w:r>
          </w:p>
        </w:tc>
        <w:tc>
          <w:tcPr>
            <w:tcW w:w="1559" w:type="dxa"/>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rPr>
            </w:pPr>
            <w:r w:rsidRPr="00D2414F">
              <w:rPr>
                <w:rStyle w:val="11"/>
                <w:rFonts w:ascii="GHEA Grapalat" w:eastAsiaTheme="minorHAnsi" w:hAnsi="GHEA Grapalat"/>
                <w:sz w:val="14"/>
                <w:szCs w:val="16"/>
              </w:rPr>
              <w:t>Կոմպրեսոր</w:t>
            </w:r>
            <w:r w:rsidRPr="00D2414F">
              <w:rPr>
                <w:rStyle w:val="11"/>
                <w:rFonts w:ascii="GHEA Grapalat" w:eastAsiaTheme="minorHAnsi" w:hAnsi="GHEA Grapalat"/>
                <w:sz w:val="14"/>
                <w:szCs w:val="16"/>
                <w:lang w:val="hy-AM"/>
              </w:rPr>
              <w:t>ը</w:t>
            </w:r>
            <w:r w:rsidRPr="00D2414F">
              <w:rPr>
                <w:rStyle w:val="11"/>
                <w:rFonts w:ascii="GHEA Grapalat" w:eastAsiaTheme="minorHAnsi" w:hAnsi="GHEA Grapalat"/>
                <w:sz w:val="14"/>
                <w:szCs w:val="16"/>
                <w:vertAlign w:val="superscript"/>
              </w:rPr>
              <w:t>3</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jc w:val="center"/>
              <w:rPr>
                <w:rFonts w:ascii="GHEA Grapalat" w:hAnsi="GHEA Grapalat"/>
                <w:sz w:val="14"/>
                <w:szCs w:val="16"/>
              </w:rPr>
            </w:pPr>
            <w:r w:rsidRPr="00D2414F">
              <w:rPr>
                <w:rFonts w:ascii="GHEA Grapalat" w:hAnsi="GHEA Grapalat"/>
                <w:sz w:val="14"/>
                <w:szCs w:val="16"/>
              </w:rPr>
              <w:t>պտ/րոպե</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lang w:val="en-US"/>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568" w:type="dxa"/>
            <w:vMerge/>
            <w:tcBorders>
              <w:left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1559" w:type="dxa"/>
            <w:tcBorders>
              <w:top w:val="single" w:sz="4" w:space="0" w:color="auto"/>
              <w:left w:val="single" w:sz="4" w:space="0" w:color="auto"/>
            </w:tcBorders>
            <w:shd w:val="clear" w:color="auto" w:fill="FFFFFF"/>
          </w:tcPr>
          <w:p w:rsidR="00562269" w:rsidRPr="00D2414F" w:rsidRDefault="00562269" w:rsidP="00BF7721">
            <w:pPr>
              <w:spacing w:after="120"/>
              <w:ind w:left="120"/>
              <w:jc w:val="center"/>
              <w:rPr>
                <w:rFonts w:ascii="GHEA Grapalat" w:eastAsiaTheme="minorHAnsi" w:hAnsi="GHEA Grapalat" w:cs="Times New Roman"/>
                <w:sz w:val="14"/>
                <w:szCs w:val="16"/>
                <w:lang w:val="en-US"/>
              </w:rPr>
            </w:pPr>
            <w:r w:rsidRPr="00D2414F">
              <w:rPr>
                <w:rStyle w:val="11"/>
                <w:rFonts w:ascii="GHEA Grapalat" w:eastAsiaTheme="minorHAnsi" w:hAnsi="GHEA Grapalat"/>
                <w:sz w:val="14"/>
                <w:szCs w:val="16"/>
              </w:rPr>
              <w:t>Փոփոխական հոսանքի գեներատոր</w:t>
            </w:r>
            <w:r w:rsidRPr="00D2414F">
              <w:rPr>
                <w:rStyle w:val="11"/>
                <w:rFonts w:ascii="GHEA Grapalat" w:eastAsiaTheme="minorHAnsi" w:hAnsi="GHEA Grapalat"/>
                <w:sz w:val="14"/>
                <w:szCs w:val="16"/>
                <w:lang w:val="hy-AM"/>
              </w:rPr>
              <w:t>ը</w:t>
            </w:r>
            <w:r w:rsidRPr="00D2414F">
              <w:rPr>
                <w:rStyle w:val="11"/>
                <w:rFonts w:ascii="GHEA Grapalat" w:eastAsiaTheme="minorHAnsi" w:hAnsi="GHEA Grapalat"/>
                <w:sz w:val="14"/>
                <w:szCs w:val="16"/>
                <w:vertAlign w:val="superscript"/>
              </w:rPr>
              <w:t>3</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rPr>
                <w:rFonts w:ascii="GHEA Grapalat" w:hAnsi="GHEA Grapalat"/>
                <w:sz w:val="14"/>
                <w:szCs w:val="16"/>
              </w:rPr>
            </w:pPr>
            <w:r w:rsidRPr="00D2414F">
              <w:rPr>
                <w:rFonts w:ascii="GHEA Grapalat" w:hAnsi="GHEA Grapalat"/>
                <w:sz w:val="14"/>
                <w:szCs w:val="16"/>
              </w:rPr>
              <w:t>պտ/րոպե</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lang w:val="en-US"/>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cantSplit/>
          <w:trHeight w:val="1134"/>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568" w:type="dxa"/>
            <w:vMerge/>
            <w:tcBorders>
              <w:left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1559" w:type="dxa"/>
            <w:tcBorders>
              <w:top w:val="single" w:sz="4" w:space="0" w:color="auto"/>
              <w:left w:val="single" w:sz="4" w:space="0" w:color="auto"/>
            </w:tcBorders>
            <w:shd w:val="clear" w:color="auto" w:fill="FFFFFF"/>
          </w:tcPr>
          <w:p w:rsidR="00562269" w:rsidRPr="00D2414F" w:rsidRDefault="00562269" w:rsidP="000660A6">
            <w:pPr>
              <w:spacing w:after="120"/>
              <w:ind w:left="120"/>
              <w:jc w:val="center"/>
              <w:rPr>
                <w:rFonts w:ascii="GHEA Grapalat" w:hAnsi="GHEA Grapalat"/>
                <w:sz w:val="14"/>
                <w:szCs w:val="16"/>
              </w:rPr>
            </w:pPr>
            <w:r w:rsidRPr="00D2414F">
              <w:rPr>
                <w:rStyle w:val="11"/>
                <w:rFonts w:ascii="GHEA Grapalat" w:eastAsiaTheme="minorHAnsi" w:hAnsi="GHEA Grapalat"/>
                <w:sz w:val="14"/>
                <w:szCs w:val="16"/>
              </w:rPr>
              <w:t>Օդափոխիչներ</w:t>
            </w:r>
            <w:r w:rsidRPr="00D2414F">
              <w:rPr>
                <w:rStyle w:val="11"/>
                <w:rFonts w:ascii="GHEA Grapalat" w:eastAsiaTheme="minorHAnsi" w:hAnsi="GHEA Grapalat"/>
                <w:sz w:val="14"/>
                <w:szCs w:val="16"/>
                <w:lang w:val="hy-AM"/>
              </w:rPr>
              <w:t>ը</w:t>
            </w:r>
            <w:r w:rsidRPr="00D2414F">
              <w:rPr>
                <w:rStyle w:val="FootnoteReference"/>
                <w:rFonts w:ascii="GHEA Grapalat" w:hAnsi="GHEA Grapalat" w:cs="Times New Roman"/>
                <w:sz w:val="14"/>
                <w:szCs w:val="16"/>
                <w:lang w:val="en-US"/>
              </w:rPr>
              <w:footnoteReference w:customMarkFollows="1" w:id="44"/>
              <w:t>3</w:t>
            </w:r>
          </w:p>
        </w:tc>
        <w:tc>
          <w:tcPr>
            <w:tcW w:w="623" w:type="dxa"/>
            <w:tcBorders>
              <w:top w:val="single" w:sz="4" w:space="0" w:color="auto"/>
              <w:left w:val="single" w:sz="4" w:space="0" w:color="auto"/>
            </w:tcBorders>
            <w:shd w:val="clear" w:color="auto" w:fill="FFFFFF"/>
            <w:textDirection w:val="btLr"/>
            <w:vAlign w:val="center"/>
          </w:tcPr>
          <w:p w:rsidR="00562269" w:rsidRPr="00D2414F" w:rsidRDefault="00562269" w:rsidP="000660A6">
            <w:pPr>
              <w:spacing w:after="120"/>
              <w:rPr>
                <w:rFonts w:ascii="GHEA Grapalat" w:hAnsi="GHEA Grapalat"/>
                <w:sz w:val="14"/>
                <w:szCs w:val="16"/>
              </w:rPr>
            </w:pPr>
            <w:r w:rsidRPr="00D2414F">
              <w:rPr>
                <w:rFonts w:ascii="GHEA Grapalat" w:hAnsi="GHEA Grapalat"/>
                <w:sz w:val="14"/>
                <w:szCs w:val="16"/>
              </w:rPr>
              <w:t>պտ/րոպե</w:t>
            </w:r>
          </w:p>
        </w:tc>
        <w:tc>
          <w:tcPr>
            <w:tcW w:w="355"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lang w:val="en-US"/>
              </w:rPr>
            </w:pPr>
            <w:r w:rsidRPr="00D2414F">
              <w:rPr>
                <w:rFonts w:ascii="GHEA Grapalat" w:hAnsi="GHEA Grapalat"/>
                <w:sz w:val="14"/>
                <w:szCs w:val="16"/>
                <w:lang w:val="en-US"/>
              </w:rPr>
              <w:t>………..</w:t>
            </w:r>
          </w:p>
        </w:tc>
        <w:tc>
          <w:tcPr>
            <w:tcW w:w="29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78"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3"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84" w:type="dxa"/>
            <w:tcBorders>
              <w:top w:val="single" w:sz="4" w:space="0" w:color="auto"/>
              <w:lef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c>
          <w:tcPr>
            <w:tcW w:w="294" w:type="dxa"/>
            <w:tcBorders>
              <w:top w:val="single" w:sz="4" w:space="0" w:color="auto"/>
              <w:left w:val="single" w:sz="4" w:space="0" w:color="auto"/>
              <w:right w:val="single" w:sz="4" w:space="0" w:color="auto"/>
            </w:tcBorders>
            <w:shd w:val="clear" w:color="auto" w:fill="FFFFFF"/>
            <w:textDirection w:val="btLr"/>
          </w:tcPr>
          <w:p w:rsidR="00562269" w:rsidRPr="00D2414F" w:rsidRDefault="00562269" w:rsidP="000660A6">
            <w:pPr>
              <w:spacing w:after="120"/>
              <w:ind w:left="113" w:right="113"/>
              <w:rPr>
                <w:rFonts w:ascii="GHEA Grapalat" w:hAnsi="GHEA Grapalat"/>
                <w:sz w:val="14"/>
                <w:szCs w:val="16"/>
              </w:rPr>
            </w:pPr>
            <w:r w:rsidRPr="00D2414F">
              <w:rPr>
                <w:rFonts w:ascii="GHEA Grapalat" w:hAnsi="GHEA Grapalat"/>
                <w:sz w:val="14"/>
                <w:szCs w:val="16"/>
                <w:lang w:val="en-US"/>
              </w:rPr>
              <w:t>……….</w:t>
            </w:r>
          </w:p>
        </w:tc>
      </w:tr>
      <w:tr w:rsidR="00562269" w:rsidRPr="00D2414F" w:rsidTr="00BF7721">
        <w:trPr>
          <w:jc w:val="center"/>
        </w:trPr>
        <w:tc>
          <w:tcPr>
            <w:tcW w:w="864" w:type="dxa"/>
            <w:vMerge/>
            <w:tcBorders>
              <w:top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568" w:type="dxa"/>
            <w:vMerge/>
            <w:tcBorders>
              <w:left w:val="single" w:sz="4" w:space="0" w:color="auto"/>
              <w:bottom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1559" w:type="dxa"/>
            <w:tcBorders>
              <w:top w:val="single" w:sz="4" w:space="0" w:color="auto"/>
              <w:left w:val="single" w:sz="4" w:space="0" w:color="auto"/>
              <w:bottom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623" w:type="dxa"/>
            <w:tcBorders>
              <w:top w:val="single" w:sz="4" w:space="0" w:color="auto"/>
              <w:left w:val="single" w:sz="4" w:space="0" w:color="auto"/>
              <w:bottom w:val="single" w:sz="4" w:space="0" w:color="auto"/>
            </w:tcBorders>
            <w:shd w:val="clear" w:color="auto" w:fill="FFFFFF"/>
          </w:tcPr>
          <w:p w:rsidR="00562269" w:rsidRPr="00D2414F" w:rsidRDefault="00562269" w:rsidP="000660A6">
            <w:pPr>
              <w:spacing w:after="120"/>
              <w:rPr>
                <w:rFonts w:ascii="GHEA Grapalat" w:hAnsi="GHEA Grapalat"/>
                <w:sz w:val="14"/>
                <w:szCs w:val="16"/>
              </w:rPr>
            </w:pPr>
          </w:p>
        </w:tc>
        <w:tc>
          <w:tcPr>
            <w:tcW w:w="1787" w:type="dxa"/>
            <w:gridSpan w:val="6"/>
            <w:tcBorders>
              <w:top w:val="single" w:sz="4" w:space="0" w:color="auto"/>
              <w:left w:val="single" w:sz="4" w:space="0" w:color="auto"/>
              <w:bottom w:val="single" w:sz="4" w:space="0" w:color="auto"/>
            </w:tcBorders>
            <w:shd w:val="clear" w:color="auto" w:fill="FFFFFF"/>
          </w:tcPr>
          <w:p w:rsidR="00562269" w:rsidRPr="00D2414F" w:rsidRDefault="00562269" w:rsidP="000660A6">
            <w:pPr>
              <w:spacing w:after="120"/>
              <w:rPr>
                <w:rFonts w:ascii="GHEA Grapalat" w:hAnsi="GHEA Grapalat"/>
                <w:sz w:val="14"/>
                <w:szCs w:val="16"/>
              </w:rPr>
            </w:pPr>
            <w:r w:rsidRPr="00D2414F">
              <w:rPr>
                <w:rStyle w:val="11"/>
                <w:rFonts w:ascii="GHEA Grapalat" w:eastAsiaTheme="minorHAnsi" w:hAnsi="GHEA Grapalat"/>
                <w:sz w:val="14"/>
                <w:szCs w:val="16"/>
              </w:rPr>
              <w:t>Անվանական</w:t>
            </w:r>
          </w:p>
        </w:tc>
        <w:tc>
          <w:tcPr>
            <w:tcW w:w="1428" w:type="dxa"/>
            <w:gridSpan w:val="5"/>
            <w:tcBorders>
              <w:top w:val="single" w:sz="4" w:space="0" w:color="auto"/>
              <w:left w:val="single" w:sz="4" w:space="0" w:color="auto"/>
              <w:bottom w:val="single" w:sz="4" w:space="0" w:color="auto"/>
              <w:right w:val="single" w:sz="4" w:space="0" w:color="auto"/>
            </w:tcBorders>
            <w:shd w:val="clear" w:color="auto" w:fill="FFFFFF"/>
          </w:tcPr>
          <w:p w:rsidR="00562269" w:rsidRPr="00D2414F" w:rsidRDefault="00562269" w:rsidP="000660A6">
            <w:pPr>
              <w:spacing w:after="120"/>
              <w:rPr>
                <w:rFonts w:ascii="GHEA Grapalat" w:hAnsi="GHEA Grapalat"/>
                <w:sz w:val="14"/>
                <w:szCs w:val="16"/>
              </w:rPr>
            </w:pPr>
            <w:r w:rsidRPr="00D2414F">
              <w:rPr>
                <w:rStyle w:val="11"/>
                <w:rFonts w:ascii="GHEA Grapalat" w:eastAsiaTheme="minorHAnsi" w:hAnsi="GHEA Grapalat"/>
                <w:sz w:val="14"/>
                <w:szCs w:val="16"/>
              </w:rPr>
              <w:t>Նվազագույն</w:t>
            </w:r>
          </w:p>
        </w:tc>
      </w:tr>
    </w:tbl>
    <w:p w:rsidR="00562269" w:rsidRPr="00D2414F" w:rsidRDefault="00562269" w:rsidP="000660A6">
      <w:pPr>
        <w:spacing w:after="160" w:line="360" w:lineRule="auto"/>
        <w:rPr>
          <w:rFonts w:ascii="GHEA Grapalat" w:hAnsi="GHEA Grapalat"/>
          <w:color w:val="auto"/>
        </w:rPr>
        <w:sectPr w:rsidR="00562269" w:rsidRPr="00D2414F" w:rsidSect="00091AF6">
          <w:pgSz w:w="11907" w:h="16839" w:code="9"/>
          <w:pgMar w:top="1418" w:right="1418" w:bottom="1418" w:left="1418" w:header="0" w:footer="680" w:gutter="0"/>
          <w:cols w:space="720"/>
          <w:noEndnote/>
          <w:docGrid w:linePitch="360"/>
        </w:sectPr>
      </w:pPr>
    </w:p>
    <w:p w:rsidR="00562269" w:rsidRPr="00D2414F" w:rsidRDefault="00562269"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b/>
          <w:sz w:val="24"/>
          <w:szCs w:val="24"/>
        </w:rPr>
        <w:lastRenderedPageBreak/>
        <w:t>ՕՐԻՆԱԿԵԼԻ ՁԵՎ ԹԻՎ 12 (շարունակություն)</w:t>
      </w:r>
    </w:p>
    <w:p w:rsidR="00562269" w:rsidRPr="00D2414F" w:rsidRDefault="00562269" w:rsidP="000660A6">
      <w:pPr>
        <w:pStyle w:val="Bodytext20"/>
        <w:shd w:val="clear" w:color="auto" w:fill="auto"/>
        <w:tabs>
          <w:tab w:val="left" w:pos="1134"/>
        </w:tabs>
        <w:spacing w:after="160" w:line="360" w:lineRule="auto"/>
        <w:ind w:firstLine="56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r>
      <w:r w:rsidRPr="00D2414F">
        <w:rPr>
          <w:rFonts w:ascii="GHEA Grapalat" w:hAnsi="GHEA Grapalat"/>
          <w:sz w:val="24"/>
          <w:szCs w:val="24"/>
          <w:u w:val="single"/>
        </w:rPr>
        <w:t>Փորձաստուգման մեթոդը եւ արդյունքները</w:t>
      </w:r>
    </w:p>
    <w:p w:rsidR="00562269" w:rsidRPr="00D2414F" w:rsidRDefault="00562269" w:rsidP="000660A6">
      <w:pPr>
        <w:pStyle w:val="Bodytext20"/>
        <w:shd w:val="clear" w:color="auto" w:fill="auto"/>
        <w:tabs>
          <w:tab w:val="left" w:pos="1560"/>
        </w:tabs>
        <w:spacing w:after="160" w:line="360" w:lineRule="auto"/>
        <w:ind w:left="567" w:firstLine="0"/>
        <w:rPr>
          <w:rFonts w:ascii="GHEA Grapalat" w:hAnsi="GHEA Grapalat"/>
          <w:sz w:val="24"/>
          <w:szCs w:val="24"/>
        </w:rPr>
      </w:pPr>
      <w:r w:rsidRPr="00D2414F">
        <w:rPr>
          <w:rFonts w:ascii="GHEA Grapalat" w:hAnsi="GHEA Grapalat"/>
          <w:sz w:val="24"/>
          <w:szCs w:val="24"/>
        </w:rPr>
        <w:t>Փորձաստուգման մեթոդը</w:t>
      </w:r>
      <w:r w:rsidRPr="00D2414F">
        <w:rPr>
          <w:rFonts w:ascii="GHEA Grapalat" w:hAnsi="GHEA Grapalat"/>
          <w:sz w:val="24"/>
          <w:szCs w:val="24"/>
          <w:vertAlign w:val="superscript"/>
        </w:rPr>
        <w:t>1</w:t>
      </w:r>
      <w:r w:rsidRPr="00D2414F">
        <w:rPr>
          <w:rFonts w:ascii="GHEA Grapalat" w:hAnsi="GHEA Grapalat"/>
          <w:sz w:val="24"/>
          <w:szCs w:val="24"/>
        </w:rPr>
        <w:t>՝ ջերմային հավասարակշռության մեթոդ/էնթալպիայի դիֆերենցիալ մեթոդ</w:t>
      </w:r>
    </w:p>
    <w:p w:rsidR="00562269" w:rsidRPr="00D2414F" w:rsidRDefault="00562269" w:rsidP="000660A6">
      <w:pPr>
        <w:pStyle w:val="Tableofcontents0"/>
        <w:shd w:val="clear" w:color="auto" w:fill="auto"/>
        <w:tabs>
          <w:tab w:val="left" w:pos="1134"/>
        </w:tabs>
        <w:spacing w:after="160" w:line="360" w:lineRule="auto"/>
        <w:ind w:left="1134"/>
        <w:rPr>
          <w:rFonts w:ascii="GHEA Grapalat" w:hAnsi="GHEA Grapalat"/>
          <w:sz w:val="24"/>
          <w:szCs w:val="24"/>
        </w:rPr>
      </w:pPr>
      <w:r w:rsidRPr="00D2414F">
        <w:rPr>
          <w:rFonts w:ascii="GHEA Grapalat" w:hAnsi="GHEA Grapalat"/>
          <w:sz w:val="24"/>
          <w:szCs w:val="24"/>
        </w:rPr>
        <w:t>…………= մ</w:t>
      </w:r>
      <w:r w:rsidRPr="00D2414F">
        <w:rPr>
          <w:rFonts w:ascii="GHEA Grapalat" w:hAnsi="GHEA Grapalat"/>
          <w:sz w:val="24"/>
          <w:szCs w:val="24"/>
          <w:vertAlign w:val="superscript"/>
        </w:rPr>
        <w:t xml:space="preserve">2 </w:t>
      </w:r>
      <w:r w:rsidRPr="00D2414F">
        <w:rPr>
          <w:rFonts w:ascii="GHEA Grapalat" w:hAnsi="GHEA Grapalat"/>
          <w:sz w:val="24"/>
          <w:szCs w:val="24"/>
        </w:rPr>
        <w:t>միջին մակերեսով կալորիաչափական ռումբում Սառնարանային միավորի հետ համապատասխանեցված՝ ռումբի U գործակցի չափման միավորը՝ ………….Վտ/°C, պատերի՝ ………....°C միջին ջերմաստիճանի պայմաններում:</w:t>
      </w:r>
    </w:p>
    <w:p w:rsidR="00562269" w:rsidRPr="00D2414F" w:rsidRDefault="00562269" w:rsidP="000660A6">
      <w:pPr>
        <w:pStyle w:val="Tableofcontents0"/>
        <w:shd w:val="clear" w:color="auto" w:fill="auto"/>
        <w:spacing w:after="160" w:line="360" w:lineRule="auto"/>
        <w:ind w:left="567"/>
        <w:rPr>
          <w:rFonts w:ascii="GHEA Grapalat" w:hAnsi="GHEA Grapalat"/>
          <w:sz w:val="24"/>
          <w:szCs w:val="24"/>
        </w:rPr>
      </w:pPr>
      <w:r w:rsidRPr="00D2414F">
        <w:rPr>
          <w:rFonts w:ascii="GHEA Grapalat" w:hAnsi="GHEA Grapalat"/>
          <w:sz w:val="24"/>
          <w:szCs w:val="24"/>
        </w:rPr>
        <w:t>Տրանսպորտային միջոցի սարքավորման մեջ՝</w:t>
      </w:r>
    </w:p>
    <w:p w:rsidR="00562269" w:rsidRPr="00D2414F" w:rsidRDefault="00562269" w:rsidP="000660A6">
      <w:pPr>
        <w:pStyle w:val="Tableofcontents0"/>
        <w:shd w:val="clear" w:color="auto" w:fill="auto"/>
        <w:tabs>
          <w:tab w:val="left" w:pos="1134"/>
        </w:tabs>
        <w:spacing w:after="160" w:line="360" w:lineRule="auto"/>
        <w:ind w:left="1134"/>
        <w:rPr>
          <w:rFonts w:ascii="GHEA Grapalat" w:hAnsi="GHEA Grapalat"/>
          <w:sz w:val="24"/>
          <w:szCs w:val="24"/>
        </w:rPr>
      </w:pPr>
      <w:r w:rsidRPr="00D2414F">
        <w:rPr>
          <w:rFonts w:ascii="GHEA Grapalat" w:hAnsi="GHEA Grapalat"/>
          <w:sz w:val="24"/>
          <w:szCs w:val="24"/>
        </w:rPr>
        <w:t>Սառնարանային միավորի հետ համապատասխանեցված՝ տրանսպորտային միջոցի սարքավորման U գործակցի չափման միավորը՝ ...………..Վտ/°C, պատերի՝ ……….°C միջին ջերմաստիճանի պայմաններում:</w:t>
      </w:r>
    </w:p>
    <w:p w:rsidR="00562269" w:rsidRPr="00D2414F" w:rsidRDefault="00562269" w:rsidP="000660A6">
      <w:pPr>
        <w:pStyle w:val="Bodytext20"/>
        <w:shd w:val="clear" w:color="auto" w:fill="auto"/>
        <w:tabs>
          <w:tab w:val="left" w:pos="1134"/>
        </w:tabs>
        <w:spacing w:after="160" w:line="360" w:lineRule="auto"/>
        <w:ind w:left="1134" w:firstLine="0"/>
        <w:rPr>
          <w:rFonts w:ascii="GHEA Grapalat" w:hAnsi="GHEA Grapalat"/>
          <w:sz w:val="24"/>
          <w:szCs w:val="24"/>
        </w:rPr>
      </w:pPr>
      <w:r w:rsidRPr="00D2414F">
        <w:rPr>
          <w:rFonts w:ascii="GHEA Grapalat" w:hAnsi="GHEA Grapalat"/>
          <w:sz w:val="24"/>
          <w:szCs w:val="24"/>
        </w:rPr>
        <w:t>Հենամարմնի պատերի՝ °C միջին ջերմաստիճան ապահովելու նպատակով հենամարմնի U գործակցի շտկման համար կիրառվող մեթոդը՝</w:t>
      </w:r>
      <w:r w:rsidR="003A238A" w:rsidRPr="00D2414F">
        <w:rPr>
          <w:rFonts w:ascii="GHEA Grapalat" w:hAnsi="GHEA Grapalat"/>
          <w:sz w:val="24"/>
          <w:szCs w:val="24"/>
        </w:rPr>
        <w:t xml:space="preserve"> …..</w:t>
      </w:r>
      <w:r w:rsidRPr="00D2414F">
        <w:rPr>
          <w:rFonts w:ascii="GHEA Grapalat" w:hAnsi="GHEA Grapalat"/>
          <w:sz w:val="24"/>
          <w:szCs w:val="24"/>
        </w:rPr>
        <w:t>…………………………………………………………………………..</w:t>
      </w:r>
    </w:p>
    <w:p w:rsidR="00562269" w:rsidRPr="00D2414F" w:rsidRDefault="00562269"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Հետեւյալը որոշելիս առավելագույն սխալանքը՝</w:t>
      </w:r>
    </w:p>
    <w:p w:rsidR="00562269" w:rsidRPr="00D2414F" w:rsidRDefault="00562269" w:rsidP="000660A6">
      <w:pPr>
        <w:pStyle w:val="Bodytext20"/>
        <w:shd w:val="clear" w:color="auto" w:fill="auto"/>
        <w:tabs>
          <w:tab w:val="right" w:leader="dot" w:pos="9071"/>
        </w:tabs>
        <w:spacing w:after="160" w:line="360" w:lineRule="auto"/>
        <w:ind w:left="1134" w:firstLine="0"/>
        <w:rPr>
          <w:rFonts w:ascii="GHEA Grapalat" w:hAnsi="GHEA Grapalat"/>
          <w:sz w:val="24"/>
          <w:szCs w:val="24"/>
        </w:rPr>
      </w:pPr>
      <w:r w:rsidRPr="00D2414F">
        <w:rPr>
          <w:rFonts w:ascii="GHEA Grapalat" w:hAnsi="GHEA Grapalat"/>
          <w:sz w:val="24"/>
          <w:szCs w:val="24"/>
        </w:rPr>
        <w:t>հենամարմնի U գործակիցը</w:t>
      </w:r>
      <w:r w:rsidR="00E42DB4" w:rsidRPr="00D2414F">
        <w:rPr>
          <w:rFonts w:ascii="GHEA Grapalat" w:hAnsi="GHEA Grapalat"/>
          <w:sz w:val="24"/>
          <w:szCs w:val="24"/>
        </w:rPr>
        <w:t>՝</w:t>
      </w:r>
      <w:r w:rsidRPr="00D2414F">
        <w:rPr>
          <w:rFonts w:ascii="GHEA Grapalat" w:hAnsi="GHEA Grapalat"/>
          <w:sz w:val="24"/>
          <w:szCs w:val="24"/>
        </w:rPr>
        <w:t xml:space="preserve"> .....................</w:t>
      </w:r>
      <w:r w:rsidRPr="00D2414F">
        <w:rPr>
          <w:rFonts w:ascii="GHEA Grapalat" w:hAnsi="GHEA Grapalat"/>
          <w:sz w:val="24"/>
          <w:szCs w:val="24"/>
        </w:rPr>
        <w:tab/>
      </w:r>
    </w:p>
    <w:p w:rsidR="00562269" w:rsidRPr="00D2414F" w:rsidRDefault="00562269" w:rsidP="000660A6">
      <w:pPr>
        <w:pStyle w:val="Bodytext20"/>
        <w:shd w:val="clear" w:color="auto" w:fill="auto"/>
        <w:tabs>
          <w:tab w:val="right" w:leader="dot" w:pos="9071"/>
        </w:tabs>
        <w:spacing w:after="160" w:line="360" w:lineRule="auto"/>
        <w:ind w:left="1134" w:firstLine="0"/>
        <w:rPr>
          <w:rFonts w:ascii="GHEA Grapalat" w:hAnsi="GHEA Grapalat"/>
          <w:sz w:val="24"/>
          <w:szCs w:val="24"/>
        </w:rPr>
      </w:pPr>
      <w:r w:rsidRPr="00D2414F">
        <w:rPr>
          <w:rFonts w:ascii="GHEA Grapalat" w:hAnsi="GHEA Grapalat"/>
          <w:sz w:val="24"/>
          <w:szCs w:val="24"/>
        </w:rPr>
        <w:t>միավորի սառնարտադրողականությունը</w:t>
      </w:r>
      <w:r w:rsidR="00E42DB4" w:rsidRPr="00D2414F">
        <w:rPr>
          <w:rFonts w:ascii="GHEA Grapalat" w:hAnsi="GHEA Grapalat"/>
          <w:sz w:val="24"/>
          <w:szCs w:val="24"/>
        </w:rPr>
        <w:t>՝</w:t>
      </w:r>
      <w:r w:rsidRPr="00D2414F">
        <w:rPr>
          <w:rFonts w:ascii="GHEA Grapalat" w:hAnsi="GHEA Grapalat"/>
          <w:sz w:val="24"/>
          <w:szCs w:val="24"/>
        </w:rPr>
        <w:t xml:space="preserve"> ..........................</w:t>
      </w:r>
      <w:r w:rsidRPr="00D2414F">
        <w:rPr>
          <w:rFonts w:ascii="GHEA Grapalat" w:hAnsi="GHEA Grapalat"/>
          <w:sz w:val="24"/>
          <w:szCs w:val="24"/>
        </w:rPr>
        <w:tab/>
      </w:r>
    </w:p>
    <w:p w:rsidR="00562269" w:rsidRPr="00D2414F" w:rsidRDefault="00562269" w:rsidP="000660A6">
      <w:pPr>
        <w:pStyle w:val="Bodytext20"/>
        <w:shd w:val="clear" w:color="auto" w:fill="auto"/>
        <w:tabs>
          <w:tab w:val="left" w:pos="1134"/>
          <w:tab w:val="right" w:leader="dot" w:pos="9071"/>
        </w:tabs>
        <w:spacing w:after="160" w:line="360" w:lineRule="auto"/>
        <w:ind w:firstLine="567"/>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r>
      <w:r w:rsidRPr="00D2414F">
        <w:rPr>
          <w:rFonts w:ascii="GHEA Grapalat" w:hAnsi="GHEA Grapalat"/>
          <w:sz w:val="24"/>
          <w:szCs w:val="24"/>
          <w:u w:val="single"/>
        </w:rPr>
        <w:t>Ստուգումները</w:t>
      </w:r>
    </w:p>
    <w:p w:rsidR="00562269" w:rsidRPr="00D2414F" w:rsidRDefault="00562269" w:rsidP="000660A6">
      <w:pPr>
        <w:pStyle w:val="Bodytext20"/>
        <w:shd w:val="clear" w:color="auto" w:fill="auto"/>
        <w:tabs>
          <w:tab w:val="left" w:pos="1134"/>
          <w:tab w:val="right" w:leader="dot" w:pos="9071"/>
        </w:tabs>
        <w:spacing w:after="160" w:line="360" w:lineRule="auto"/>
        <w:ind w:left="567" w:firstLine="0"/>
        <w:rPr>
          <w:rFonts w:ascii="GHEA Grapalat" w:hAnsi="GHEA Grapalat"/>
          <w:sz w:val="24"/>
          <w:szCs w:val="24"/>
        </w:rPr>
      </w:pPr>
      <w:r w:rsidRPr="00D2414F">
        <w:rPr>
          <w:rFonts w:ascii="GHEA Grapalat" w:hAnsi="GHEA Grapalat"/>
          <w:sz w:val="24"/>
          <w:szCs w:val="24"/>
        </w:rPr>
        <w:t>Ջերմաստիճանի կարգավորիչը՝</w:t>
      </w:r>
    </w:p>
    <w:p w:rsidR="00562269" w:rsidRPr="00D2414F" w:rsidRDefault="00562269" w:rsidP="000660A6">
      <w:pPr>
        <w:pStyle w:val="Bodytext20"/>
        <w:shd w:val="clear" w:color="auto" w:fill="auto"/>
        <w:tabs>
          <w:tab w:val="left" w:pos="1134"/>
          <w:tab w:val="right" w:leader="dot" w:pos="9071"/>
        </w:tabs>
        <w:spacing w:after="160" w:line="360" w:lineRule="auto"/>
        <w:ind w:left="567" w:firstLine="567"/>
        <w:rPr>
          <w:rFonts w:ascii="GHEA Grapalat" w:hAnsi="GHEA Grapalat"/>
          <w:sz w:val="24"/>
          <w:szCs w:val="24"/>
        </w:rPr>
      </w:pPr>
      <w:r w:rsidRPr="00D2414F">
        <w:rPr>
          <w:rFonts w:ascii="GHEA Grapalat" w:hAnsi="GHEA Grapalat"/>
          <w:sz w:val="24"/>
          <w:szCs w:val="24"/>
        </w:rPr>
        <w:t>Տեղադրման ճշգրտությունը</w:t>
      </w:r>
      <w:r w:rsidR="00E42DB4" w:rsidRPr="00D2414F">
        <w:rPr>
          <w:rFonts w:ascii="GHEA Grapalat" w:hAnsi="GHEA Grapalat"/>
          <w:sz w:val="24"/>
          <w:szCs w:val="24"/>
        </w:rPr>
        <w:t>՝</w:t>
      </w:r>
      <w:r w:rsidR="0049495A" w:rsidRPr="00D2414F">
        <w:rPr>
          <w:rFonts w:ascii="GHEA Grapalat" w:hAnsi="GHEA Grapalat"/>
          <w:sz w:val="24"/>
          <w:szCs w:val="24"/>
        </w:rPr>
        <w:t>......</w:t>
      </w:r>
      <w:r w:rsidRPr="00D2414F">
        <w:rPr>
          <w:rFonts w:ascii="GHEA Grapalat" w:hAnsi="GHEA Grapalat"/>
          <w:sz w:val="24"/>
          <w:szCs w:val="24"/>
        </w:rPr>
        <w:t>..</w:t>
      </w:r>
      <w:r w:rsidR="003A238A" w:rsidRPr="00D2414F">
        <w:rPr>
          <w:rFonts w:ascii="GHEA Grapalat" w:hAnsi="GHEA Grapalat"/>
          <w:sz w:val="24"/>
          <w:szCs w:val="24"/>
        </w:rPr>
        <w:t>...........................</w:t>
      </w:r>
      <w:r w:rsidRPr="00D2414F">
        <w:rPr>
          <w:rFonts w:ascii="GHEA Grapalat" w:hAnsi="GHEA Grapalat"/>
          <w:sz w:val="24"/>
          <w:szCs w:val="24"/>
        </w:rPr>
        <w:t>..........................</w:t>
      </w:r>
      <w:r w:rsidRPr="00D2414F">
        <w:rPr>
          <w:rFonts w:ascii="GHEA Grapalat" w:eastAsia="Times New Roman" w:hAnsi="GHEA Grapalat" w:cs="Times New Roman"/>
          <w:color w:val="000000"/>
          <w:sz w:val="24"/>
          <w:szCs w:val="24"/>
        </w:rPr>
        <w:t xml:space="preserve"> °C</w:t>
      </w:r>
    </w:p>
    <w:p w:rsidR="00562269" w:rsidRPr="00D2414F" w:rsidRDefault="00562269" w:rsidP="000660A6">
      <w:pPr>
        <w:pStyle w:val="Bodytext20"/>
        <w:shd w:val="clear" w:color="auto" w:fill="auto"/>
        <w:tabs>
          <w:tab w:val="right" w:leader="dot" w:pos="9071"/>
        </w:tabs>
        <w:spacing w:after="160" w:line="360" w:lineRule="auto"/>
        <w:ind w:left="567" w:firstLine="567"/>
        <w:rPr>
          <w:rFonts w:ascii="GHEA Grapalat" w:hAnsi="GHEA Grapalat"/>
          <w:sz w:val="24"/>
          <w:szCs w:val="24"/>
        </w:rPr>
      </w:pPr>
      <w:r w:rsidRPr="00D2414F">
        <w:rPr>
          <w:rFonts w:ascii="GHEA Grapalat" w:hAnsi="GHEA Grapalat"/>
          <w:sz w:val="24"/>
          <w:szCs w:val="24"/>
        </w:rPr>
        <w:t>Դիֆերենցիալը</w:t>
      </w:r>
      <w:r w:rsidR="00E42DB4" w:rsidRPr="00D2414F">
        <w:rPr>
          <w:rFonts w:ascii="GHEA Grapalat" w:hAnsi="GHEA Grapalat"/>
          <w:sz w:val="24"/>
          <w:szCs w:val="24"/>
        </w:rPr>
        <w:t>՝</w:t>
      </w:r>
      <w:r w:rsidRPr="00D2414F">
        <w:rPr>
          <w:rFonts w:ascii="GHEA Grapalat" w:hAnsi="GHEA Grapalat"/>
          <w:sz w:val="24"/>
          <w:szCs w:val="24"/>
        </w:rPr>
        <w:t xml:space="preserve"> ............</w:t>
      </w:r>
      <w:r w:rsidR="0049495A" w:rsidRPr="00D2414F">
        <w:rPr>
          <w:rFonts w:ascii="GHEA Grapalat" w:hAnsi="GHEA Grapalat"/>
          <w:sz w:val="24"/>
          <w:szCs w:val="24"/>
        </w:rPr>
        <w:t>...........</w:t>
      </w:r>
      <w:r w:rsidR="003A238A" w:rsidRPr="00D2414F">
        <w:rPr>
          <w:rFonts w:ascii="GHEA Grapalat" w:hAnsi="GHEA Grapalat"/>
          <w:sz w:val="24"/>
          <w:szCs w:val="24"/>
        </w:rPr>
        <w:t>......................................</w:t>
      </w:r>
      <w:r w:rsidRPr="00D2414F">
        <w:rPr>
          <w:rFonts w:ascii="GHEA Grapalat" w:hAnsi="GHEA Grapalat"/>
          <w:sz w:val="24"/>
          <w:szCs w:val="24"/>
        </w:rPr>
        <w:t>.................. °C</w:t>
      </w:r>
    </w:p>
    <w:p w:rsidR="00562269" w:rsidRPr="00D2414F" w:rsidRDefault="00562269" w:rsidP="000660A6">
      <w:pPr>
        <w:pStyle w:val="Bodytext20"/>
        <w:shd w:val="clear" w:color="auto" w:fill="auto"/>
        <w:tabs>
          <w:tab w:val="right" w:leader="dot" w:pos="9071"/>
        </w:tabs>
        <w:spacing w:after="160" w:line="360" w:lineRule="auto"/>
        <w:ind w:left="567" w:firstLine="567"/>
        <w:rPr>
          <w:rFonts w:ascii="GHEA Grapalat" w:hAnsi="GHEA Grapalat"/>
          <w:sz w:val="24"/>
          <w:szCs w:val="24"/>
        </w:rPr>
      </w:pPr>
      <w:r w:rsidRPr="00D2414F">
        <w:rPr>
          <w:rFonts w:ascii="GHEA Grapalat" w:hAnsi="GHEA Grapalat"/>
          <w:sz w:val="24"/>
          <w:szCs w:val="24"/>
        </w:rPr>
        <w:lastRenderedPageBreak/>
        <w:t>Հալեցման սարքի աշխատանքը</w:t>
      </w:r>
      <w:r w:rsidRPr="00D2414F">
        <w:rPr>
          <w:rStyle w:val="FootnoteReference"/>
          <w:rFonts w:ascii="GHEA Grapalat" w:hAnsi="GHEA Grapalat"/>
          <w:sz w:val="24"/>
          <w:szCs w:val="24"/>
        </w:rPr>
        <w:footnoteReference w:customMarkFollows="1" w:id="45"/>
        <w:t>1</w:t>
      </w:r>
      <w:r w:rsidRPr="00D2414F">
        <w:rPr>
          <w:rFonts w:ascii="GHEA Grapalat" w:hAnsi="GHEA Grapalat"/>
          <w:sz w:val="24"/>
          <w:szCs w:val="24"/>
        </w:rPr>
        <w:t>՝ բավարար/ոչ բավարար</w:t>
      </w:r>
    </w:p>
    <w:p w:rsidR="00562269" w:rsidRPr="00D2414F" w:rsidRDefault="00562269" w:rsidP="000660A6">
      <w:pPr>
        <w:pStyle w:val="Bodytext20"/>
        <w:shd w:val="clear" w:color="auto" w:fill="auto"/>
        <w:tabs>
          <w:tab w:val="right" w:leader="dot" w:pos="9071"/>
        </w:tabs>
        <w:spacing w:after="160" w:line="360" w:lineRule="auto"/>
        <w:ind w:left="567" w:firstLine="567"/>
        <w:rPr>
          <w:rFonts w:ascii="GHEA Grapalat" w:hAnsi="GHEA Grapalat"/>
          <w:sz w:val="24"/>
          <w:szCs w:val="24"/>
        </w:rPr>
      </w:pPr>
      <w:r w:rsidRPr="00D2414F">
        <w:rPr>
          <w:rFonts w:ascii="GHEA Grapalat" w:hAnsi="GHEA Grapalat"/>
          <w:sz w:val="24"/>
          <w:szCs w:val="24"/>
        </w:rPr>
        <w:t>Գոլորշացուցչից օդի հոսքի ծավալը՝ .....չափման միավորը ...........մ</w:t>
      </w:r>
      <w:r w:rsidRPr="00D2414F">
        <w:rPr>
          <w:rFonts w:ascii="GHEA Grapalat" w:hAnsi="GHEA Grapalat"/>
          <w:sz w:val="24"/>
          <w:szCs w:val="24"/>
          <w:vertAlign w:val="superscript"/>
        </w:rPr>
        <w:t>3</w:t>
      </w:r>
      <w:r w:rsidRPr="00D2414F">
        <w:rPr>
          <w:rFonts w:ascii="GHEA Grapalat" w:hAnsi="GHEA Grapalat"/>
          <w:sz w:val="24"/>
          <w:szCs w:val="24"/>
        </w:rPr>
        <w:t>/ժ</w:t>
      </w:r>
    </w:p>
    <w:p w:rsidR="00562269" w:rsidRPr="00D2414F" w:rsidRDefault="00562269" w:rsidP="000660A6">
      <w:pPr>
        <w:pStyle w:val="Bodytext20"/>
        <w:shd w:val="clear" w:color="auto" w:fill="auto"/>
        <w:tabs>
          <w:tab w:val="right" w:leader="dot" w:pos="9071"/>
        </w:tabs>
        <w:spacing w:after="160" w:line="360" w:lineRule="auto"/>
        <w:ind w:left="567" w:firstLine="567"/>
        <w:rPr>
          <w:rFonts w:ascii="GHEA Grapalat" w:hAnsi="GHEA Grapalat"/>
          <w:sz w:val="24"/>
          <w:szCs w:val="24"/>
        </w:rPr>
      </w:pPr>
      <w:r w:rsidRPr="00D2414F">
        <w:rPr>
          <w:rFonts w:ascii="GHEA Grapalat" w:hAnsi="GHEA Grapalat"/>
          <w:sz w:val="24"/>
          <w:szCs w:val="24"/>
        </w:rPr>
        <w:t>................................ ճնշման պայմաններում ................................Պա</w:t>
      </w:r>
    </w:p>
    <w:p w:rsidR="00562269" w:rsidRPr="00D2414F" w:rsidRDefault="00562269" w:rsidP="000660A6">
      <w:pPr>
        <w:pStyle w:val="Bodytext20"/>
        <w:shd w:val="clear" w:color="auto" w:fill="auto"/>
        <w:tabs>
          <w:tab w:val="left" w:pos="1134"/>
          <w:tab w:val="right" w:leader="dot" w:pos="9071"/>
        </w:tabs>
        <w:spacing w:after="160" w:line="360" w:lineRule="auto"/>
        <w:ind w:left="567" w:firstLine="0"/>
        <w:rPr>
          <w:rFonts w:ascii="GHEA Grapalat" w:hAnsi="GHEA Grapalat"/>
          <w:sz w:val="24"/>
          <w:szCs w:val="24"/>
        </w:rPr>
      </w:pPr>
      <w:r w:rsidRPr="00D2414F">
        <w:rPr>
          <w:rFonts w:ascii="GHEA Grapalat" w:hAnsi="GHEA Grapalat"/>
          <w:sz w:val="24"/>
          <w:szCs w:val="24"/>
        </w:rPr>
        <w:t>Գոլորշացուցչին ջերմություն մատակարարելու միջոցների առկայություն</w:t>
      </w:r>
      <w:r w:rsidR="00E42DB4" w:rsidRPr="00D2414F">
        <w:rPr>
          <w:rFonts w:ascii="GHEA Grapalat" w:hAnsi="GHEA Grapalat"/>
          <w:sz w:val="24"/>
          <w:szCs w:val="24"/>
        </w:rPr>
        <w:t>ը</w:t>
      </w:r>
      <w:r w:rsidRPr="00D2414F">
        <w:rPr>
          <w:rFonts w:ascii="GHEA Grapalat" w:hAnsi="GHEA Grapalat"/>
          <w:sz w:val="24"/>
          <w:szCs w:val="24"/>
        </w:rPr>
        <w:t>՝ թերմոստատի ջերմաստիճանը 0-ի եւ 12°C-ի</w:t>
      </w:r>
      <w:r w:rsidRPr="00D2414F">
        <w:rPr>
          <w:rFonts w:ascii="GHEA Grapalat" w:hAnsi="GHEA Grapalat"/>
          <w:sz w:val="24"/>
          <w:szCs w:val="24"/>
          <w:vertAlign w:val="superscript"/>
        </w:rPr>
        <w:t>1</w:t>
      </w:r>
      <w:r w:rsidRPr="00D2414F">
        <w:rPr>
          <w:rFonts w:ascii="GHEA Grapalat" w:hAnsi="GHEA Grapalat"/>
          <w:sz w:val="24"/>
          <w:szCs w:val="24"/>
        </w:rPr>
        <w:t xml:space="preserve"> միջեւ սահմանելու համար՝ այո/ոչ</w:t>
      </w:r>
    </w:p>
    <w:p w:rsidR="00562269" w:rsidRPr="00D2414F" w:rsidRDefault="00562269" w:rsidP="000660A6">
      <w:pPr>
        <w:pStyle w:val="Bodytext20"/>
        <w:shd w:val="clear" w:color="auto" w:fill="auto"/>
        <w:tabs>
          <w:tab w:val="left" w:pos="1134"/>
          <w:tab w:val="right" w:leader="dot" w:pos="9071"/>
        </w:tabs>
        <w:spacing w:after="160" w:line="360" w:lineRule="auto"/>
        <w:ind w:firstLine="567"/>
        <w:rPr>
          <w:rFonts w:ascii="GHEA Grapalat" w:hAnsi="GHEA Grapalat"/>
          <w:sz w:val="24"/>
          <w:szCs w:val="24"/>
          <w:vertAlign w:val="superscript"/>
        </w:rPr>
      </w:pPr>
      <w:r w:rsidRPr="00D2414F">
        <w:rPr>
          <w:rFonts w:ascii="GHEA Grapalat" w:hAnsi="GHEA Grapalat"/>
          <w:sz w:val="24"/>
          <w:szCs w:val="24"/>
        </w:rPr>
        <w:t>դ)</w:t>
      </w:r>
      <w:r w:rsidRPr="00D2414F">
        <w:rPr>
          <w:rFonts w:ascii="GHEA Grapalat" w:hAnsi="GHEA Grapalat"/>
          <w:sz w:val="24"/>
          <w:szCs w:val="24"/>
        </w:rPr>
        <w:tab/>
      </w:r>
      <w:r w:rsidRPr="00D2414F">
        <w:rPr>
          <w:rFonts w:ascii="GHEA Grapalat" w:hAnsi="GHEA Grapalat"/>
          <w:i/>
          <w:sz w:val="24"/>
          <w:szCs w:val="24"/>
          <w:u w:val="single"/>
        </w:rPr>
        <w:t>Նշումներ՝</w:t>
      </w:r>
    </w:p>
    <w:p w:rsidR="00562269" w:rsidRPr="00D2414F" w:rsidRDefault="00562269" w:rsidP="000660A6">
      <w:pPr>
        <w:pStyle w:val="Bodytext20"/>
        <w:shd w:val="clear" w:color="auto" w:fill="auto"/>
        <w:tabs>
          <w:tab w:val="right" w:leader="dot" w:pos="9071"/>
        </w:tabs>
        <w:spacing w:after="160" w:line="360" w:lineRule="auto"/>
        <w:ind w:firstLine="0"/>
        <w:rPr>
          <w:rFonts w:ascii="GHEA Grapalat" w:hAnsi="GHEA Grapalat"/>
          <w:sz w:val="24"/>
          <w:szCs w:val="24"/>
        </w:rPr>
      </w:pPr>
      <w:r w:rsidRPr="00D2414F">
        <w:rPr>
          <w:rFonts w:ascii="GHEA Grapalat" w:hAnsi="GHEA Grapalat"/>
          <w:sz w:val="24"/>
          <w:szCs w:val="24"/>
        </w:rPr>
        <w:tab/>
      </w:r>
      <w:r w:rsidRPr="00D2414F">
        <w:rPr>
          <w:rFonts w:ascii="GHEA Grapalat" w:hAnsi="GHEA Grapalat"/>
          <w:sz w:val="24"/>
          <w:szCs w:val="24"/>
        </w:rPr>
        <w:br/>
      </w:r>
      <w:r w:rsidRPr="00D2414F">
        <w:rPr>
          <w:rFonts w:ascii="GHEA Grapalat" w:hAnsi="GHEA Grapalat"/>
          <w:sz w:val="24"/>
          <w:szCs w:val="24"/>
        </w:rPr>
        <w:tab/>
      </w:r>
    </w:p>
    <w:p w:rsidR="00562269" w:rsidRPr="00D2414F" w:rsidRDefault="00562269" w:rsidP="000660A6">
      <w:pPr>
        <w:spacing w:after="160" w:line="360" w:lineRule="auto"/>
        <w:ind w:left="20" w:right="200"/>
        <w:jc w:val="both"/>
        <w:rPr>
          <w:rStyle w:val="11"/>
          <w:rFonts w:ascii="GHEA Grapalat" w:eastAsiaTheme="minorHAnsi" w:hAnsi="GHEA Grapalat"/>
          <w:sz w:val="24"/>
          <w:szCs w:val="24"/>
          <w:lang w:val="hy-AM"/>
        </w:rPr>
      </w:pPr>
      <w:r w:rsidRPr="00D2414F">
        <w:rPr>
          <w:rStyle w:val="11"/>
          <w:rFonts w:ascii="GHEA Grapalat" w:eastAsiaTheme="minorHAnsi" w:hAnsi="GHEA Grapalat"/>
          <w:sz w:val="24"/>
          <w:szCs w:val="24"/>
          <w:lang w:val="hy-AM"/>
        </w:rPr>
        <w:t>Համաձայն վերը նշված փորձաստուգման արդյունքների՝ ATP-ի 1-ին հավելվածի 1-ին ենթահավելվածի 6-րդ կետի «ա» ենթակետի նպատակով սույն արձանագրությունը, որպես տիպային նմուշի հաստատման հավաստագիր, ուժի մեջ է առավելագույնը վեց տարի ժամկետով, այսինքն՝ մինչեւ…………………………………………..………………………………………………………………………………………………………………</w:t>
      </w:r>
      <w:r w:rsidR="003A238A" w:rsidRPr="00D2414F">
        <w:rPr>
          <w:rStyle w:val="11"/>
          <w:rFonts w:ascii="GHEA Grapalat" w:eastAsiaTheme="minorHAnsi" w:hAnsi="GHEA Grapalat"/>
          <w:sz w:val="24"/>
          <w:szCs w:val="24"/>
          <w:lang w:val="hy-AM"/>
        </w:rPr>
        <w:t>..</w:t>
      </w:r>
      <w:r w:rsidRPr="00D2414F">
        <w:rPr>
          <w:rStyle w:val="11"/>
          <w:rFonts w:ascii="GHEA Grapalat" w:eastAsiaTheme="minorHAnsi" w:hAnsi="GHEA Grapalat"/>
          <w:sz w:val="24"/>
          <w:szCs w:val="24"/>
          <w:lang w:val="hy-AM"/>
        </w:rPr>
        <w:t>………………………………………………………………………………..……………………………………………………………</w:t>
      </w:r>
    </w:p>
    <w:p w:rsidR="00562269" w:rsidRPr="00D2414F" w:rsidRDefault="00562269" w:rsidP="000660A6">
      <w:pPr>
        <w:pStyle w:val="Bodytext20"/>
        <w:shd w:val="clear" w:color="auto" w:fill="auto"/>
        <w:spacing w:after="160" w:line="360" w:lineRule="auto"/>
        <w:ind w:firstLine="567"/>
        <w:rPr>
          <w:rFonts w:ascii="GHEA Grapalat" w:hAnsi="GHEA Grapalat"/>
          <w:sz w:val="24"/>
          <w:szCs w:val="24"/>
        </w:rPr>
      </w:pPr>
    </w:p>
    <w:tbl>
      <w:tblPr>
        <w:tblOverlap w:val="never"/>
        <w:tblW w:w="8668" w:type="dxa"/>
        <w:jc w:val="center"/>
        <w:tblLayout w:type="fixed"/>
        <w:tblCellMar>
          <w:left w:w="10" w:type="dxa"/>
          <w:right w:w="10" w:type="dxa"/>
        </w:tblCellMar>
        <w:tblLook w:val="0000" w:firstRow="0" w:lastRow="0" w:firstColumn="0" w:lastColumn="0" w:noHBand="0" w:noVBand="0"/>
      </w:tblPr>
      <w:tblGrid>
        <w:gridCol w:w="4678"/>
        <w:gridCol w:w="3990"/>
      </w:tblGrid>
      <w:tr w:rsidR="00562269" w:rsidRPr="00D2414F" w:rsidTr="003A238A">
        <w:trPr>
          <w:jc w:val="center"/>
        </w:trPr>
        <w:tc>
          <w:tcPr>
            <w:tcW w:w="4678" w:type="dxa"/>
            <w:shd w:val="clear" w:color="auto" w:fill="FFFFFF"/>
          </w:tcPr>
          <w:p w:rsidR="00562269" w:rsidRPr="00D2414F" w:rsidRDefault="003A238A" w:rsidP="000660A6">
            <w:pPr>
              <w:pStyle w:val="Bodytext180"/>
              <w:shd w:val="clear" w:color="auto" w:fill="auto"/>
              <w:spacing w:before="0" w:after="160" w:line="360" w:lineRule="auto"/>
              <w:ind w:firstLine="0"/>
              <w:jc w:val="left"/>
              <w:rPr>
                <w:rFonts w:ascii="GHEA Grapalat" w:hAnsi="GHEA Grapalat"/>
                <w:sz w:val="24"/>
                <w:szCs w:val="24"/>
              </w:rPr>
            </w:pPr>
            <w:r w:rsidRPr="00D2414F">
              <w:rPr>
                <w:rFonts w:ascii="GHEA Grapalat" w:hAnsi="GHEA Grapalat"/>
                <w:sz w:val="24"/>
                <w:szCs w:val="24"/>
              </w:rPr>
              <w:t>Կազմվել է (վայրը)՝ ………………………</w:t>
            </w:r>
            <w:r w:rsidR="00562269" w:rsidRPr="00D2414F">
              <w:rPr>
                <w:rFonts w:ascii="GHEA Grapalat" w:hAnsi="GHEA Grapalat"/>
                <w:sz w:val="24"/>
                <w:szCs w:val="24"/>
              </w:rPr>
              <w:t>…</w:t>
            </w:r>
          </w:p>
          <w:p w:rsidR="00562269" w:rsidRPr="00D2414F" w:rsidRDefault="00562269" w:rsidP="000660A6">
            <w:pPr>
              <w:pStyle w:val="Bodytext180"/>
              <w:shd w:val="clear" w:color="auto" w:fill="auto"/>
              <w:spacing w:before="0" w:after="160" w:line="360" w:lineRule="auto"/>
              <w:ind w:firstLine="0"/>
              <w:jc w:val="left"/>
              <w:rPr>
                <w:rFonts w:ascii="GHEA Grapalat" w:hAnsi="GHEA Grapalat"/>
                <w:sz w:val="24"/>
                <w:szCs w:val="24"/>
              </w:rPr>
            </w:pPr>
            <w:r w:rsidRPr="00D2414F">
              <w:rPr>
                <w:rStyle w:val="11"/>
                <w:rFonts w:ascii="GHEA Grapalat" w:eastAsiaTheme="minorHAnsi" w:hAnsi="GHEA Grapalat"/>
                <w:sz w:val="24"/>
                <w:szCs w:val="24"/>
                <w:lang w:val="hy-AM"/>
              </w:rPr>
              <w:t>Փորձաստուգման վերաբերյալ արձանագրության</w:t>
            </w:r>
            <w:r w:rsidR="003A238A" w:rsidRPr="00D2414F">
              <w:rPr>
                <w:rFonts w:ascii="GHEA Grapalat" w:hAnsi="GHEA Grapalat"/>
                <w:sz w:val="24"/>
                <w:szCs w:val="24"/>
              </w:rPr>
              <w:t xml:space="preserve"> ամսաթիվը` ……………</w:t>
            </w:r>
          </w:p>
        </w:tc>
        <w:tc>
          <w:tcPr>
            <w:tcW w:w="3990" w:type="dxa"/>
            <w:shd w:val="clear" w:color="auto" w:fill="FFFFFF"/>
          </w:tcPr>
          <w:p w:rsidR="00562269" w:rsidRPr="00D2414F" w:rsidRDefault="00562269" w:rsidP="000660A6">
            <w:pPr>
              <w:spacing w:after="160" w:line="360" w:lineRule="auto"/>
              <w:jc w:val="center"/>
              <w:rPr>
                <w:rFonts w:ascii="GHEA Grapalat" w:hAnsi="GHEA Grapalat"/>
                <w:color w:val="auto"/>
              </w:rPr>
            </w:pPr>
            <w:r w:rsidRPr="00D2414F">
              <w:rPr>
                <w:rFonts w:ascii="GHEA Grapalat" w:hAnsi="GHEA Grapalat"/>
                <w:color w:val="auto"/>
              </w:rPr>
              <w:t>…………………………………….</w:t>
            </w:r>
          </w:p>
          <w:p w:rsidR="00562269" w:rsidRPr="00D2414F" w:rsidRDefault="00562269" w:rsidP="000660A6">
            <w:pPr>
              <w:spacing w:after="160" w:line="360" w:lineRule="auto"/>
              <w:jc w:val="center"/>
              <w:rPr>
                <w:rFonts w:ascii="GHEA Grapalat" w:hAnsi="GHEA Grapalat"/>
                <w:color w:val="auto"/>
                <w:lang w:val="en-US"/>
              </w:rPr>
            </w:pPr>
            <w:r w:rsidRPr="00D2414F">
              <w:rPr>
                <w:rFonts w:ascii="GHEA Grapalat" w:hAnsi="GHEA Grapalat"/>
                <w:color w:val="auto"/>
              </w:rPr>
              <w:t>Փորձաստուգումն իրականացնող պատասխանատու անձը</w:t>
            </w:r>
            <w:r w:rsidR="001F4023" w:rsidRPr="00D2414F">
              <w:rPr>
                <w:rFonts w:ascii="GHEA Grapalat" w:hAnsi="GHEA Grapalat"/>
                <w:color w:val="auto"/>
                <w:lang w:val="en-US"/>
              </w:rPr>
              <w:t>՝</w:t>
            </w:r>
          </w:p>
        </w:tc>
      </w:tr>
    </w:tbl>
    <w:p w:rsidR="00562269" w:rsidRPr="00D2414F" w:rsidRDefault="00562269"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AA344B" w:rsidRPr="00D2414F" w:rsidRDefault="00AA344B" w:rsidP="0049495A">
      <w:pPr>
        <w:spacing w:after="160" w:line="360" w:lineRule="auto"/>
        <w:outlineLvl w:val="1"/>
        <w:rPr>
          <w:rFonts w:ascii="GHEA Grapalat" w:hAnsi="GHEA Grapalat"/>
          <w:iCs/>
        </w:rPr>
      </w:pPr>
      <w:bookmarkStart w:id="226" w:name="_Toc44520132"/>
      <w:bookmarkStart w:id="227" w:name="_Toc44556399"/>
      <w:bookmarkStart w:id="228" w:name="_Toc44583936"/>
      <w:bookmarkStart w:id="229" w:name="_Toc44596685"/>
      <w:r w:rsidRPr="00D2414F">
        <w:rPr>
          <w:rStyle w:val="1"/>
          <w:rFonts w:ascii="GHEA Grapalat" w:eastAsiaTheme="minorHAnsi" w:hAnsi="GHEA Grapalat"/>
          <w:b/>
          <w:sz w:val="24"/>
          <w:szCs w:val="24"/>
          <w:lang w:val="hy-AM"/>
        </w:rPr>
        <w:lastRenderedPageBreak/>
        <w:t>ՕՐԻՆԱԿԵԼԻ ՁԵՎ ԹԻՎ</w:t>
      </w:r>
      <w:r w:rsidR="00091AF6" w:rsidRPr="00D2414F">
        <w:rPr>
          <w:rStyle w:val="1"/>
          <w:rFonts w:ascii="GHEA Grapalat" w:eastAsiaTheme="minorHAnsi" w:hAnsi="GHEA Grapalat"/>
          <w:b/>
          <w:sz w:val="24"/>
          <w:szCs w:val="24"/>
          <w:lang w:val="hy-AM"/>
        </w:rPr>
        <w:t xml:space="preserve"> </w:t>
      </w:r>
      <w:r w:rsidRPr="00D2414F">
        <w:rPr>
          <w:rStyle w:val="1"/>
          <w:rFonts w:ascii="GHEA Grapalat" w:eastAsiaTheme="minorHAnsi" w:hAnsi="GHEA Grapalat"/>
          <w:b/>
          <w:sz w:val="24"/>
          <w:szCs w:val="24"/>
          <w:lang w:val="hy-AM"/>
        </w:rPr>
        <w:t>13</w:t>
      </w:r>
      <w:bookmarkEnd w:id="226"/>
      <w:bookmarkEnd w:id="227"/>
      <w:bookmarkEnd w:id="228"/>
      <w:bookmarkEnd w:id="229"/>
    </w:p>
    <w:p w:rsidR="00AA344B" w:rsidRPr="00D2414F" w:rsidRDefault="00AA344B" w:rsidP="000660A6">
      <w:pPr>
        <w:spacing w:after="160" w:line="360" w:lineRule="auto"/>
        <w:jc w:val="center"/>
        <w:rPr>
          <w:rStyle w:val="1"/>
          <w:rFonts w:ascii="GHEA Grapalat" w:eastAsiaTheme="minorHAnsi" w:hAnsi="GHEA Grapalat"/>
          <w:sz w:val="24"/>
          <w:szCs w:val="24"/>
          <w:lang w:val="hy-AM"/>
        </w:rPr>
      </w:pPr>
      <w:r w:rsidRPr="00D2414F">
        <w:rPr>
          <w:rFonts w:ascii="GHEA Grapalat" w:hAnsi="GHEA Grapalat"/>
        </w:rPr>
        <w:t>ՓՈՐՁԱՍՏՈՒԳՄԱՆ ՎԵՐԱԲԵՐՅԱԼ ԱՐՁԱՆԱԳՐՈՒԹՅՈՒՆ</w:t>
      </w:r>
    </w:p>
    <w:p w:rsidR="00AA344B" w:rsidRPr="00D2414F" w:rsidRDefault="00AA344B" w:rsidP="000660A6">
      <w:pPr>
        <w:spacing w:after="160" w:line="360" w:lineRule="auto"/>
        <w:jc w:val="center"/>
        <w:rPr>
          <w:rFonts w:ascii="GHEA Grapalat" w:hAnsi="GHEA Grapalat"/>
        </w:rPr>
      </w:pPr>
      <w:r w:rsidRPr="00D2414F">
        <w:rPr>
          <w:rFonts w:ascii="GHEA Grapalat" w:hAnsi="GHEA Grapalat"/>
        </w:rPr>
        <w:t xml:space="preserve">Կազմվել է «Արագ փչացող սննդամթերքի միջազգային փոխադրումների </w:t>
      </w:r>
      <w:r w:rsidR="00091AF6" w:rsidRPr="00D2414F">
        <w:rPr>
          <w:rFonts w:ascii="GHEA Grapalat" w:hAnsi="GHEA Grapalat"/>
        </w:rPr>
        <w:t>եւ</w:t>
      </w:r>
      <w:r w:rsidRPr="00D2414F">
        <w:rPr>
          <w:rFonts w:ascii="GHEA Grapalat" w:hAnsi="GHEA Grapalat"/>
        </w:rPr>
        <w:t xml:space="preserve"> այդպիսի</w:t>
      </w:r>
      <w:r w:rsidR="003A238A" w:rsidRPr="00D2414F">
        <w:rPr>
          <w:rFonts w:ascii="GHEA Grapalat" w:hAnsi="GHEA Grapalat"/>
        </w:rPr>
        <w:t xml:space="preserve"> </w:t>
      </w:r>
      <w:r w:rsidRPr="00D2414F">
        <w:rPr>
          <w:rFonts w:ascii="GHEA Grapalat" w:hAnsi="GHEA Grapalat"/>
        </w:rPr>
        <w:t xml:space="preserve">փոխադրումների համար օգտագործվող հատուկ </w:t>
      </w:r>
      <w:r w:rsidR="00336C57" w:rsidRPr="00D2414F">
        <w:rPr>
          <w:rFonts w:ascii="GHEA Grapalat" w:hAnsi="GHEA Grapalat"/>
        </w:rPr>
        <w:t xml:space="preserve">տրանսպորտային </w:t>
      </w:r>
      <w:r w:rsidRPr="00D2414F">
        <w:rPr>
          <w:rFonts w:ascii="GHEA Grapalat" w:hAnsi="GHEA Grapalat"/>
        </w:rPr>
        <w:t xml:space="preserve">սարքավորումների մասին» համաձայնագրի (ATP) դրույթներին համապատասխան </w:t>
      </w:r>
    </w:p>
    <w:p w:rsidR="00AA344B" w:rsidRPr="00D2414F" w:rsidRDefault="00AA344B" w:rsidP="000660A6">
      <w:pPr>
        <w:spacing w:after="160" w:line="360" w:lineRule="auto"/>
        <w:jc w:val="center"/>
        <w:rPr>
          <w:rFonts w:ascii="GHEA Grapalat" w:hAnsi="GHEA Grapalat"/>
        </w:rPr>
      </w:pPr>
      <w:r w:rsidRPr="00D2414F">
        <w:rPr>
          <w:rFonts w:ascii="GHEA Grapalat" w:hAnsi="GHEA Grapalat"/>
        </w:rPr>
        <w:t>Փորձաստուգման վերաբերյալ թիվ</w:t>
      </w:r>
      <w:r w:rsidRPr="00D2414F">
        <w:rPr>
          <w:rStyle w:val="1"/>
          <w:rFonts w:ascii="GHEA Grapalat" w:eastAsiaTheme="minorHAnsi" w:hAnsi="GHEA Grapalat"/>
          <w:sz w:val="24"/>
          <w:szCs w:val="24"/>
          <w:lang w:val="hy-AM"/>
        </w:rPr>
        <w:t xml:space="preserve"> ……….. </w:t>
      </w:r>
      <w:r w:rsidRPr="00D2414F">
        <w:rPr>
          <w:rFonts w:ascii="GHEA Grapalat" w:hAnsi="GHEA Grapalat"/>
        </w:rPr>
        <w:t>արձանագրություն</w:t>
      </w:r>
    </w:p>
    <w:p w:rsidR="00AA344B" w:rsidRPr="00D2414F" w:rsidRDefault="00AA344B" w:rsidP="000660A6">
      <w:pPr>
        <w:spacing w:after="160" w:line="360" w:lineRule="auto"/>
        <w:ind w:right="-2"/>
        <w:jc w:val="center"/>
        <w:rPr>
          <w:rFonts w:ascii="GHEA Grapalat" w:hAnsi="GHEA Grapalat"/>
        </w:rPr>
      </w:pPr>
      <w:r w:rsidRPr="00D2414F">
        <w:rPr>
          <w:rFonts w:ascii="GHEA Grapalat" w:hAnsi="GHEA Grapalat"/>
        </w:rPr>
        <w:t>Սառնարանային ագրեգատի</w:t>
      </w:r>
      <w:r w:rsidR="00091AF6" w:rsidRPr="00D2414F">
        <w:rPr>
          <w:rFonts w:ascii="GHEA Grapalat" w:hAnsi="GHEA Grapalat"/>
        </w:rPr>
        <w:t xml:space="preserve"> </w:t>
      </w:r>
      <w:r w:rsidRPr="00D2414F">
        <w:rPr>
          <w:rFonts w:ascii="GHEA Grapalat" w:hAnsi="GHEA Grapalat"/>
        </w:rPr>
        <w:t>արդյունավետ սառնարտադրողականության որոշում</w:t>
      </w:r>
      <w:r w:rsidR="00E42DB4" w:rsidRPr="00D2414F">
        <w:rPr>
          <w:rFonts w:ascii="GHEA Grapalat" w:hAnsi="GHEA Grapalat"/>
        </w:rPr>
        <w:t>ը</w:t>
      </w:r>
      <w:r w:rsidRPr="00D2414F">
        <w:rPr>
          <w:rFonts w:ascii="GHEA Grapalat" w:hAnsi="GHEA Grapalat"/>
        </w:rPr>
        <w:t>՝</w:t>
      </w:r>
      <w:r w:rsidR="00091AF6" w:rsidRPr="00D2414F">
        <w:rPr>
          <w:rFonts w:ascii="GHEA Grapalat" w:hAnsi="GHEA Grapalat"/>
        </w:rPr>
        <w:t xml:space="preserve"> </w:t>
      </w:r>
      <w:r w:rsidRPr="00D2414F">
        <w:rPr>
          <w:rFonts w:ascii="GHEA Grapalat" w:hAnsi="GHEA Grapalat"/>
        </w:rPr>
        <w:t>ATP-ի 1-ին հավելվածի 2-րդ ենթահավելվածի</w:t>
      </w:r>
      <w:r w:rsidR="003A238A" w:rsidRPr="00D2414F">
        <w:rPr>
          <w:rFonts w:ascii="GHEA Grapalat" w:hAnsi="GHEA Grapalat"/>
        </w:rPr>
        <w:br/>
      </w:r>
      <w:r w:rsidRPr="00D2414F">
        <w:rPr>
          <w:rFonts w:ascii="GHEA Grapalat" w:hAnsi="GHEA Grapalat"/>
        </w:rPr>
        <w:t>9-րդ բաժնին համաատասխան</w:t>
      </w:r>
      <w:r w:rsidR="00091AF6" w:rsidRPr="00D2414F">
        <w:rPr>
          <w:rFonts w:ascii="GHEA Grapalat" w:hAnsi="GHEA Grapalat"/>
        </w:rPr>
        <w:t xml:space="preserve"> </w:t>
      </w:r>
    </w:p>
    <w:p w:rsidR="00AA344B" w:rsidRPr="00D2414F" w:rsidRDefault="00AA344B" w:rsidP="000660A6">
      <w:pPr>
        <w:spacing w:after="160" w:line="360" w:lineRule="auto"/>
        <w:jc w:val="center"/>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Փորձաստուգումն իրականացվել է ամիս/օր/տարի-ից մինչ</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ամիս/օր/տարի-</w:t>
      </w:r>
      <w:r w:rsidR="00E42DB4" w:rsidRPr="00D2414F">
        <w:rPr>
          <w:rStyle w:val="1"/>
          <w:rFonts w:ascii="GHEA Grapalat" w:eastAsiaTheme="minorHAnsi" w:hAnsi="GHEA Grapalat"/>
          <w:sz w:val="24"/>
          <w:szCs w:val="24"/>
          <w:lang w:val="hy-AM"/>
        </w:rPr>
        <w:t>ն</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jc w:val="both"/>
        <w:rPr>
          <w:rFonts w:ascii="GHEA Grapalat" w:hAnsi="GHEA Grapalat"/>
        </w:rPr>
      </w:pPr>
      <w:r w:rsidRPr="00D2414F">
        <w:rPr>
          <w:rStyle w:val="1"/>
          <w:rFonts w:ascii="GHEA Grapalat" w:eastAsiaTheme="minorHAnsi" w:hAnsi="GHEA Grapalat"/>
          <w:sz w:val="24"/>
          <w:szCs w:val="24"/>
          <w:lang w:val="hy-AM"/>
        </w:rPr>
        <w:t>_______________________________________________________________________</w:t>
      </w:r>
    </w:p>
    <w:p w:rsidR="00AA344B" w:rsidRPr="00D2414F" w:rsidRDefault="00AA344B" w:rsidP="000660A6">
      <w:pPr>
        <w:spacing w:after="120"/>
        <w:ind w:left="20"/>
        <w:jc w:val="both"/>
        <w:rPr>
          <w:rFonts w:ascii="GHEA Grapalat" w:hAnsi="GHEA Grapalat"/>
        </w:rPr>
      </w:pPr>
      <w:r w:rsidRPr="00D2414F">
        <w:rPr>
          <w:rFonts w:ascii="GHEA Grapalat" w:hAnsi="GHEA Grapalat"/>
        </w:rPr>
        <w:t>Հավատարմագրված փորձակայան</w:t>
      </w:r>
      <w:r w:rsidR="00E42DB4" w:rsidRPr="00D2414F">
        <w:rPr>
          <w:rFonts w:ascii="GHEA Grapalat" w:hAnsi="GHEA Grapalat"/>
        </w:rPr>
        <w:t>՝</w:t>
      </w:r>
    </w:p>
    <w:p w:rsidR="00AA344B" w:rsidRPr="00D2414F" w:rsidRDefault="00AA344B" w:rsidP="000660A6">
      <w:pPr>
        <w:spacing w:after="120"/>
        <w:ind w:left="20"/>
        <w:jc w:val="both"/>
        <w:rPr>
          <w:rFonts w:ascii="GHEA Grapalat" w:hAnsi="GHEA Grapalat"/>
        </w:rPr>
      </w:pPr>
      <w:r w:rsidRPr="00D2414F">
        <w:rPr>
          <w:rFonts w:ascii="GHEA Grapalat" w:hAnsi="GHEA Grapalat"/>
        </w:rPr>
        <w:t>Անվանումը</w:t>
      </w:r>
      <w:r w:rsidR="00E42DB4" w:rsidRPr="00D2414F">
        <w:rPr>
          <w:rFonts w:ascii="GHEA Grapalat" w:hAnsi="GHEA Grapalat"/>
        </w:rPr>
        <w:t>՝</w:t>
      </w:r>
      <w:r w:rsidR="003A238A" w:rsidRPr="00D2414F">
        <w:rPr>
          <w:rFonts w:ascii="GHEA Grapalat" w:hAnsi="GHEA Grapalat" w:cstheme="minorBidi"/>
          <w:color w:val="auto"/>
        </w:rPr>
        <w:t>………………</w:t>
      </w:r>
      <w:r w:rsidRPr="00D2414F">
        <w:rPr>
          <w:rFonts w:ascii="GHEA Grapalat" w:hAnsi="GHEA Grapalat" w:cstheme="minorBidi"/>
          <w:color w:val="auto"/>
        </w:rPr>
        <w:t>………………………………………………………………………..</w:t>
      </w:r>
    </w:p>
    <w:p w:rsidR="00AA344B" w:rsidRPr="00D2414F" w:rsidRDefault="00AA344B" w:rsidP="000660A6">
      <w:pPr>
        <w:spacing w:after="120"/>
        <w:ind w:left="20"/>
        <w:jc w:val="both"/>
        <w:rPr>
          <w:rFonts w:ascii="GHEA Grapalat" w:hAnsi="GHEA Grapalat"/>
        </w:rPr>
      </w:pPr>
      <w:r w:rsidRPr="00D2414F">
        <w:rPr>
          <w:rFonts w:ascii="GHEA Grapalat" w:hAnsi="GHEA Grapalat"/>
        </w:rPr>
        <w:t>Հասցեն</w:t>
      </w:r>
      <w:r w:rsidR="00E42DB4" w:rsidRPr="00D2414F">
        <w:rPr>
          <w:rFonts w:ascii="GHEA Grapalat" w:hAnsi="GHEA Grapalat"/>
        </w:rPr>
        <w:t>՝</w:t>
      </w:r>
      <w:r w:rsidRPr="00D2414F">
        <w:rPr>
          <w:rFonts w:ascii="GHEA Grapalat" w:hAnsi="GHEA Grapalat"/>
        </w:rPr>
        <w:t xml:space="preserve"> …………………………</w:t>
      </w:r>
      <w:r w:rsidR="003A238A" w:rsidRPr="00D2414F">
        <w:rPr>
          <w:rFonts w:ascii="GHEA Grapalat" w:hAnsi="GHEA Grapalat"/>
        </w:rPr>
        <w:t>……………………..</w:t>
      </w:r>
      <w:r w:rsidRPr="00D2414F">
        <w:rPr>
          <w:rFonts w:ascii="GHEA Grapalat" w:hAnsi="GHEA Grapalat"/>
        </w:rPr>
        <w:t>…………………………………………</w:t>
      </w:r>
    </w:p>
    <w:p w:rsidR="00AA344B" w:rsidRPr="00D2414F" w:rsidRDefault="00AA344B" w:rsidP="000660A6">
      <w:pPr>
        <w:spacing w:after="120"/>
        <w:ind w:left="20"/>
        <w:jc w:val="both"/>
        <w:rPr>
          <w:rFonts w:ascii="GHEA Grapalat" w:hAnsi="GHEA Grapalat"/>
        </w:rPr>
      </w:pPr>
      <w:r w:rsidRPr="00D2414F">
        <w:rPr>
          <w:rFonts w:ascii="GHEA Grapalat" w:hAnsi="GHEA Grapalat"/>
        </w:rPr>
        <w:t>Սառնարանային միավոր</w:t>
      </w:r>
      <w:r w:rsidR="00E42DB4" w:rsidRPr="00D2414F">
        <w:rPr>
          <w:rFonts w:ascii="GHEA Grapalat" w:hAnsi="GHEA Grapalat"/>
        </w:rPr>
        <w:t>ը</w:t>
      </w:r>
      <w:r w:rsidRPr="00D2414F">
        <w:rPr>
          <w:rFonts w:ascii="GHEA Grapalat" w:hAnsi="GHEA Grapalat"/>
        </w:rPr>
        <w:t>, որը նկարագրվում է՝</w:t>
      </w:r>
      <w:r w:rsidR="003A238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Fonts w:ascii="GHEA Grapalat" w:hAnsi="GHEA Grapalat"/>
        </w:rPr>
      </w:pPr>
      <w:r w:rsidRPr="00D2414F">
        <w:rPr>
          <w:rFonts w:ascii="GHEA Grapalat" w:hAnsi="GHEA Grapalat"/>
        </w:rPr>
        <w:t xml:space="preserve">ա) Միավորի մասնագրերով՝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Մակնիշը/ֆիրմային անվանումը՝</w:t>
      </w:r>
      <w:r w:rsidR="003A238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Տեսակի անվանումը՝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Հեղուկացված գազի տեսակը՝</w:t>
      </w:r>
      <w:r w:rsidR="003A238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Սերիական համարը՝</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Արտադրման ամսաթիվը (ամիս/տարի)՝</w:t>
      </w:r>
      <w:r w:rsidR="003A238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(Փորձարկվող միավորը պետք է ար</w:t>
      </w:r>
      <w:r w:rsidR="00E42DB4" w:rsidRPr="00D2414F">
        <w:rPr>
          <w:rStyle w:val="1"/>
          <w:rFonts w:ascii="GHEA Grapalat" w:eastAsiaTheme="minorHAnsi" w:hAnsi="GHEA Grapalat"/>
          <w:sz w:val="24"/>
          <w:szCs w:val="24"/>
          <w:lang w:val="hy-AM"/>
        </w:rPr>
        <w:t>տ</w:t>
      </w:r>
      <w:r w:rsidRPr="00D2414F">
        <w:rPr>
          <w:rStyle w:val="1"/>
          <w:rFonts w:ascii="GHEA Grapalat" w:eastAsiaTheme="minorHAnsi" w:hAnsi="GHEA Grapalat"/>
          <w:sz w:val="24"/>
          <w:szCs w:val="24"/>
          <w:lang w:val="hy-AM"/>
        </w:rPr>
        <w:t>ադրված լինի ATP փորձարկումից ոչ ավելի, քան մեկ տարի առաջ)</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Նկարագրութունը՝ </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t>
      </w:r>
    </w:p>
    <w:p w:rsidR="0049495A"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lastRenderedPageBreak/>
        <w:t>……………………………………………………………………………………………………….</w:t>
      </w:r>
    </w:p>
    <w:p w:rsidR="0049495A" w:rsidRPr="00D2414F" w:rsidRDefault="0049495A">
      <w:pPr>
        <w:widowControl/>
        <w:spacing w:after="200" w:line="276" w:lineRule="auto"/>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br w:type="page"/>
      </w:r>
    </w:p>
    <w:p w:rsidR="00AA344B" w:rsidRPr="00D2414F" w:rsidRDefault="00AA344B" w:rsidP="000660A6">
      <w:pPr>
        <w:spacing w:after="120"/>
        <w:ind w:left="20"/>
        <w:jc w:val="both"/>
        <w:rPr>
          <w:rFonts w:ascii="GHEA Grapalat" w:hAnsi="GHEA Grapalat"/>
          <w:spacing w:val="-6"/>
        </w:rPr>
      </w:pPr>
      <w:r w:rsidRPr="00D2414F">
        <w:rPr>
          <w:rStyle w:val="1"/>
          <w:rFonts w:ascii="GHEA Grapalat" w:eastAsiaTheme="minorHAnsi" w:hAnsi="GHEA Grapalat"/>
          <w:spacing w:val="-6"/>
          <w:sz w:val="24"/>
          <w:szCs w:val="24"/>
          <w:lang w:val="hy-AM"/>
        </w:rPr>
        <w:lastRenderedPageBreak/>
        <w:t>Կարգավորող փական</w:t>
      </w:r>
      <w:r w:rsidR="00E42DB4" w:rsidRPr="00D2414F">
        <w:rPr>
          <w:rStyle w:val="1"/>
          <w:rFonts w:ascii="GHEA Grapalat" w:eastAsiaTheme="minorHAnsi" w:hAnsi="GHEA Grapalat"/>
          <w:spacing w:val="-6"/>
          <w:sz w:val="24"/>
          <w:szCs w:val="24"/>
          <w:lang w:val="hy-AM"/>
        </w:rPr>
        <w:t>ը</w:t>
      </w:r>
      <w:r w:rsidRPr="00D2414F">
        <w:rPr>
          <w:rStyle w:val="1"/>
          <w:rFonts w:ascii="GHEA Grapalat" w:eastAsiaTheme="minorHAnsi" w:hAnsi="GHEA Grapalat"/>
          <w:spacing w:val="-6"/>
          <w:sz w:val="24"/>
          <w:szCs w:val="24"/>
          <w:lang w:val="hy-AM"/>
        </w:rPr>
        <w:t xml:space="preserve"> (եթե կիրառվում են տարբեր տեսակի</w:t>
      </w:r>
      <w:r w:rsidR="00091AF6" w:rsidRPr="00D2414F">
        <w:rPr>
          <w:rStyle w:val="1"/>
          <w:rFonts w:ascii="GHEA Grapalat" w:eastAsiaTheme="minorHAnsi" w:hAnsi="GHEA Grapalat"/>
          <w:spacing w:val="-6"/>
          <w:sz w:val="24"/>
          <w:szCs w:val="24"/>
          <w:lang w:val="hy-AM"/>
        </w:rPr>
        <w:t xml:space="preserve"> </w:t>
      </w:r>
      <w:r w:rsidRPr="00D2414F">
        <w:rPr>
          <w:rStyle w:val="1"/>
          <w:rFonts w:ascii="GHEA Grapalat" w:eastAsiaTheme="minorHAnsi" w:hAnsi="GHEA Grapalat"/>
          <w:spacing w:val="-6"/>
          <w:sz w:val="24"/>
          <w:szCs w:val="24"/>
          <w:lang w:val="hy-AM"/>
        </w:rPr>
        <w:t>օդափոխիչներ, տեղեկությունը նորից ներկայացնել յուրաքանչյուր տեսակի</w:t>
      </w:r>
      <w:r w:rsidR="00091AF6" w:rsidRPr="00D2414F">
        <w:rPr>
          <w:rStyle w:val="1"/>
          <w:rFonts w:ascii="GHEA Grapalat" w:eastAsiaTheme="minorHAnsi" w:hAnsi="GHEA Grapalat"/>
          <w:spacing w:val="-6"/>
          <w:sz w:val="24"/>
          <w:szCs w:val="24"/>
          <w:lang w:val="hy-AM"/>
        </w:rPr>
        <w:t xml:space="preserve"> </w:t>
      </w:r>
      <w:r w:rsidRPr="00D2414F">
        <w:rPr>
          <w:rStyle w:val="1"/>
          <w:rFonts w:ascii="GHEA Grapalat" w:eastAsiaTheme="minorHAnsi" w:hAnsi="GHEA Grapalat"/>
          <w:spacing w:val="-6"/>
          <w:sz w:val="24"/>
          <w:szCs w:val="24"/>
          <w:lang w:val="hy-AM"/>
        </w:rPr>
        <w:t>դեպքում դրանից հետո)</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Մակնիշը/ֆիրմային անվանումը</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Տեսակը՝</w:t>
      </w:r>
      <w:r w:rsidR="00091AF6" w:rsidRPr="00D2414F">
        <w:rPr>
          <w:rStyle w:val="1"/>
          <w:rFonts w:ascii="GHEA Grapalat" w:eastAsiaTheme="minorHAnsi" w:hAnsi="GHEA Grapalat"/>
          <w:sz w:val="24"/>
          <w:szCs w:val="24"/>
          <w:lang w:val="hy-AM"/>
        </w:rPr>
        <w:t xml:space="preserve"> </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Սերիական համարը՝</w:t>
      </w:r>
      <w:r w:rsidR="003A238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Ցիստեռն</w:t>
      </w:r>
      <w:r w:rsidR="00E42DB4" w:rsidRPr="00D2414F">
        <w:rPr>
          <w:rStyle w:val="1"/>
          <w:rFonts w:ascii="GHEA Grapalat" w:eastAsiaTheme="minorHAnsi" w:hAnsi="GHEA Grapalat"/>
          <w:sz w:val="24"/>
          <w:szCs w:val="24"/>
          <w:lang w:val="hy-AM"/>
        </w:rPr>
        <w:t>ը</w:t>
      </w:r>
      <w:r w:rsidRPr="00D2414F">
        <w:rPr>
          <w:rStyle w:val="1"/>
          <w:rFonts w:ascii="GHEA Grapalat" w:eastAsiaTheme="minorHAnsi" w:hAnsi="GHEA Grapalat"/>
          <w:sz w:val="24"/>
          <w:szCs w:val="24"/>
          <w:lang w:val="hy-AM"/>
        </w:rPr>
        <w:t xml:space="preserve"> (եթե կիրառվում են տարբեր տեսակի</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օդափոխիչներ, տեղեկությունը նորից ներկայացնել յուրաքանչյուր տեսակի դեպքում դրանից հետո)</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Մակնիշը/ֆիրմային անվանումը</w:t>
      </w:r>
      <w:r w:rsidR="003A238A" w:rsidRPr="00D2414F">
        <w:rPr>
          <w:rStyle w:val="1"/>
          <w:rFonts w:ascii="GHEA Grapalat" w:eastAsiaTheme="minorHAnsi" w:hAnsi="GHEA Grapalat"/>
          <w:sz w:val="24"/>
          <w:szCs w:val="24"/>
          <w:lang w:val="hy-AM"/>
        </w:rPr>
        <w:t>`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Տեսակը՝……………………………………</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Սերիական համարը՝ …………………………</w:t>
      </w:r>
      <w:r w:rsidR="003A238A" w:rsidRPr="00D2414F">
        <w:rPr>
          <w:rStyle w:val="1"/>
          <w:rFonts w:ascii="GHEA Grapalat" w:eastAsiaTheme="minorHAnsi" w:hAnsi="GHEA Grapalat"/>
          <w:sz w:val="24"/>
          <w:szCs w:val="24"/>
          <w:lang w:val="hy-AM"/>
        </w:rPr>
        <w:t>…</w:t>
      </w:r>
      <w:r w:rsidR="0049495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Տարողունակությունը [</w:t>
      </w:r>
      <w:r w:rsidR="003A238A" w:rsidRPr="00D2414F">
        <w:rPr>
          <w:rStyle w:val="1"/>
          <w:rFonts w:ascii="GHEA Grapalat" w:eastAsiaTheme="minorHAnsi" w:hAnsi="GHEA Grapalat"/>
          <w:sz w:val="24"/>
          <w:szCs w:val="24"/>
          <w:lang w:val="hy-AM"/>
        </w:rPr>
        <w:t>1</w:t>
      </w:r>
      <w:r w:rsidRPr="00D2414F">
        <w:rPr>
          <w:rStyle w:val="1"/>
          <w:rFonts w:ascii="GHEA Grapalat" w:eastAsiaTheme="minorHAnsi" w:hAnsi="GHEA Grapalat"/>
          <w:sz w:val="24"/>
          <w:szCs w:val="24"/>
          <w:lang w:val="hy-AM"/>
        </w:rPr>
        <w:t>]</w:t>
      </w:r>
      <w:r w:rsidR="00E42DB4"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Ցիստեռնից ելքի ժամանակ գազի ճնշումը՝</w:t>
      </w:r>
      <w:r w:rsidR="003A238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Ջերմամեկուսացման մեթոդը՝</w:t>
      </w:r>
      <w:r w:rsidR="003A238A" w:rsidRPr="00D2414F">
        <w:rPr>
          <w:rStyle w:val="1"/>
          <w:rFonts w:ascii="GHEA Grapalat" w:eastAsiaTheme="minorHAnsi" w:hAnsi="GHEA Grapalat"/>
          <w:sz w:val="24"/>
          <w:szCs w:val="24"/>
          <w:lang w:val="hy-AM"/>
        </w:rPr>
        <w:t>……………</w:t>
      </w:r>
      <w:r w:rsidR="0049495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320"/>
        <w:jc w:val="both"/>
        <w:rPr>
          <w:rStyle w:val="1"/>
          <w:rFonts w:ascii="GHEA Grapalat" w:eastAsiaTheme="minorHAnsi" w:hAnsi="GHEA Grapalat"/>
          <w:sz w:val="24"/>
          <w:szCs w:val="24"/>
          <w:lang w:val="hy-AM"/>
        </w:rPr>
      </w:pPr>
    </w:p>
    <w:p w:rsidR="00AA344B" w:rsidRPr="00D2414F" w:rsidRDefault="00AA344B" w:rsidP="000660A6">
      <w:pPr>
        <w:spacing w:after="160" w:line="360" w:lineRule="auto"/>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br w:type="page"/>
      </w:r>
    </w:p>
    <w:p w:rsidR="00AA344B" w:rsidRPr="00D2414F" w:rsidRDefault="00AA344B" w:rsidP="000660A6">
      <w:pPr>
        <w:spacing w:after="160" w:line="360" w:lineRule="auto"/>
        <w:rPr>
          <w:rFonts w:ascii="GHEA Grapalat" w:hAnsi="GHEA Grapalat"/>
          <w:iCs/>
        </w:rPr>
      </w:pPr>
      <w:r w:rsidRPr="00D2414F">
        <w:rPr>
          <w:rStyle w:val="1"/>
          <w:rFonts w:ascii="GHEA Grapalat" w:eastAsiaTheme="minorHAnsi" w:hAnsi="GHEA Grapalat"/>
          <w:b/>
          <w:sz w:val="24"/>
          <w:szCs w:val="24"/>
          <w:lang w:val="hy-AM"/>
        </w:rPr>
        <w:lastRenderedPageBreak/>
        <w:t>ՕՐԻՆԱԿԵԼԻ ՁԵՎ ԹԻՎ</w:t>
      </w:r>
      <w:r w:rsidR="00091AF6" w:rsidRPr="00D2414F">
        <w:rPr>
          <w:rStyle w:val="1"/>
          <w:rFonts w:ascii="GHEA Grapalat" w:eastAsiaTheme="minorHAnsi" w:hAnsi="GHEA Grapalat"/>
          <w:b/>
          <w:sz w:val="24"/>
          <w:szCs w:val="24"/>
          <w:lang w:val="hy-AM"/>
        </w:rPr>
        <w:t xml:space="preserve"> </w:t>
      </w:r>
      <w:r w:rsidRPr="00D2414F">
        <w:rPr>
          <w:rStyle w:val="1"/>
          <w:rFonts w:ascii="GHEA Grapalat" w:eastAsiaTheme="minorHAnsi" w:hAnsi="GHEA Grapalat"/>
          <w:b/>
          <w:sz w:val="24"/>
          <w:szCs w:val="24"/>
          <w:lang w:val="hy-AM"/>
        </w:rPr>
        <w:t>13 (շարունակություն)</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Ներքին ցիստեռնի նյութը՝……………………………………………………………</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 xml:space="preserve">Արտաքին ցիստեռնի նյութը՝…………………………………………………………… </w:t>
      </w:r>
    </w:p>
    <w:p w:rsidR="00AA344B" w:rsidRPr="00D2414F" w:rsidRDefault="00AA344B" w:rsidP="000660A6">
      <w:pPr>
        <w:spacing w:after="120"/>
        <w:ind w:left="3828" w:hanging="3828"/>
        <w:jc w:val="both"/>
        <w:rPr>
          <w:rFonts w:ascii="GHEA Grapalat" w:hAnsi="GHEA Grapalat"/>
        </w:rPr>
      </w:pPr>
      <w:r w:rsidRPr="00D2414F">
        <w:rPr>
          <w:rStyle w:val="1"/>
          <w:rFonts w:ascii="GHEA Grapalat" w:eastAsiaTheme="minorHAnsi" w:hAnsi="GHEA Grapalat"/>
          <w:sz w:val="24"/>
          <w:szCs w:val="24"/>
          <w:lang w:val="hy-AM"/>
        </w:rPr>
        <w:t>Հեղուկ գազի սնուցումը՝</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………..(ներքին ճնշումը, ճնշումը ջերմափոխանակիչի մակարդակում, պոմպ)</w:t>
      </w:r>
      <w:r w:rsidRPr="00D2414F">
        <w:rPr>
          <w:rStyle w:val="1"/>
          <w:rFonts w:ascii="GHEA Grapalat" w:eastAsiaTheme="minorHAnsi" w:hAnsi="GHEA Grapalat"/>
          <w:sz w:val="24"/>
          <w:szCs w:val="24"/>
          <w:vertAlign w:val="superscript"/>
          <w:lang w:val="hy-AM"/>
        </w:rPr>
        <w:t>1</w:t>
      </w:r>
    </w:p>
    <w:p w:rsidR="00AA344B" w:rsidRPr="00D2414F" w:rsidRDefault="00AA344B" w:rsidP="000660A6">
      <w:pPr>
        <w:spacing w:after="120"/>
        <w:ind w:left="20"/>
        <w:rPr>
          <w:rFonts w:ascii="GHEA Grapalat" w:hAnsi="GHEA Grapalat"/>
        </w:rPr>
      </w:pPr>
      <w:r w:rsidRPr="00D2414F">
        <w:rPr>
          <w:rStyle w:val="1"/>
          <w:rFonts w:ascii="GHEA Grapalat" w:eastAsiaTheme="minorHAnsi" w:hAnsi="GHEA Grapalat"/>
          <w:sz w:val="24"/>
          <w:szCs w:val="24"/>
          <w:lang w:val="hy-AM"/>
        </w:rPr>
        <w:t>Ճնշման կարգավորիչ</w:t>
      </w:r>
      <w:r w:rsidR="00E42DB4" w:rsidRPr="00D2414F">
        <w:rPr>
          <w:rStyle w:val="1"/>
          <w:rFonts w:ascii="GHEA Grapalat" w:eastAsiaTheme="minorHAnsi" w:hAnsi="GHEA Grapalat"/>
          <w:sz w:val="24"/>
          <w:szCs w:val="24"/>
          <w:lang w:val="hy-AM"/>
        </w:rPr>
        <w:t>ը</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Մակնիշը/</w:t>
      </w:r>
      <w:r w:rsidR="00E42DB4" w:rsidRPr="00D2414F">
        <w:rPr>
          <w:rStyle w:val="1"/>
          <w:rFonts w:ascii="GHEA Grapalat" w:eastAsiaTheme="minorHAnsi" w:hAnsi="GHEA Grapalat"/>
          <w:sz w:val="24"/>
          <w:szCs w:val="24"/>
          <w:lang w:val="hy-AM"/>
        </w:rPr>
        <w:t>ֆ</w:t>
      </w:r>
      <w:r w:rsidRPr="00D2414F">
        <w:rPr>
          <w:rStyle w:val="1"/>
          <w:rFonts w:ascii="GHEA Grapalat" w:eastAsiaTheme="minorHAnsi" w:hAnsi="GHEA Grapalat"/>
          <w:sz w:val="24"/>
          <w:szCs w:val="24"/>
          <w:lang w:val="hy-AM"/>
        </w:rPr>
        <w:t>իրմային անվանումը՝</w:t>
      </w:r>
      <w:r w:rsidR="0049495A"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Տեսակը՝ …………………………………………</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Սերիական համարը՝………………………</w:t>
      </w:r>
      <w:r w:rsidR="003A238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Գազի ճնշումը ճնշման ելքի ժամանակ՝</w:t>
      </w:r>
      <w:r w:rsidR="0049495A" w:rsidRPr="00D2414F">
        <w:rPr>
          <w:rStyle w:val="1"/>
          <w:rFonts w:ascii="GHEA Grapalat" w:eastAsiaTheme="minorHAnsi" w:hAnsi="GHEA Grapalat"/>
          <w:sz w:val="24"/>
          <w:szCs w:val="24"/>
          <w:lang w:val="hy-AM"/>
        </w:rPr>
        <w:t xml:space="preserve"> ……………………………………</w:t>
      </w:r>
      <w:r w:rsidR="00551648"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003A238A" w:rsidRPr="00D2414F">
        <w:rPr>
          <w:rStyle w:val="1"/>
          <w:rFonts w:ascii="GHEA Grapalat" w:eastAsiaTheme="minorHAnsi" w:hAnsi="GHEA Grapalat"/>
          <w:sz w:val="24"/>
          <w:szCs w:val="24"/>
          <w:lang w:val="hy-AM"/>
        </w:rPr>
        <w:t>……</w:t>
      </w:r>
    </w:p>
    <w:p w:rsidR="00AA344B" w:rsidRPr="00D2414F" w:rsidRDefault="00AA344B" w:rsidP="000660A6">
      <w:pPr>
        <w:spacing w:after="120"/>
        <w:ind w:left="20"/>
        <w:rPr>
          <w:rFonts w:ascii="GHEA Grapalat" w:hAnsi="GHEA Grapalat"/>
        </w:rPr>
      </w:pPr>
      <w:r w:rsidRPr="00D2414F">
        <w:rPr>
          <w:rStyle w:val="1"/>
          <w:rFonts w:ascii="GHEA Grapalat" w:eastAsiaTheme="minorHAnsi" w:hAnsi="GHEA Grapalat"/>
          <w:sz w:val="24"/>
          <w:szCs w:val="24"/>
          <w:lang w:val="hy-AM"/>
        </w:rPr>
        <w:t>Հեղուկացված գազի սնուցող խողովակաշարը (փորձարկման ստենդի վրա)</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Տրամաչափը՝ …………………………………</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Երկարությունը՝ ………………………………</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Նյութը՝ ……………………………………………………………</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Միացումների թիվը՝</w:t>
      </w:r>
      <w:r w:rsidR="00091AF6" w:rsidRPr="00D2414F">
        <w:rPr>
          <w:rStyle w:val="1"/>
          <w:rFonts w:ascii="GHEA Grapalat" w:eastAsiaTheme="minorHAnsi" w:hAnsi="GHEA Grapalat"/>
          <w:sz w:val="24"/>
          <w:szCs w:val="24"/>
          <w:lang w:val="hy-AM"/>
        </w:rPr>
        <w:t xml:space="preserve"> </w:t>
      </w:r>
      <w:r w:rsidR="0049495A"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20"/>
        <w:rPr>
          <w:rFonts w:ascii="GHEA Grapalat" w:hAnsi="GHEA Grapalat"/>
        </w:rPr>
      </w:pPr>
      <w:r w:rsidRPr="00D2414F">
        <w:rPr>
          <w:rStyle w:val="1"/>
          <w:rFonts w:ascii="GHEA Grapalat" w:eastAsiaTheme="minorHAnsi" w:hAnsi="GHEA Grapalat"/>
          <w:sz w:val="24"/>
          <w:szCs w:val="24"/>
          <w:lang w:val="hy-AM"/>
        </w:rPr>
        <w:t>Հալեցնող սարք</w:t>
      </w:r>
      <w:r w:rsidR="00E42DB4" w:rsidRPr="00D2414F">
        <w:rPr>
          <w:rStyle w:val="1"/>
          <w:rFonts w:ascii="GHEA Grapalat" w:eastAsiaTheme="minorHAnsi" w:hAnsi="GHEA Grapalat"/>
          <w:sz w:val="24"/>
          <w:szCs w:val="24"/>
          <w:lang w:val="hy-AM"/>
        </w:rPr>
        <w:t>ը</w:t>
      </w:r>
      <w:r w:rsidRPr="00D2414F">
        <w:rPr>
          <w:rStyle w:val="1"/>
          <w:rFonts w:ascii="GHEA Grapalat" w:eastAsiaTheme="minorHAnsi" w:hAnsi="GHEA Grapalat"/>
          <w:sz w:val="24"/>
          <w:szCs w:val="24"/>
          <w:lang w:val="hy-AM"/>
        </w:rPr>
        <w:t xml:space="preserve"> (էլեկտրասարք/ ներքին այրման սարք)</w:t>
      </w:r>
      <w:r w:rsidR="00551648" w:rsidRPr="00D2414F">
        <w:rPr>
          <w:rStyle w:val="FootnoteReference"/>
          <w:rFonts w:ascii="GHEA Grapalat" w:hAnsi="GHEA Grapalat"/>
        </w:rPr>
        <w:t xml:space="preserve"> </w:t>
      </w:r>
      <w:r w:rsidR="00F8715A" w:rsidRPr="00D2414F">
        <w:rPr>
          <w:rFonts w:ascii="GHEA Grapalat" w:hAnsi="GHEA Grapalat"/>
          <w:vertAlign w:val="superscript"/>
        </w:rPr>
        <w:t>1</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Մակնիշը/</w:t>
      </w:r>
      <w:r w:rsidR="00E42DB4" w:rsidRPr="00D2414F">
        <w:rPr>
          <w:rStyle w:val="1"/>
          <w:rFonts w:ascii="GHEA Grapalat" w:eastAsiaTheme="minorHAnsi" w:hAnsi="GHEA Grapalat"/>
          <w:sz w:val="24"/>
          <w:szCs w:val="24"/>
          <w:lang w:val="hy-AM"/>
        </w:rPr>
        <w:t>ֆ</w:t>
      </w:r>
      <w:r w:rsidRPr="00D2414F">
        <w:rPr>
          <w:rStyle w:val="1"/>
          <w:rFonts w:ascii="GHEA Grapalat" w:eastAsiaTheme="minorHAnsi" w:hAnsi="GHEA Grapalat"/>
          <w:sz w:val="24"/>
          <w:szCs w:val="24"/>
          <w:lang w:val="hy-AM"/>
        </w:rPr>
        <w:t>իրմային անվանումը՝</w:t>
      </w:r>
      <w:r w:rsidR="00551648"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Տեսակը՝ …………………………………………………………</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Սնուցումը՝ ………………………………………………………</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Սահմանված ջերմարտադրողականություն</w:t>
      </w:r>
      <w:r w:rsidR="00E42DB4" w:rsidRPr="00D2414F">
        <w:rPr>
          <w:rStyle w:val="1"/>
          <w:rFonts w:ascii="GHEA Grapalat" w:eastAsiaTheme="minorHAnsi" w:hAnsi="GHEA Grapalat"/>
          <w:sz w:val="24"/>
          <w:szCs w:val="24"/>
          <w:lang w:val="hy-AM"/>
        </w:rPr>
        <w:t>ը</w:t>
      </w:r>
      <w:r w:rsidRPr="00D2414F">
        <w:rPr>
          <w:rStyle w:val="1"/>
          <w:rFonts w:ascii="GHEA Grapalat" w:eastAsiaTheme="minorHAnsi" w:hAnsi="GHEA Grapalat"/>
          <w:sz w:val="24"/>
          <w:szCs w:val="24"/>
          <w:lang w:val="hy-AM"/>
        </w:rPr>
        <w:t>՝ ………………</w:t>
      </w:r>
      <w:r w:rsidR="00551648"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20"/>
        <w:rPr>
          <w:rFonts w:ascii="GHEA Grapalat" w:hAnsi="GHEA Grapalat"/>
        </w:rPr>
      </w:pPr>
      <w:r w:rsidRPr="00D2414F">
        <w:rPr>
          <w:rStyle w:val="1"/>
          <w:rFonts w:ascii="GHEA Grapalat" w:eastAsiaTheme="minorHAnsi" w:hAnsi="GHEA Grapalat"/>
          <w:sz w:val="24"/>
          <w:szCs w:val="24"/>
          <w:lang w:val="hy-AM"/>
        </w:rPr>
        <w:t>Կարգավորիչ</w:t>
      </w:r>
      <w:r w:rsidR="00E42DB4" w:rsidRPr="00D2414F">
        <w:rPr>
          <w:rStyle w:val="1"/>
          <w:rFonts w:ascii="GHEA Grapalat" w:eastAsiaTheme="minorHAnsi" w:hAnsi="GHEA Grapalat"/>
          <w:sz w:val="24"/>
          <w:szCs w:val="24"/>
          <w:lang w:val="hy-AM"/>
        </w:rPr>
        <w:t>ը՝</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Մակնիշը/</w:t>
      </w:r>
      <w:r w:rsidR="00E42DB4" w:rsidRPr="00D2414F">
        <w:rPr>
          <w:rStyle w:val="1"/>
          <w:rFonts w:ascii="GHEA Grapalat" w:eastAsiaTheme="minorHAnsi" w:hAnsi="GHEA Grapalat"/>
          <w:sz w:val="24"/>
          <w:szCs w:val="24"/>
          <w:lang w:val="hy-AM"/>
        </w:rPr>
        <w:t>ֆ</w:t>
      </w:r>
      <w:r w:rsidRPr="00D2414F">
        <w:rPr>
          <w:rStyle w:val="1"/>
          <w:rFonts w:ascii="GHEA Grapalat" w:eastAsiaTheme="minorHAnsi" w:hAnsi="GHEA Grapalat"/>
          <w:sz w:val="24"/>
          <w:szCs w:val="24"/>
          <w:lang w:val="hy-AM"/>
        </w:rPr>
        <w:t>իրմային անվանումը</w:t>
      </w:r>
      <w:r w:rsidR="00091AF6" w:rsidRPr="00D2414F">
        <w:rPr>
          <w:rStyle w:val="1"/>
          <w:rFonts w:ascii="GHEA Grapalat" w:eastAsiaTheme="minorHAnsi" w:hAnsi="GHEA Grapalat"/>
          <w:sz w:val="24"/>
          <w:szCs w:val="24"/>
          <w:lang w:val="hy-AM"/>
        </w:rPr>
        <w:t xml:space="preserve"> </w:t>
      </w:r>
      <w:r w:rsidR="00551648" w:rsidRPr="00D2414F">
        <w:rPr>
          <w:rStyle w:val="1"/>
          <w:rFonts w:ascii="GHEA Grapalat" w:eastAsiaTheme="minorHAnsi" w:hAnsi="GHEA Grapalat"/>
          <w:sz w:val="24"/>
          <w:szCs w:val="24"/>
          <w:lang w:val="hy-AM"/>
        </w:rPr>
        <w:t>…………..……………</w:t>
      </w:r>
      <w:r w:rsidR="0049495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Տեսակը՝</w:t>
      </w:r>
      <w:r w:rsidR="00551648"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Կատարման տարբերակը</w:t>
      </w:r>
      <w:r w:rsidRPr="00D2414F">
        <w:rPr>
          <w:rStyle w:val="1"/>
          <w:rFonts w:ascii="GHEA Grapalat" w:eastAsiaTheme="minorHAnsi" w:hAnsi="GHEA Grapalat"/>
          <w:sz w:val="24"/>
          <w:szCs w:val="24"/>
          <w:lang w:val="hy-AM"/>
        </w:rPr>
        <w:tab/>
        <w:t>՝</w:t>
      </w:r>
      <w:r w:rsidR="00551648"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Ծրագրային տարբերակը՝ ……………</w:t>
      </w:r>
      <w:r w:rsidR="00551648" w:rsidRPr="00D2414F">
        <w:rPr>
          <w:rStyle w:val="1"/>
          <w:rFonts w:ascii="GHEA Grapalat" w:eastAsiaTheme="minorHAnsi" w:hAnsi="GHEA Grapalat"/>
          <w:sz w:val="24"/>
          <w:szCs w:val="24"/>
          <w:lang w:val="hy-AM"/>
        </w:rPr>
        <w:t>…..</w:t>
      </w:r>
      <w:r w:rsidR="0049495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Սերիական համարը՝</w:t>
      </w:r>
      <w:r w:rsidR="0049495A" w:rsidRPr="00D2414F">
        <w:rPr>
          <w:rStyle w:val="1"/>
          <w:rFonts w:ascii="GHEA Grapalat" w:eastAsiaTheme="minorHAnsi" w:hAnsi="GHEA Grapalat"/>
          <w:sz w:val="24"/>
          <w:szCs w:val="24"/>
          <w:lang w:val="hy-AM"/>
        </w:rPr>
        <w:t xml:space="preserve"> ………………………………</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Սնուցման աղբյուրը՝</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0049495A"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6D03BF"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w:t>
      </w:r>
    </w:p>
    <w:p w:rsidR="00AA344B" w:rsidRPr="00D2414F" w:rsidRDefault="00AA344B"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Բազմաստիճանային ռեժիմով գործարկելու հնարավորությունը՝ (այո/ոչ)</w:t>
      </w:r>
      <w:r w:rsidRPr="00D2414F">
        <w:rPr>
          <w:rStyle w:val="1"/>
          <w:rFonts w:ascii="GHEA Grapalat" w:eastAsiaTheme="minorHAnsi" w:hAnsi="GHEA Grapalat"/>
          <w:sz w:val="24"/>
          <w:szCs w:val="24"/>
          <w:vertAlign w:val="superscript"/>
          <w:lang w:val="hy-AM"/>
        </w:rPr>
        <w:t>1</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Բազմաստիճանային ռեժիմում աշխատելու հնարավորություն ունեցող խցիկների թիվը՝</w:t>
      </w:r>
      <w:r w:rsidRPr="00D2414F">
        <w:rPr>
          <w:rStyle w:val="1"/>
          <w:rFonts w:ascii="GHEA Grapalat" w:eastAsiaTheme="minorHAnsi" w:hAnsi="GHEA Grapalat"/>
          <w:sz w:val="24"/>
          <w:szCs w:val="24"/>
          <w:lang w:val="hy-AM"/>
        </w:rPr>
        <w:br w:type="page"/>
      </w:r>
    </w:p>
    <w:p w:rsidR="00AA344B" w:rsidRPr="00D2414F" w:rsidRDefault="00AA344B" w:rsidP="000660A6">
      <w:pPr>
        <w:spacing w:after="160" w:line="360" w:lineRule="auto"/>
        <w:jc w:val="both"/>
        <w:rPr>
          <w:rStyle w:val="1"/>
          <w:rFonts w:ascii="GHEA Grapalat" w:eastAsiaTheme="minorHAnsi" w:hAnsi="GHEA Grapalat"/>
          <w:b/>
          <w:sz w:val="24"/>
          <w:szCs w:val="24"/>
          <w:lang w:val="hy-AM"/>
        </w:rPr>
      </w:pPr>
      <w:r w:rsidRPr="00D2414F">
        <w:rPr>
          <w:rStyle w:val="1"/>
          <w:rFonts w:ascii="GHEA Grapalat" w:eastAsiaTheme="minorHAnsi" w:hAnsi="GHEA Grapalat"/>
          <w:b/>
          <w:sz w:val="24"/>
          <w:szCs w:val="24"/>
          <w:lang w:val="hy-AM"/>
        </w:rPr>
        <w:lastRenderedPageBreak/>
        <w:t>ՕՐԻՆԱԿԵԼԻ ՁԵՎ 13 (շարունակություն)</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6"/>
        <w:gridCol w:w="3560"/>
        <w:gridCol w:w="1984"/>
        <w:gridCol w:w="2044"/>
      </w:tblGrid>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Style w:val="1"/>
                <w:rFonts w:ascii="GHEA Grapalat" w:eastAsiaTheme="minorHAnsi" w:hAnsi="GHEA Grapalat"/>
                <w:szCs w:val="24"/>
                <w:lang w:val="hy-AM"/>
              </w:rPr>
              <w:t>ՋԵՐՄԱՓՈԽԱՆԱԿԻՉՆԵՐ</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240"/>
              <w:rPr>
                <w:rFonts w:ascii="GHEA Grapalat" w:hAnsi="GHEA Grapalat"/>
                <w:sz w:val="20"/>
              </w:rPr>
            </w:pPr>
            <w:r w:rsidRPr="00D2414F">
              <w:rPr>
                <w:rStyle w:val="1"/>
                <w:rFonts w:ascii="GHEA Grapalat" w:eastAsiaTheme="minorHAnsi" w:hAnsi="GHEA Grapalat"/>
                <w:szCs w:val="24"/>
                <w:lang w:val="hy-AM"/>
              </w:rPr>
              <w:t>Կոնդենսատոր</w:t>
            </w:r>
          </w:p>
        </w:tc>
        <w:tc>
          <w:tcPr>
            <w:tcW w:w="2044"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200"/>
              <w:rPr>
                <w:rFonts w:ascii="GHEA Grapalat" w:hAnsi="GHEA Grapalat"/>
                <w:sz w:val="20"/>
              </w:rPr>
            </w:pPr>
            <w:r w:rsidRPr="00D2414F">
              <w:rPr>
                <w:rStyle w:val="1"/>
                <w:rFonts w:ascii="GHEA Grapalat" w:eastAsiaTheme="minorHAnsi" w:hAnsi="GHEA Grapalat"/>
                <w:szCs w:val="24"/>
                <w:lang w:val="hy-AM"/>
              </w:rPr>
              <w:t>Գոլորշացուցիչ</w:t>
            </w: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Fonts w:ascii="GHEA Grapalat" w:hAnsi="GHEA Grapalat"/>
                <w:sz w:val="20"/>
              </w:rPr>
              <w:t>Մակնիշը</w:t>
            </w:r>
            <w:r w:rsidR="00AB42BE" w:rsidRPr="00D2414F">
              <w:rPr>
                <w:rFonts w:ascii="GHEA Grapalat" w:hAnsi="GHEA Grapalat"/>
                <w:sz w:val="20"/>
                <w:lang w:val="en-US"/>
              </w:rPr>
              <w:t>,</w:t>
            </w:r>
            <w:r w:rsidRPr="00D2414F">
              <w:rPr>
                <w:rFonts w:ascii="GHEA Grapalat" w:hAnsi="GHEA Grapalat"/>
                <w:sz w:val="20"/>
              </w:rPr>
              <w:t>տեսակը</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Style w:val="1"/>
                <w:rFonts w:ascii="GHEA Grapalat" w:eastAsiaTheme="minorHAnsi" w:hAnsi="GHEA Grapalat"/>
                <w:szCs w:val="24"/>
                <w:lang w:val="hy-AM"/>
              </w:rPr>
              <w:t xml:space="preserve">Կոնտուրի թիվը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Style w:val="1"/>
                <w:rFonts w:ascii="GHEA Grapalat" w:eastAsiaTheme="minorHAnsi" w:hAnsi="GHEA Grapalat"/>
                <w:szCs w:val="24"/>
                <w:lang w:val="hy-AM"/>
              </w:rPr>
              <w:t xml:space="preserve">Շարքերի թիվը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Style w:val="1"/>
                <w:rFonts w:ascii="GHEA Grapalat" w:eastAsiaTheme="minorHAnsi" w:hAnsi="GHEA Grapalat"/>
                <w:szCs w:val="24"/>
                <w:lang w:val="hy-AM"/>
              </w:rPr>
              <w:t>Ծածկերի թիվը</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Fonts w:ascii="GHEA Grapalat" w:hAnsi="GHEA Grapalat"/>
                <w:sz w:val="20"/>
              </w:rPr>
              <w:t>Գլանակների թիվը</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Fonts w:ascii="GHEA Grapalat" w:hAnsi="GHEA Grapalat"/>
                <w:sz w:val="20"/>
              </w:rPr>
              <w:t>Օդափոխիչի թիերի պտույտը (մմ)</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Style w:val="1"/>
                <w:rFonts w:ascii="GHEA Grapalat" w:eastAsiaTheme="minorHAnsi" w:hAnsi="GHEA Grapalat"/>
                <w:szCs w:val="24"/>
                <w:lang w:val="hy-AM"/>
              </w:rPr>
              <w:t>Գլանակ</w:t>
            </w:r>
            <w:r w:rsidR="00E42DB4" w:rsidRPr="00D2414F">
              <w:rPr>
                <w:rStyle w:val="1"/>
                <w:rFonts w:ascii="GHEA Grapalat" w:eastAsiaTheme="minorHAnsi" w:hAnsi="GHEA Grapalat"/>
                <w:szCs w:val="24"/>
                <w:lang w:val="hy-AM"/>
              </w:rPr>
              <w:t>,</w:t>
            </w:r>
            <w:r w:rsidRPr="00D2414F">
              <w:rPr>
                <w:rStyle w:val="1"/>
                <w:rFonts w:ascii="GHEA Grapalat" w:eastAsiaTheme="minorHAnsi" w:hAnsi="GHEA Grapalat"/>
                <w:szCs w:val="24"/>
                <w:lang w:val="hy-AM"/>
              </w:rPr>
              <w:t xml:space="preserve"> բնույթը </w:t>
            </w:r>
            <w:r w:rsidR="00091AF6" w:rsidRPr="00D2414F">
              <w:rPr>
                <w:rStyle w:val="1"/>
                <w:rFonts w:ascii="GHEA Grapalat" w:eastAsiaTheme="minorHAnsi" w:hAnsi="GHEA Grapalat"/>
                <w:szCs w:val="24"/>
                <w:lang w:val="hy-AM"/>
              </w:rPr>
              <w:t>եւ</w:t>
            </w:r>
            <w:r w:rsidRPr="00D2414F">
              <w:rPr>
                <w:rStyle w:val="1"/>
                <w:rFonts w:ascii="GHEA Grapalat" w:eastAsiaTheme="minorHAnsi" w:hAnsi="GHEA Grapalat"/>
                <w:szCs w:val="24"/>
                <w:lang w:val="hy-AM"/>
              </w:rPr>
              <w:t xml:space="preserve"> տրամագիծը [մմ]</w:t>
            </w:r>
            <w:r w:rsidRPr="00D2414F">
              <w:rPr>
                <w:rStyle w:val="1"/>
                <w:rFonts w:ascii="GHEA Grapalat" w:eastAsiaTheme="minorHAnsi" w:hAnsi="GHEA Grapalat"/>
                <w:szCs w:val="24"/>
                <w:vertAlign w:val="superscript"/>
                <w:lang w:val="hy-AM"/>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Fonts w:ascii="GHEA Grapalat" w:hAnsi="GHEA Grapalat"/>
                <w:sz w:val="20"/>
              </w:rPr>
              <w:t xml:space="preserve">Փոխանակման ընդհանուր մակերեսը </w:t>
            </w:r>
            <w:r w:rsidRPr="00D2414F">
              <w:rPr>
                <w:rStyle w:val="1"/>
                <w:rFonts w:ascii="GHEA Grapalat" w:eastAsiaTheme="minorHAnsi" w:hAnsi="GHEA Grapalat"/>
                <w:szCs w:val="24"/>
                <w:lang w:val="hy-AM"/>
              </w:rPr>
              <w:t>[մ</w:t>
            </w:r>
            <w:r w:rsidRPr="00D2414F">
              <w:rPr>
                <w:rStyle w:val="1"/>
                <w:rFonts w:ascii="GHEA Grapalat" w:eastAsiaTheme="minorHAnsi" w:hAnsi="GHEA Grapalat"/>
                <w:szCs w:val="24"/>
                <w:vertAlign w:val="superscript"/>
                <w:lang w:val="hy-AM"/>
              </w:rPr>
              <w:t>2</w:t>
            </w:r>
            <w:r w:rsidRPr="00D2414F">
              <w:rPr>
                <w:rStyle w:val="1"/>
                <w:rFonts w:ascii="GHEA Grapalat" w:eastAsiaTheme="minorHAnsi" w:hAnsi="GHEA Grapalat"/>
                <w:szCs w:val="24"/>
                <w:lang w:val="hy-AM"/>
              </w:rPr>
              <w:t>]</w:t>
            </w:r>
            <w:r w:rsidRPr="00D2414F">
              <w:rPr>
                <w:rStyle w:val="1"/>
                <w:rFonts w:ascii="GHEA Grapalat" w:eastAsiaTheme="minorHAnsi" w:hAnsi="GHEA Grapalat"/>
                <w:szCs w:val="24"/>
                <w:vertAlign w:val="superscript"/>
                <w:lang w:val="hy-AM"/>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41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ind w:left="80"/>
              <w:rPr>
                <w:rFonts w:ascii="GHEA Grapalat" w:hAnsi="GHEA Grapalat"/>
                <w:sz w:val="20"/>
              </w:rPr>
            </w:pPr>
            <w:r w:rsidRPr="00D2414F">
              <w:rPr>
                <w:rFonts w:ascii="GHEA Grapalat" w:hAnsi="GHEA Grapalat"/>
                <w:sz w:val="20"/>
              </w:rPr>
              <w:t xml:space="preserve">Ճակատային մասի մակերեսը </w:t>
            </w:r>
            <w:r w:rsidRPr="00D2414F">
              <w:rPr>
                <w:rStyle w:val="1"/>
                <w:rFonts w:ascii="GHEA Grapalat" w:eastAsiaTheme="minorHAnsi" w:hAnsi="GHEA Grapalat"/>
                <w:szCs w:val="24"/>
                <w:lang w:val="hy-AM"/>
              </w:rPr>
              <w:t>[մ</w:t>
            </w:r>
            <w:r w:rsidRPr="00D2414F">
              <w:rPr>
                <w:rStyle w:val="1"/>
                <w:rFonts w:ascii="GHEA Grapalat" w:eastAsiaTheme="minorHAnsi" w:hAnsi="GHEA Grapalat"/>
                <w:szCs w:val="24"/>
                <w:vertAlign w:val="superscript"/>
                <w:lang w:val="hy-AM"/>
              </w:rPr>
              <w:t>2</w:t>
            </w:r>
            <w:r w:rsidRPr="00D2414F">
              <w:rPr>
                <w:rStyle w:val="1"/>
                <w:rFonts w:ascii="GHEA Grapalat" w:eastAsiaTheme="minorHAnsi" w:hAnsi="GHEA Grapalat"/>
                <w:szCs w:val="24"/>
                <w:lang w:val="hy-AM"/>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A344B" w:rsidRPr="00D2414F" w:rsidRDefault="00AA344B" w:rsidP="000660A6">
            <w:pPr>
              <w:spacing w:after="120"/>
              <w:jc w:val="center"/>
              <w:rPr>
                <w:rFonts w:ascii="GHEA Grapalat" w:hAnsi="GHEA Grapalat"/>
                <w:sz w:val="20"/>
              </w:rPr>
            </w:pPr>
            <w:r w:rsidRPr="00D2414F">
              <w:rPr>
                <w:rFonts w:ascii="GHEA Grapalat" w:hAnsi="GHEA Grapalat"/>
                <w:sz w:val="20"/>
              </w:rPr>
              <w:t>ՕԴԱՓՈԽԻՉՆԵՐ</w:t>
            </w: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jc w:val="both"/>
              <w:rPr>
                <w:rFonts w:ascii="GHEA Grapalat" w:hAnsi="GHEA Grapalat"/>
                <w:sz w:val="20"/>
              </w:rPr>
            </w:pPr>
            <w:r w:rsidRPr="00D2414F">
              <w:rPr>
                <w:rFonts w:ascii="GHEA Grapalat" w:hAnsi="GHEA Grapalat"/>
                <w:sz w:val="20"/>
              </w:rPr>
              <w:t>Մակնիշը</w:t>
            </w:r>
            <w:r w:rsidR="00AB42BE" w:rsidRPr="00D2414F">
              <w:rPr>
                <w:rFonts w:ascii="GHEA Grapalat" w:hAnsi="GHEA Grapalat"/>
                <w:sz w:val="20"/>
                <w:lang w:val="en-US"/>
              </w:rPr>
              <w:t>,</w:t>
            </w:r>
            <w:r w:rsidRPr="00D2414F">
              <w:rPr>
                <w:rFonts w:ascii="GHEA Grapalat" w:hAnsi="GHEA Grapalat"/>
                <w:sz w:val="20"/>
              </w:rPr>
              <w:t>տեսակը</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jc w:val="both"/>
              <w:rPr>
                <w:rFonts w:ascii="GHEA Grapalat" w:hAnsi="GHEA Grapalat"/>
                <w:sz w:val="20"/>
              </w:rPr>
            </w:pPr>
            <w:r w:rsidRPr="00D2414F">
              <w:rPr>
                <w:rStyle w:val="1"/>
                <w:rFonts w:ascii="GHEA Grapalat" w:eastAsiaTheme="minorHAnsi" w:hAnsi="GHEA Grapalat"/>
                <w:szCs w:val="24"/>
                <w:lang w:val="hy-AM"/>
              </w:rPr>
              <w:t>Թիվը</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jc w:val="both"/>
              <w:rPr>
                <w:rFonts w:ascii="GHEA Grapalat" w:hAnsi="GHEA Grapalat"/>
                <w:sz w:val="20"/>
              </w:rPr>
            </w:pPr>
            <w:r w:rsidRPr="00D2414F">
              <w:rPr>
                <w:rFonts w:ascii="GHEA Grapalat" w:hAnsi="GHEA Grapalat"/>
                <w:sz w:val="20"/>
              </w:rPr>
              <w:t>Յուրաքանչյուր օդափոխիչի թիերի թիվը</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jc w:val="both"/>
              <w:rPr>
                <w:rFonts w:ascii="GHEA Grapalat" w:hAnsi="GHEA Grapalat"/>
                <w:sz w:val="20"/>
              </w:rPr>
            </w:pPr>
            <w:r w:rsidRPr="00D2414F">
              <w:rPr>
                <w:rFonts w:ascii="GHEA Grapalat" w:hAnsi="GHEA Grapalat"/>
                <w:sz w:val="20"/>
              </w:rPr>
              <w:t>Տրամագիծը (մմ)</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jc w:val="both"/>
              <w:rPr>
                <w:rFonts w:ascii="GHEA Grapalat" w:hAnsi="GHEA Grapalat"/>
                <w:sz w:val="20"/>
              </w:rPr>
            </w:pPr>
            <w:r w:rsidRPr="00D2414F">
              <w:rPr>
                <w:rStyle w:val="1"/>
                <w:rFonts w:ascii="GHEA Grapalat" w:eastAsiaTheme="minorHAnsi" w:hAnsi="GHEA Grapalat"/>
                <w:szCs w:val="24"/>
                <w:lang w:val="hy-AM"/>
              </w:rPr>
              <w:t xml:space="preserve">Հզորությունը </w:t>
            </w:r>
            <w:r w:rsidRPr="00D2414F">
              <w:rPr>
                <w:rFonts w:ascii="GHEA Grapalat" w:hAnsi="GHEA Grapalat"/>
                <w:sz w:val="20"/>
              </w:rPr>
              <w:t>(Վտ)</w:t>
            </w:r>
            <w:r w:rsidRPr="00D2414F">
              <w:rPr>
                <w:rStyle w:val="1"/>
                <w:rFonts w:ascii="GHEA Grapalat" w:eastAsiaTheme="minorHAnsi" w:hAnsi="GHEA Grapalat"/>
                <w:szCs w:val="24"/>
                <w:vertAlign w:val="superscript"/>
                <w:lang w:val="hy-AM"/>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pStyle w:val="Bodytext20"/>
              <w:shd w:val="clear" w:color="auto" w:fill="auto"/>
              <w:tabs>
                <w:tab w:val="right" w:leader="dot" w:pos="9071"/>
              </w:tabs>
              <w:spacing w:after="120" w:line="240" w:lineRule="auto"/>
              <w:ind w:left="95" w:firstLine="0"/>
              <w:rPr>
                <w:rFonts w:ascii="GHEA Grapalat" w:hAnsi="GHEA Grapalat"/>
                <w:sz w:val="20"/>
                <w:szCs w:val="24"/>
              </w:rPr>
            </w:pPr>
            <w:r w:rsidRPr="00D2414F">
              <w:rPr>
                <w:rStyle w:val="1"/>
                <w:rFonts w:ascii="GHEA Grapalat" w:eastAsiaTheme="minorHAnsi" w:hAnsi="GHEA Grapalat"/>
                <w:szCs w:val="24"/>
                <w:lang w:val="hy-AM"/>
              </w:rPr>
              <w:t>Անվանական արագությունը [</w:t>
            </w:r>
            <w:r w:rsidRPr="00D2414F">
              <w:rPr>
                <w:rFonts w:ascii="GHEA Grapalat" w:hAnsi="GHEA Grapalat"/>
                <w:sz w:val="20"/>
                <w:szCs w:val="24"/>
              </w:rPr>
              <w:t>պտ/րոպե</w:t>
            </w:r>
            <w:r w:rsidRPr="00D2414F">
              <w:rPr>
                <w:rStyle w:val="1"/>
                <w:rFonts w:ascii="GHEA Grapalat" w:eastAsiaTheme="minorHAnsi" w:hAnsi="GHEA Grapalat"/>
                <w:szCs w:val="24"/>
                <w:lang w:val="hy-AM"/>
              </w:rPr>
              <w:t>]</w:t>
            </w:r>
            <w:r w:rsidRPr="00D2414F">
              <w:rPr>
                <w:rStyle w:val="1"/>
                <w:rFonts w:ascii="GHEA Grapalat" w:eastAsiaTheme="minorHAnsi" w:hAnsi="GHEA Grapalat"/>
                <w:szCs w:val="24"/>
                <w:vertAlign w:val="superscript"/>
                <w:lang w:val="hy-AM"/>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D02DAC">
            <w:pPr>
              <w:spacing w:after="120"/>
              <w:jc w:val="both"/>
              <w:rPr>
                <w:rFonts w:ascii="GHEA Grapalat" w:hAnsi="GHEA Grapalat"/>
                <w:sz w:val="20"/>
              </w:rPr>
            </w:pPr>
            <w:r w:rsidRPr="00D2414F">
              <w:rPr>
                <w:rFonts w:ascii="GHEA Grapalat" w:hAnsi="GHEA Grapalat"/>
                <w:sz w:val="20"/>
              </w:rPr>
              <w:t>0 Պա</w:t>
            </w:r>
            <w:r w:rsidRPr="00D2414F">
              <w:rPr>
                <w:rFonts w:ascii="GHEA Grapalat" w:hAnsi="GHEA Grapalat"/>
                <w:sz w:val="20"/>
                <w:vertAlign w:val="superscript"/>
              </w:rPr>
              <w:t>s</w:t>
            </w:r>
            <w:r w:rsidRPr="00D2414F">
              <w:rPr>
                <w:rFonts w:ascii="GHEA Grapalat" w:hAnsi="GHEA Grapalat"/>
                <w:sz w:val="20"/>
              </w:rPr>
              <w:t xml:space="preserve"> ճնշման պայմաններում ընդհանուր անվանական ելքային օդային հոսքը (մ</w:t>
            </w:r>
            <w:r w:rsidRPr="00D2414F">
              <w:rPr>
                <w:rFonts w:ascii="GHEA Grapalat" w:hAnsi="GHEA Grapalat"/>
                <w:sz w:val="20"/>
                <w:vertAlign w:val="superscript"/>
              </w:rPr>
              <w:t>3</w:t>
            </w:r>
            <w:r w:rsidRPr="00D2414F">
              <w:rPr>
                <w:rFonts w:ascii="GHEA Grapalat" w:hAnsi="GHEA Grapalat"/>
                <w:sz w:val="20"/>
              </w:rPr>
              <w:t>/ժ)</w:t>
            </w:r>
            <w:r w:rsidR="00D02DAC" w:rsidRPr="00D2414F">
              <w:rPr>
                <w:rStyle w:val="FootnoteReference"/>
                <w:rFonts w:ascii="GHEA Grapalat" w:hAnsi="GHEA Grapalat"/>
                <w:sz w:val="20"/>
              </w:rPr>
              <w:footnoteReference w:id="46"/>
            </w:r>
            <w:r w:rsidR="00D02DAC" w:rsidRPr="00D2414F">
              <w:rPr>
                <w:rStyle w:val="FootnoteReference"/>
                <w:rFonts w:ascii="GHEA Grapalat" w:hAnsi="GHEA Grapalat"/>
                <w:sz w:val="20"/>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r w:rsidR="00AA344B" w:rsidRPr="00D2414F" w:rsidTr="00663878">
        <w:trPr>
          <w:cantSplit/>
          <w:jc w:val="center"/>
        </w:trPr>
        <w:tc>
          <w:tcPr>
            <w:tcW w:w="576" w:type="dxa"/>
            <w:vMerge/>
            <w:tcBorders>
              <w:top w:val="single" w:sz="4" w:space="0" w:color="auto"/>
              <w:left w:val="single" w:sz="4" w:space="0" w:color="auto"/>
              <w:bottom w:val="single" w:sz="4" w:space="0" w:color="auto"/>
              <w:right w:val="single" w:sz="4" w:space="0" w:color="auto"/>
            </w:tcBorders>
            <w:vAlign w:val="center"/>
            <w:hideMark/>
          </w:tcPr>
          <w:p w:rsidR="00AA344B" w:rsidRPr="00D2414F" w:rsidRDefault="00AA344B" w:rsidP="000660A6">
            <w:pPr>
              <w:spacing w:after="120"/>
              <w:rPr>
                <w:rFonts w:ascii="GHEA Grapalat" w:hAnsi="GHEA Grapalat"/>
                <w:sz w:val="20"/>
              </w:rPr>
            </w:pPr>
          </w:p>
        </w:tc>
        <w:tc>
          <w:tcPr>
            <w:tcW w:w="3560" w:type="dxa"/>
            <w:tcBorders>
              <w:top w:val="single" w:sz="4" w:space="0" w:color="auto"/>
              <w:left w:val="single" w:sz="4" w:space="0" w:color="auto"/>
              <w:bottom w:val="single" w:sz="4" w:space="0" w:color="auto"/>
              <w:right w:val="single" w:sz="4" w:space="0" w:color="auto"/>
            </w:tcBorders>
            <w:shd w:val="clear" w:color="auto" w:fill="FFFFFF"/>
            <w:hideMark/>
          </w:tcPr>
          <w:p w:rsidR="00AA344B" w:rsidRPr="00D2414F" w:rsidRDefault="00AA344B" w:rsidP="000660A6">
            <w:pPr>
              <w:spacing w:after="120"/>
              <w:rPr>
                <w:rFonts w:ascii="GHEA Grapalat" w:hAnsi="GHEA Grapalat"/>
                <w:sz w:val="20"/>
              </w:rPr>
            </w:pPr>
            <w:r w:rsidRPr="00D2414F">
              <w:rPr>
                <w:rFonts w:ascii="GHEA Grapalat" w:hAnsi="GHEA Grapalat"/>
                <w:sz w:val="20"/>
              </w:rPr>
              <w:t>Հաղորդակի տեսակը</w:t>
            </w:r>
            <w:r w:rsidRPr="00D2414F">
              <w:rPr>
                <w:rStyle w:val="1"/>
                <w:rFonts w:ascii="GHEA Grapalat" w:eastAsiaTheme="minorHAnsi" w:hAnsi="GHEA Grapalat"/>
                <w:szCs w:val="24"/>
                <w:lang w:val="hy-AM"/>
              </w:rPr>
              <w:t xml:space="preserve"> (</w:t>
            </w:r>
            <w:r w:rsidR="00E42DB4" w:rsidRPr="00D2414F">
              <w:rPr>
                <w:rStyle w:val="1"/>
                <w:rFonts w:ascii="GHEA Grapalat" w:eastAsiaTheme="minorHAnsi" w:hAnsi="GHEA Grapalat"/>
                <w:szCs w:val="24"/>
                <w:lang w:val="hy-AM"/>
              </w:rPr>
              <w:t>ն</w:t>
            </w:r>
            <w:r w:rsidRPr="00D2414F">
              <w:rPr>
                <w:rStyle w:val="1"/>
                <w:rFonts w:ascii="GHEA Grapalat" w:eastAsiaTheme="minorHAnsi" w:hAnsi="GHEA Grapalat"/>
                <w:szCs w:val="24"/>
                <w:lang w:val="hy-AM"/>
              </w:rPr>
              <w:t xml:space="preserve">կարագրություն, հաստատուն/փոփոխական հոսանք / հաճախականություն </w:t>
            </w:r>
            <w:r w:rsidR="00091AF6" w:rsidRPr="00D2414F">
              <w:rPr>
                <w:rStyle w:val="1"/>
                <w:rFonts w:ascii="GHEA Grapalat" w:eastAsiaTheme="minorHAnsi" w:hAnsi="GHEA Grapalat"/>
                <w:szCs w:val="24"/>
                <w:lang w:val="hy-AM"/>
              </w:rPr>
              <w:t>եւ</w:t>
            </w:r>
            <w:r w:rsidRPr="00D2414F">
              <w:rPr>
                <w:rStyle w:val="1"/>
                <w:rFonts w:ascii="GHEA Grapalat" w:eastAsiaTheme="minorHAnsi" w:hAnsi="GHEA Grapalat"/>
                <w:szCs w:val="24"/>
                <w:lang w:val="hy-AM"/>
              </w:rPr>
              <w:t xml:space="preserve"> այլն)</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c>
          <w:tcPr>
            <w:tcW w:w="204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bl>
    <w:p w:rsidR="00AA344B" w:rsidRPr="00D2414F" w:rsidRDefault="00AA344B" w:rsidP="000660A6">
      <w:pPr>
        <w:spacing w:after="160" w:line="360" w:lineRule="auto"/>
        <w:jc w:val="both"/>
        <w:rPr>
          <w:rFonts w:ascii="GHEA Grapalat" w:hAnsi="GHEA Grapalat"/>
        </w:rPr>
      </w:pPr>
    </w:p>
    <w:p w:rsidR="00AA344B" w:rsidRPr="00D2414F" w:rsidRDefault="00AA344B" w:rsidP="000660A6">
      <w:pPr>
        <w:pStyle w:val="Bodytext20"/>
        <w:shd w:val="clear" w:color="auto" w:fill="auto"/>
        <w:tabs>
          <w:tab w:val="left" w:pos="1134"/>
        </w:tabs>
        <w:spacing w:after="160" w:line="360" w:lineRule="auto"/>
        <w:ind w:firstLine="567"/>
        <w:rPr>
          <w:rFonts w:ascii="GHEA Grapalat" w:hAnsi="GHEA Grapalat"/>
          <w:sz w:val="24"/>
          <w:szCs w:val="24"/>
          <w:u w:val="single"/>
        </w:rPr>
      </w:pPr>
      <w:r w:rsidRPr="00D2414F">
        <w:rPr>
          <w:rFonts w:ascii="GHEA Grapalat" w:hAnsi="GHEA Grapalat"/>
          <w:sz w:val="24"/>
          <w:szCs w:val="24"/>
          <w:u w:val="single"/>
        </w:rPr>
        <w:t>բ)</w:t>
      </w:r>
      <w:r w:rsidR="00551648" w:rsidRPr="00D2414F">
        <w:rPr>
          <w:rFonts w:ascii="GHEA Grapalat" w:hAnsi="GHEA Grapalat"/>
          <w:sz w:val="24"/>
          <w:szCs w:val="24"/>
          <w:u w:val="single"/>
        </w:rPr>
        <w:tab/>
      </w:r>
      <w:r w:rsidRPr="00D2414F">
        <w:rPr>
          <w:rFonts w:ascii="GHEA Grapalat" w:hAnsi="GHEA Grapalat"/>
          <w:sz w:val="24"/>
          <w:szCs w:val="24"/>
          <w:u w:val="single"/>
        </w:rPr>
        <w:t>Փորձաստուգման մեթոդը եւ արդյունքները</w:t>
      </w:r>
    </w:p>
    <w:p w:rsidR="00AA344B" w:rsidRPr="00D2414F" w:rsidRDefault="00AA344B" w:rsidP="000660A6">
      <w:pPr>
        <w:spacing w:after="120"/>
        <w:jc w:val="both"/>
        <w:rPr>
          <w:rFonts w:ascii="GHEA Grapalat" w:hAnsi="GHEA Grapalat"/>
        </w:rPr>
      </w:pPr>
      <w:r w:rsidRPr="00D2414F">
        <w:rPr>
          <w:rFonts w:ascii="GHEA Grapalat" w:hAnsi="GHEA Grapalat"/>
        </w:rPr>
        <w:t>Փորձաստուգման մեթոդը՝ ջերմային հավասարակշռության մեթոդ/էնթալպիայի դիֆերենցիալ մեթոդ</w:t>
      </w:r>
    </w:p>
    <w:p w:rsidR="00AA344B" w:rsidRPr="00D2414F" w:rsidRDefault="00AA344B" w:rsidP="000660A6">
      <w:pPr>
        <w:spacing w:after="120"/>
        <w:jc w:val="both"/>
        <w:rPr>
          <w:rFonts w:ascii="GHEA Grapalat" w:hAnsi="GHEA Grapalat"/>
        </w:rPr>
      </w:pPr>
      <w:r w:rsidRPr="00D2414F">
        <w:rPr>
          <w:rFonts w:ascii="GHEA Grapalat" w:hAnsi="GHEA Grapalat"/>
        </w:rPr>
        <w:t>………</w:t>
      </w:r>
      <w:r w:rsidR="00551648" w:rsidRPr="00D2414F">
        <w:rPr>
          <w:rFonts w:ascii="GHEA Grapalat" w:hAnsi="GHEA Grapalat"/>
        </w:rPr>
        <w:t>…………………………..</w:t>
      </w:r>
      <w:r w:rsidRPr="00D2414F">
        <w:rPr>
          <w:rFonts w:ascii="GHEA Grapalat" w:hAnsi="GHEA Grapalat"/>
        </w:rPr>
        <w:t>…= մ</w:t>
      </w:r>
      <w:r w:rsidRPr="00D2414F">
        <w:rPr>
          <w:rFonts w:ascii="GHEA Grapalat" w:hAnsi="GHEA Grapalat"/>
          <w:vertAlign w:val="superscript"/>
        </w:rPr>
        <w:t xml:space="preserve">2 </w:t>
      </w:r>
      <w:r w:rsidRPr="00D2414F">
        <w:rPr>
          <w:rFonts w:ascii="GHEA Grapalat" w:hAnsi="GHEA Grapalat"/>
        </w:rPr>
        <w:t xml:space="preserve">միջին մակերեսով կալորաչափական ռումբում </w:t>
      </w:r>
    </w:p>
    <w:p w:rsidR="00AA344B" w:rsidRPr="00D2414F" w:rsidRDefault="00AA344B" w:rsidP="000660A6">
      <w:pPr>
        <w:spacing w:after="120"/>
        <w:jc w:val="both"/>
        <w:rPr>
          <w:rFonts w:ascii="GHEA Grapalat" w:eastAsia="Times New Roman" w:hAnsi="GHEA Grapalat" w:cs="Times New Roman"/>
          <w:lang w:eastAsia="ru-RU"/>
        </w:rPr>
      </w:pPr>
      <w:r w:rsidRPr="00D2414F">
        <w:rPr>
          <w:rFonts w:ascii="GHEA Grapalat" w:hAnsi="GHEA Grapalat"/>
        </w:rPr>
        <w:t>Հեղուկացված գազի օգտագործմամբ</w:t>
      </w:r>
      <w:r w:rsidR="00091AF6" w:rsidRPr="00D2414F">
        <w:rPr>
          <w:rFonts w:ascii="GHEA Grapalat" w:hAnsi="GHEA Grapalat"/>
        </w:rPr>
        <w:t xml:space="preserve"> </w:t>
      </w:r>
      <w:r w:rsidRPr="00D2414F">
        <w:rPr>
          <w:rFonts w:ascii="GHEA Grapalat" w:hAnsi="GHEA Grapalat"/>
        </w:rPr>
        <w:t xml:space="preserve">միավորի հետ համապատասխանեցված՝ կալորաչափական ռումբի U գործակցի չափման միավորը՝ ………….Վտ/°C, </w:t>
      </w:r>
      <w:r w:rsidRPr="00D2414F">
        <w:rPr>
          <w:rFonts w:ascii="GHEA Grapalat" w:hAnsi="GHEA Grapalat"/>
        </w:rPr>
        <w:lastRenderedPageBreak/>
        <w:t>պատերի՝ ………</w:t>
      </w:r>
      <w:r w:rsidR="00551648" w:rsidRPr="00D2414F">
        <w:rPr>
          <w:rFonts w:ascii="GHEA Grapalat" w:hAnsi="GHEA Grapalat"/>
        </w:rPr>
        <w:t>………………………..</w:t>
      </w:r>
      <w:r w:rsidRPr="00D2414F">
        <w:rPr>
          <w:rFonts w:ascii="GHEA Grapalat" w:hAnsi="GHEA Grapalat"/>
        </w:rPr>
        <w:t>....°C միջին ջերմաստիճանի պայմաններում:</w:t>
      </w:r>
    </w:p>
    <w:p w:rsidR="00AA344B" w:rsidRPr="00D2414F" w:rsidRDefault="00AA344B" w:rsidP="000660A6">
      <w:pPr>
        <w:spacing w:after="120"/>
        <w:jc w:val="both"/>
        <w:rPr>
          <w:rFonts w:ascii="GHEA Grapalat" w:eastAsia="Times New Roman" w:hAnsi="GHEA Grapalat" w:cs="Times New Roman"/>
        </w:rPr>
      </w:pPr>
      <w:r w:rsidRPr="00D2414F">
        <w:rPr>
          <w:rFonts w:ascii="GHEA Grapalat" w:hAnsi="GHEA Grapalat"/>
        </w:rPr>
        <w:t>Տրանսպորտային սարքավորման մեջ</w:t>
      </w:r>
    </w:p>
    <w:p w:rsidR="00AA344B" w:rsidRPr="00D2414F" w:rsidRDefault="00AA344B" w:rsidP="000660A6">
      <w:pPr>
        <w:spacing w:after="120"/>
        <w:jc w:val="both"/>
        <w:rPr>
          <w:rFonts w:ascii="GHEA Grapalat" w:eastAsia="Times New Roman" w:hAnsi="GHEA Grapalat" w:cs="Times New Roman"/>
          <w:lang w:eastAsia="ru-RU"/>
        </w:rPr>
      </w:pPr>
      <w:r w:rsidRPr="00D2414F">
        <w:rPr>
          <w:rFonts w:ascii="GHEA Grapalat" w:hAnsi="GHEA Grapalat"/>
        </w:rPr>
        <w:t>Հեղուկացված գազի օգտագործմամբ</w:t>
      </w:r>
      <w:r w:rsidR="00091AF6" w:rsidRPr="00D2414F">
        <w:rPr>
          <w:rFonts w:ascii="GHEA Grapalat" w:hAnsi="GHEA Grapalat"/>
        </w:rPr>
        <w:t xml:space="preserve"> </w:t>
      </w:r>
      <w:r w:rsidRPr="00D2414F">
        <w:rPr>
          <w:rFonts w:ascii="GHEA Grapalat" w:hAnsi="GHEA Grapalat"/>
        </w:rPr>
        <w:t>միավորի հետ համապատասխանեցված՝ տրանսպորտային սարքավորման U գործակցի չափման միավորը՝ ………….Վտ/°C, պատերի՝ ………</w:t>
      </w:r>
      <w:r w:rsidR="00551648" w:rsidRPr="00D2414F">
        <w:rPr>
          <w:rFonts w:ascii="GHEA Grapalat" w:hAnsi="GHEA Grapalat"/>
        </w:rPr>
        <w:t>………………………….</w:t>
      </w:r>
      <w:r w:rsidRPr="00D2414F">
        <w:rPr>
          <w:rFonts w:ascii="GHEA Grapalat" w:hAnsi="GHEA Grapalat"/>
        </w:rPr>
        <w:t>...°C միջին ջերմաստիճանի պայմաններում:</w:t>
      </w:r>
    </w:p>
    <w:p w:rsidR="00AA344B" w:rsidRPr="00D2414F" w:rsidRDefault="00AA344B" w:rsidP="000660A6">
      <w:pPr>
        <w:spacing w:after="120"/>
        <w:jc w:val="both"/>
        <w:rPr>
          <w:rFonts w:ascii="GHEA Grapalat" w:eastAsia="Times New Roman" w:hAnsi="GHEA Grapalat" w:cs="Times New Roman"/>
        </w:rPr>
      </w:pPr>
      <w:r w:rsidRPr="00D2414F">
        <w:rPr>
          <w:rFonts w:ascii="GHEA Grapalat" w:hAnsi="GHEA Grapalat"/>
        </w:rPr>
        <w:t>Հենամարմնի պատերի միջին ջերմաստիճան ապահովելու նպատակով կալորաչափական ռումբի U գործակցի շտկման համար կիրառվող բանաձ</w:t>
      </w:r>
      <w:r w:rsidR="00091AF6" w:rsidRPr="00D2414F">
        <w:rPr>
          <w:rFonts w:ascii="GHEA Grapalat" w:hAnsi="GHEA Grapalat"/>
        </w:rPr>
        <w:t>եւ</w:t>
      </w:r>
      <w:r w:rsidRPr="00D2414F">
        <w:rPr>
          <w:rFonts w:ascii="GHEA Grapalat" w:hAnsi="GHEA Grapalat"/>
        </w:rPr>
        <w:t xml:space="preserve">ն է </w:t>
      </w:r>
    </w:p>
    <w:p w:rsidR="00AA344B" w:rsidRPr="00D2414F" w:rsidRDefault="00AA344B" w:rsidP="000660A6">
      <w:pPr>
        <w:spacing w:after="120"/>
        <w:jc w:val="both"/>
        <w:rPr>
          <w:rFonts w:ascii="GHEA Grapalat" w:eastAsia="Times New Roman" w:hAnsi="GHEA Grapalat" w:cs="Times New Roman"/>
        </w:rPr>
      </w:pPr>
      <w:r w:rsidRPr="00D2414F">
        <w:rPr>
          <w:rFonts w:ascii="GHEA Grapalat" w:eastAsia="Times New Roman" w:hAnsi="GHEA Grapalat" w:cs="Times New Roman"/>
        </w:rPr>
        <w:t>………………</w:t>
      </w:r>
      <w:r w:rsidR="00551648" w:rsidRPr="00D2414F">
        <w:rPr>
          <w:rFonts w:ascii="GHEA Grapalat" w:eastAsia="Times New Roman" w:hAnsi="GHEA Grapalat" w:cs="Times New Roman"/>
        </w:rPr>
        <w:t>…..</w:t>
      </w:r>
      <w:r w:rsidRPr="00D2414F">
        <w:rPr>
          <w:rFonts w:ascii="GHEA Grapalat" w:eastAsia="Times New Roman" w:hAnsi="GHEA Grapalat" w:cs="Times New Roman"/>
        </w:rPr>
        <w:t>……………………………</w:t>
      </w:r>
      <w:r w:rsidR="00551648" w:rsidRPr="00D2414F">
        <w:rPr>
          <w:rFonts w:ascii="GHEA Grapalat" w:eastAsia="Times New Roman" w:hAnsi="GHEA Grapalat" w:cs="Times New Roman"/>
        </w:rPr>
        <w:t>..</w:t>
      </w:r>
      <w:r w:rsidRPr="00D2414F">
        <w:rPr>
          <w:rFonts w:ascii="GHEA Grapalat" w:eastAsia="Times New Roman" w:hAnsi="GHEA Grapalat" w:cs="Times New Roman"/>
        </w:rPr>
        <w:t>……………………………………………………</w:t>
      </w:r>
    </w:p>
    <w:p w:rsidR="00AA344B" w:rsidRPr="00D2414F" w:rsidRDefault="00AA344B" w:rsidP="000660A6">
      <w:pPr>
        <w:spacing w:after="120"/>
        <w:jc w:val="both"/>
        <w:rPr>
          <w:rFonts w:ascii="GHEA Grapalat" w:eastAsia="Times New Roman" w:hAnsi="GHEA Grapalat" w:cs="Times New Roman"/>
          <w:lang w:eastAsia="ru-RU"/>
        </w:rPr>
      </w:pPr>
      <w:r w:rsidRPr="00D2414F">
        <w:rPr>
          <w:rFonts w:ascii="GHEA Grapalat" w:eastAsia="Times New Roman" w:hAnsi="GHEA Grapalat" w:cs="Times New Roman"/>
        </w:rPr>
        <w:t>………………………………………</w:t>
      </w:r>
      <w:r w:rsidR="00551648" w:rsidRPr="00D2414F">
        <w:rPr>
          <w:rFonts w:ascii="GHEA Grapalat" w:eastAsia="Times New Roman" w:hAnsi="GHEA Grapalat" w:cs="Times New Roman"/>
        </w:rPr>
        <w:t>…..</w:t>
      </w:r>
      <w:r w:rsidRPr="00D2414F">
        <w:rPr>
          <w:rFonts w:ascii="GHEA Grapalat" w:eastAsia="Times New Roman" w:hAnsi="GHEA Grapalat" w:cs="Times New Roman"/>
        </w:rPr>
        <w:t>……………………</w:t>
      </w:r>
      <w:r w:rsidR="00551648" w:rsidRPr="00D2414F">
        <w:rPr>
          <w:rFonts w:ascii="GHEA Grapalat" w:eastAsia="Times New Roman" w:hAnsi="GHEA Grapalat" w:cs="Times New Roman"/>
        </w:rPr>
        <w:t>..</w:t>
      </w:r>
      <w:r w:rsidRPr="00D2414F">
        <w:rPr>
          <w:rFonts w:ascii="GHEA Grapalat" w:eastAsia="Times New Roman" w:hAnsi="GHEA Grapalat" w:cs="Times New Roman"/>
        </w:rPr>
        <w:t>……………………………………</w:t>
      </w:r>
    </w:p>
    <w:p w:rsidR="00AA344B" w:rsidRPr="00D2414F" w:rsidRDefault="00AA344B" w:rsidP="000660A6">
      <w:pPr>
        <w:pStyle w:val="Bodytext20"/>
        <w:shd w:val="clear" w:color="auto" w:fill="auto"/>
        <w:tabs>
          <w:tab w:val="left" w:pos="1134"/>
        </w:tabs>
        <w:spacing w:after="120" w:line="240" w:lineRule="auto"/>
        <w:ind w:firstLine="0"/>
        <w:rPr>
          <w:rFonts w:ascii="GHEA Grapalat" w:hAnsi="GHEA Grapalat"/>
          <w:sz w:val="24"/>
          <w:szCs w:val="24"/>
        </w:rPr>
      </w:pPr>
      <w:r w:rsidRPr="00D2414F">
        <w:rPr>
          <w:rFonts w:ascii="GHEA Grapalat" w:hAnsi="GHEA Grapalat"/>
          <w:sz w:val="24"/>
          <w:szCs w:val="24"/>
        </w:rPr>
        <w:t>Հետեւյալը որոշելիս առավելագույն սխալանքը՝</w:t>
      </w:r>
    </w:p>
    <w:p w:rsidR="00AA344B" w:rsidRPr="00D2414F" w:rsidRDefault="00AA344B" w:rsidP="000660A6">
      <w:pPr>
        <w:pStyle w:val="Bodytext20"/>
        <w:shd w:val="clear" w:color="auto" w:fill="auto"/>
        <w:tabs>
          <w:tab w:val="left" w:pos="1134"/>
        </w:tabs>
        <w:spacing w:after="120" w:line="240" w:lineRule="auto"/>
        <w:ind w:firstLine="0"/>
        <w:rPr>
          <w:rFonts w:ascii="GHEA Grapalat" w:hAnsi="GHEA Grapalat"/>
          <w:sz w:val="24"/>
          <w:szCs w:val="24"/>
        </w:rPr>
      </w:pPr>
      <w:r w:rsidRPr="00D2414F">
        <w:rPr>
          <w:rFonts w:ascii="GHEA Grapalat" w:hAnsi="GHEA Grapalat"/>
          <w:sz w:val="24"/>
          <w:szCs w:val="24"/>
        </w:rPr>
        <w:t>հենամարմնի U գործակիցը</w:t>
      </w:r>
      <w:r w:rsidR="00E42DB4" w:rsidRPr="00D2414F">
        <w:rPr>
          <w:rFonts w:ascii="GHEA Grapalat" w:hAnsi="GHEA Grapalat"/>
          <w:sz w:val="24"/>
          <w:szCs w:val="24"/>
        </w:rPr>
        <w:t>՝</w:t>
      </w:r>
      <w:r w:rsidRPr="00D2414F">
        <w:rPr>
          <w:rFonts w:ascii="GHEA Grapalat" w:hAnsi="GHEA Grapalat"/>
          <w:sz w:val="24"/>
          <w:szCs w:val="24"/>
        </w:rPr>
        <w:t xml:space="preserve"> ..............</w:t>
      </w:r>
      <w:r w:rsidR="00551648" w:rsidRPr="00D2414F">
        <w:rPr>
          <w:rFonts w:ascii="GHEA Grapalat" w:hAnsi="GHEA Grapalat"/>
          <w:sz w:val="24"/>
          <w:szCs w:val="24"/>
        </w:rPr>
        <w:t>...........................................................</w:t>
      </w:r>
      <w:r w:rsidRPr="00D2414F">
        <w:rPr>
          <w:rFonts w:ascii="GHEA Grapalat" w:hAnsi="GHEA Grapalat"/>
          <w:sz w:val="24"/>
          <w:szCs w:val="24"/>
        </w:rPr>
        <w:t>.......</w:t>
      </w:r>
      <w:r w:rsidRPr="00D2414F">
        <w:rPr>
          <w:rFonts w:ascii="GHEA Grapalat" w:hAnsi="GHEA Grapalat"/>
          <w:sz w:val="24"/>
          <w:szCs w:val="24"/>
        </w:rPr>
        <w:tab/>
      </w:r>
    </w:p>
    <w:p w:rsidR="00AA344B" w:rsidRPr="00D2414F" w:rsidRDefault="00AA344B" w:rsidP="000660A6">
      <w:pPr>
        <w:pStyle w:val="Bodytext20"/>
        <w:shd w:val="clear" w:color="auto" w:fill="auto"/>
        <w:tabs>
          <w:tab w:val="left" w:pos="1134"/>
        </w:tabs>
        <w:spacing w:after="120" w:line="240" w:lineRule="auto"/>
        <w:ind w:firstLine="0"/>
        <w:rPr>
          <w:rFonts w:ascii="GHEA Grapalat" w:hAnsi="GHEA Grapalat"/>
          <w:sz w:val="24"/>
          <w:szCs w:val="24"/>
        </w:rPr>
      </w:pPr>
      <w:r w:rsidRPr="00D2414F">
        <w:rPr>
          <w:rFonts w:ascii="GHEA Grapalat" w:hAnsi="GHEA Grapalat"/>
          <w:sz w:val="24"/>
          <w:szCs w:val="24"/>
        </w:rPr>
        <w:t>Հեղուկացված գազի օգտագործմամբ միավորի սառնարտադրողականությունը՝ ………………………</w:t>
      </w:r>
      <w:r w:rsidR="00551648" w:rsidRPr="00D2414F">
        <w:rPr>
          <w:rFonts w:ascii="GHEA Grapalat" w:hAnsi="GHEA Grapalat"/>
          <w:sz w:val="24"/>
          <w:szCs w:val="24"/>
        </w:rPr>
        <w:t>…………………………………………………………………</w:t>
      </w:r>
      <w:r w:rsidRPr="00D2414F">
        <w:rPr>
          <w:rFonts w:ascii="GHEA Grapalat" w:hAnsi="GHEA Grapalat"/>
          <w:sz w:val="24"/>
          <w:szCs w:val="24"/>
        </w:rPr>
        <w:t>……………..</w:t>
      </w:r>
    </w:p>
    <w:p w:rsidR="00AA344B" w:rsidRPr="00D2414F" w:rsidRDefault="00AA344B" w:rsidP="000660A6">
      <w:pPr>
        <w:spacing w:after="160" w:line="360" w:lineRule="auto"/>
        <w:rPr>
          <w:rFonts w:ascii="GHEA Grapalat" w:eastAsia="Times New Roman" w:hAnsi="GHEA Grapalat"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80"/>
        <w:gridCol w:w="917"/>
        <w:gridCol w:w="850"/>
        <w:gridCol w:w="1133"/>
        <w:gridCol w:w="850"/>
        <w:gridCol w:w="864"/>
        <w:gridCol w:w="702"/>
        <w:gridCol w:w="1275"/>
        <w:gridCol w:w="865"/>
      </w:tblGrid>
      <w:tr w:rsidR="00AA344B" w:rsidRPr="00D2414F" w:rsidTr="00663878">
        <w:trPr>
          <w:cantSplit/>
          <w:trHeight w:val="643"/>
          <w:jc w:val="center"/>
        </w:trPr>
        <w:tc>
          <w:tcPr>
            <w:tcW w:w="8536" w:type="dxa"/>
            <w:gridSpan w:val="9"/>
            <w:vMerge w:val="restart"/>
            <w:tcBorders>
              <w:top w:val="single" w:sz="4" w:space="0" w:color="auto"/>
              <w:left w:val="single" w:sz="4" w:space="0" w:color="auto"/>
              <w:bottom w:val="nil"/>
              <w:right w:val="single" w:sz="4" w:space="0" w:color="auto"/>
            </w:tcBorders>
            <w:shd w:val="clear" w:color="auto" w:fill="FFFFFF"/>
            <w:hideMark/>
          </w:tcPr>
          <w:p w:rsidR="00AA344B" w:rsidRPr="00D2414F" w:rsidRDefault="00AA344B" w:rsidP="000660A6">
            <w:pPr>
              <w:spacing w:after="120"/>
              <w:rPr>
                <w:rStyle w:val="1"/>
                <w:rFonts w:ascii="GHEA Grapalat" w:eastAsiaTheme="minorHAnsi" w:hAnsi="GHEA Grapalat"/>
                <w:szCs w:val="24"/>
                <w:lang w:val="hy-AM"/>
              </w:rPr>
            </w:pPr>
            <w:r w:rsidRPr="00D2414F">
              <w:rPr>
                <w:rStyle w:val="1"/>
                <w:rFonts w:ascii="GHEA Grapalat" w:eastAsiaTheme="minorHAnsi" w:hAnsi="GHEA Grapalat"/>
                <w:szCs w:val="24"/>
                <w:lang w:val="hy-AM"/>
              </w:rPr>
              <w:br w:type="page"/>
              <w:t>Օդի միջին ջերմաստիճանը ցիստեռնի արտաքին մասում ՝……</w:t>
            </w:r>
            <w:r w:rsidR="00551648" w:rsidRPr="00D2414F">
              <w:rPr>
                <w:rStyle w:val="1"/>
                <w:rFonts w:ascii="GHEA Grapalat" w:eastAsiaTheme="minorHAnsi" w:hAnsi="GHEA Grapalat"/>
                <w:szCs w:val="24"/>
                <w:lang w:val="hy-AM"/>
              </w:rPr>
              <w:t>.</w:t>
            </w:r>
            <w:r w:rsidRPr="00D2414F">
              <w:rPr>
                <w:rStyle w:val="1"/>
                <w:rFonts w:ascii="GHEA Grapalat" w:eastAsiaTheme="minorHAnsi" w:hAnsi="GHEA Grapalat"/>
                <w:szCs w:val="24"/>
                <w:lang w:val="hy-AM"/>
              </w:rPr>
              <w:t>……</w:t>
            </w:r>
            <w:r w:rsidR="00551648" w:rsidRPr="00D2414F">
              <w:rPr>
                <w:rStyle w:val="1"/>
                <w:rFonts w:ascii="GHEA Grapalat" w:eastAsiaTheme="minorHAnsi" w:hAnsi="GHEA Grapalat"/>
                <w:szCs w:val="24"/>
                <w:lang w:val="hy-AM"/>
              </w:rPr>
              <w:t>…………………..……</w:t>
            </w:r>
            <w:r w:rsidRPr="00D2414F">
              <w:rPr>
                <w:rStyle w:val="1"/>
                <w:rFonts w:ascii="GHEA Grapalat" w:eastAsiaTheme="minorHAnsi" w:hAnsi="GHEA Grapalat"/>
                <w:szCs w:val="24"/>
                <w:lang w:val="hy-AM"/>
              </w:rPr>
              <w:t>….°C</w:t>
            </w:r>
          </w:p>
          <w:p w:rsidR="00AA344B" w:rsidRPr="00D2414F" w:rsidRDefault="00AA344B" w:rsidP="000660A6">
            <w:pPr>
              <w:spacing w:after="120"/>
              <w:rPr>
                <w:rStyle w:val="1"/>
                <w:rFonts w:ascii="GHEA Grapalat" w:eastAsiaTheme="minorHAnsi" w:hAnsi="GHEA Grapalat"/>
                <w:szCs w:val="24"/>
                <w:lang w:val="hy-AM"/>
              </w:rPr>
            </w:pPr>
            <w:r w:rsidRPr="00D2414F">
              <w:rPr>
                <w:rStyle w:val="1"/>
                <w:rFonts w:ascii="GHEA Grapalat" w:eastAsiaTheme="minorHAnsi" w:hAnsi="GHEA Grapalat"/>
                <w:szCs w:val="24"/>
                <w:lang w:val="hy-AM"/>
              </w:rPr>
              <w:t>Էլեկտրաէներգիայի սնուցումը՝…………………………………</w:t>
            </w:r>
            <w:r w:rsidR="00551648" w:rsidRPr="00D2414F">
              <w:rPr>
                <w:rStyle w:val="1"/>
                <w:rFonts w:ascii="GHEA Grapalat" w:eastAsiaTheme="minorHAnsi" w:hAnsi="GHEA Grapalat"/>
                <w:szCs w:val="24"/>
                <w:lang w:val="en-GB"/>
              </w:rPr>
              <w:t>……………………….</w:t>
            </w:r>
            <w:r w:rsidRPr="00D2414F">
              <w:rPr>
                <w:rStyle w:val="1"/>
                <w:rFonts w:ascii="GHEA Grapalat" w:eastAsiaTheme="minorHAnsi" w:hAnsi="GHEA Grapalat"/>
                <w:szCs w:val="24"/>
                <w:lang w:val="hy-AM"/>
              </w:rPr>
              <w:t>………………….</w:t>
            </w:r>
          </w:p>
        </w:tc>
      </w:tr>
      <w:tr w:rsidR="00AA344B" w:rsidRPr="00D2414F" w:rsidTr="00551648">
        <w:trPr>
          <w:cantSplit/>
          <w:trHeight w:val="394"/>
          <w:jc w:val="center"/>
        </w:trPr>
        <w:tc>
          <w:tcPr>
            <w:tcW w:w="15992" w:type="dxa"/>
            <w:gridSpan w:val="9"/>
            <w:vMerge/>
            <w:tcBorders>
              <w:top w:val="single" w:sz="4" w:space="0" w:color="auto"/>
              <w:left w:val="single" w:sz="4" w:space="0" w:color="auto"/>
              <w:bottom w:val="nil"/>
              <w:right w:val="single" w:sz="4" w:space="0" w:color="auto"/>
            </w:tcBorders>
            <w:vAlign w:val="center"/>
            <w:hideMark/>
          </w:tcPr>
          <w:p w:rsidR="00AA344B" w:rsidRPr="00D2414F" w:rsidRDefault="00AA344B" w:rsidP="000660A6">
            <w:pPr>
              <w:spacing w:after="120"/>
              <w:rPr>
                <w:rStyle w:val="1"/>
                <w:rFonts w:ascii="GHEA Grapalat" w:eastAsiaTheme="minorHAnsi" w:hAnsi="GHEA Grapalat"/>
                <w:szCs w:val="24"/>
                <w:lang w:val="hy-AM"/>
              </w:rPr>
            </w:pPr>
          </w:p>
        </w:tc>
      </w:tr>
      <w:tr w:rsidR="00AA344B" w:rsidRPr="00D2414F" w:rsidTr="00663878">
        <w:trPr>
          <w:cantSplit/>
          <w:trHeight w:val="3110"/>
          <w:jc w:val="center"/>
        </w:trPr>
        <w:tc>
          <w:tcPr>
            <w:tcW w:w="1080"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Fonts w:ascii="GHEA Grapalat" w:hAnsi="GHEA Grapalat"/>
                <w:sz w:val="20"/>
                <w:lang w:val="en-US"/>
              </w:rPr>
            </w:pPr>
            <w:r w:rsidRPr="00D2414F">
              <w:rPr>
                <w:rStyle w:val="1"/>
                <w:rFonts w:ascii="GHEA Grapalat" w:eastAsiaTheme="minorHAnsi" w:hAnsi="GHEA Grapalat"/>
                <w:szCs w:val="24"/>
                <w:lang w:val="hy-AM"/>
              </w:rPr>
              <w:t>Հեղուկացված գազի սպառում</w:t>
            </w:r>
            <w:r w:rsidR="00AB42BE" w:rsidRPr="00D2414F">
              <w:rPr>
                <w:rStyle w:val="1"/>
                <w:rFonts w:ascii="GHEA Grapalat" w:eastAsiaTheme="minorHAnsi" w:hAnsi="GHEA Grapalat"/>
                <w:szCs w:val="24"/>
              </w:rPr>
              <w:t>ը</w:t>
            </w:r>
          </w:p>
        </w:tc>
        <w:tc>
          <w:tcPr>
            <w:tcW w:w="917"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Fonts w:ascii="GHEA Grapalat" w:hAnsi="GHEA Grapalat"/>
                <w:sz w:val="20"/>
                <w:lang w:val="en-US"/>
              </w:rPr>
            </w:pPr>
            <w:r w:rsidRPr="00D2414F">
              <w:rPr>
                <w:rStyle w:val="1"/>
                <w:rFonts w:ascii="GHEA Grapalat" w:eastAsiaTheme="minorHAnsi" w:hAnsi="GHEA Grapalat"/>
                <w:szCs w:val="24"/>
                <w:lang w:val="hy-AM"/>
              </w:rPr>
              <w:t>Էլեկտրաէներգիայի սպառում</w:t>
            </w:r>
            <w:r w:rsidR="00AB42BE" w:rsidRPr="00D2414F">
              <w:rPr>
                <w:rStyle w:val="1"/>
                <w:rFonts w:ascii="GHEA Grapalat" w:eastAsiaTheme="minorHAnsi" w:hAnsi="GHEA Grapalat"/>
                <w:szCs w:val="24"/>
              </w:rPr>
              <w:t>ը</w:t>
            </w:r>
          </w:p>
        </w:tc>
        <w:tc>
          <w:tcPr>
            <w:tcW w:w="850"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Fonts w:ascii="GHEA Grapalat" w:hAnsi="GHEA Grapalat"/>
                <w:sz w:val="20"/>
              </w:rPr>
            </w:pPr>
            <w:r w:rsidRPr="00D2414F">
              <w:rPr>
                <w:rStyle w:val="1"/>
                <w:rFonts w:ascii="GHEA Grapalat" w:eastAsiaTheme="minorHAnsi" w:hAnsi="GHEA Grapalat"/>
                <w:szCs w:val="24"/>
                <w:lang w:val="hy-AM"/>
              </w:rPr>
              <w:t xml:space="preserve">Ճնշումը ցիստեռնից ելքի ժամանակ </w:t>
            </w:r>
          </w:p>
        </w:tc>
        <w:tc>
          <w:tcPr>
            <w:tcW w:w="1133"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Fonts w:ascii="GHEA Grapalat" w:hAnsi="GHEA Grapalat"/>
                <w:sz w:val="20"/>
              </w:rPr>
            </w:pPr>
            <w:r w:rsidRPr="00D2414F">
              <w:rPr>
                <w:rStyle w:val="1"/>
                <w:rFonts w:ascii="GHEA Grapalat" w:eastAsiaTheme="minorHAnsi" w:hAnsi="GHEA Grapalat"/>
                <w:szCs w:val="24"/>
                <w:lang w:val="hy-AM"/>
              </w:rPr>
              <w:t>Գոլորշացուցիչում հեղուկի ջերմաստիճանը</w:t>
            </w:r>
          </w:p>
        </w:tc>
        <w:tc>
          <w:tcPr>
            <w:tcW w:w="850"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Fonts w:ascii="GHEA Grapalat" w:hAnsi="GHEA Grapalat"/>
                <w:sz w:val="20"/>
              </w:rPr>
            </w:pPr>
            <w:r w:rsidRPr="00D2414F">
              <w:rPr>
                <w:rStyle w:val="1"/>
                <w:rFonts w:ascii="GHEA Grapalat" w:eastAsiaTheme="minorHAnsi" w:hAnsi="GHEA Grapalat"/>
                <w:szCs w:val="24"/>
                <w:lang w:val="hy-AM"/>
              </w:rPr>
              <w:t>Արտաքին ջերմաստիճանը</w:t>
            </w:r>
          </w:p>
        </w:tc>
        <w:tc>
          <w:tcPr>
            <w:tcW w:w="864"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Fonts w:ascii="GHEA Grapalat" w:hAnsi="GHEA Grapalat"/>
                <w:sz w:val="20"/>
              </w:rPr>
            </w:pPr>
            <w:r w:rsidRPr="00D2414F">
              <w:rPr>
                <w:rStyle w:val="1"/>
                <w:rFonts w:ascii="GHEA Grapalat" w:eastAsiaTheme="minorHAnsi" w:hAnsi="GHEA Grapalat"/>
                <w:szCs w:val="24"/>
                <w:lang w:val="hy-AM"/>
              </w:rPr>
              <w:t>Ներքին ջերմաստիճանը</w:t>
            </w:r>
          </w:p>
        </w:tc>
        <w:tc>
          <w:tcPr>
            <w:tcW w:w="702"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Style w:val="1"/>
                <w:rFonts w:ascii="GHEA Grapalat" w:eastAsiaTheme="minorHAnsi" w:hAnsi="GHEA Grapalat"/>
                <w:i/>
                <w:iCs/>
                <w:szCs w:val="24"/>
                <w:lang w:val="hy-AM"/>
              </w:rPr>
            </w:pPr>
            <w:r w:rsidRPr="00D2414F">
              <w:rPr>
                <w:rStyle w:val="1"/>
                <w:rFonts w:ascii="GHEA Grapalat" w:eastAsiaTheme="minorHAnsi" w:hAnsi="GHEA Grapalat"/>
                <w:szCs w:val="24"/>
                <w:lang w:val="hy-AM"/>
              </w:rPr>
              <w:t xml:space="preserve">Ջերմարտադրողականությունը </w:t>
            </w:r>
          </w:p>
        </w:tc>
        <w:tc>
          <w:tcPr>
            <w:tcW w:w="1275" w:type="dxa"/>
            <w:tcBorders>
              <w:top w:val="single" w:sz="4" w:space="0" w:color="auto"/>
              <w:left w:val="single" w:sz="4" w:space="0" w:color="auto"/>
              <w:bottom w:val="nil"/>
              <w:right w:val="nil"/>
            </w:tcBorders>
            <w:shd w:val="clear" w:color="auto" w:fill="FFFFFF"/>
            <w:textDirection w:val="tbRl"/>
            <w:hideMark/>
          </w:tcPr>
          <w:p w:rsidR="00AA344B" w:rsidRPr="00D2414F" w:rsidRDefault="00AA344B" w:rsidP="000660A6">
            <w:pPr>
              <w:spacing w:after="120"/>
              <w:rPr>
                <w:rStyle w:val="1"/>
                <w:rFonts w:ascii="GHEA Grapalat" w:eastAsiaTheme="minorHAnsi" w:hAnsi="GHEA Grapalat"/>
                <w:i/>
                <w:iCs/>
                <w:szCs w:val="24"/>
                <w:lang w:val="hy-AM"/>
              </w:rPr>
            </w:pPr>
            <w:r w:rsidRPr="00D2414F">
              <w:rPr>
                <w:rStyle w:val="1"/>
                <w:rFonts w:ascii="GHEA Grapalat" w:eastAsiaTheme="minorHAnsi" w:hAnsi="GHEA Grapalat"/>
                <w:szCs w:val="24"/>
                <w:lang w:val="hy-AM"/>
              </w:rPr>
              <w:t xml:space="preserve">Գոլորշացուցչի օդի ներթողման ջերմաստիճանը </w:t>
            </w:r>
          </w:p>
        </w:tc>
        <w:tc>
          <w:tcPr>
            <w:tcW w:w="865" w:type="dxa"/>
            <w:tcBorders>
              <w:top w:val="single" w:sz="4" w:space="0" w:color="auto"/>
              <w:left w:val="single" w:sz="4" w:space="0" w:color="auto"/>
              <w:bottom w:val="nil"/>
              <w:right w:val="single" w:sz="4" w:space="0" w:color="auto"/>
            </w:tcBorders>
            <w:shd w:val="clear" w:color="auto" w:fill="FFFFFF"/>
            <w:textDirection w:val="tbRl"/>
            <w:hideMark/>
          </w:tcPr>
          <w:p w:rsidR="00AA344B" w:rsidRPr="00D2414F" w:rsidRDefault="00AA344B" w:rsidP="000660A6">
            <w:pPr>
              <w:spacing w:after="120"/>
              <w:rPr>
                <w:rFonts w:ascii="GHEA Grapalat" w:hAnsi="GHEA Grapalat"/>
                <w:sz w:val="20"/>
              </w:rPr>
            </w:pPr>
            <w:r w:rsidRPr="00D2414F">
              <w:rPr>
                <w:rStyle w:val="1"/>
                <w:rFonts w:ascii="GHEA Grapalat" w:eastAsiaTheme="minorHAnsi" w:hAnsi="GHEA Grapalat"/>
                <w:szCs w:val="24"/>
                <w:lang w:val="hy-AM"/>
              </w:rPr>
              <w:t>Օգտակար սառնարտադրողականությունը</w:t>
            </w:r>
          </w:p>
        </w:tc>
      </w:tr>
      <w:tr w:rsidR="00AA344B" w:rsidRPr="00D2414F" w:rsidTr="00663878">
        <w:trPr>
          <w:cantSplit/>
          <w:trHeight w:val="1515"/>
          <w:jc w:val="center"/>
        </w:trPr>
        <w:tc>
          <w:tcPr>
            <w:tcW w:w="1080"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ind w:left="300"/>
              <w:jc w:val="center"/>
              <w:rPr>
                <w:rFonts w:ascii="GHEA Grapalat" w:hAnsi="GHEA Grapalat"/>
                <w:sz w:val="20"/>
              </w:rPr>
            </w:pPr>
            <w:r w:rsidRPr="00D2414F">
              <w:rPr>
                <w:rStyle w:val="1"/>
                <w:rFonts w:ascii="GHEA Grapalat" w:eastAsiaTheme="minorHAnsi" w:hAnsi="GHEA Grapalat"/>
                <w:szCs w:val="24"/>
                <w:lang w:val="hy-AM"/>
              </w:rPr>
              <w:t>[կգ/ժ]</w:t>
            </w:r>
          </w:p>
        </w:tc>
        <w:tc>
          <w:tcPr>
            <w:tcW w:w="917"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 xml:space="preserve">[Վդս] </w:t>
            </w:r>
            <w:r w:rsidR="00091AF6" w:rsidRPr="00D2414F">
              <w:rPr>
                <w:rStyle w:val="1"/>
                <w:rFonts w:ascii="GHEA Grapalat" w:eastAsiaTheme="minorHAnsi" w:hAnsi="GHEA Grapalat"/>
                <w:szCs w:val="24"/>
                <w:lang w:val="hy-AM"/>
              </w:rPr>
              <w:t>եւ</w:t>
            </w:r>
            <w:r w:rsidRPr="00D2414F">
              <w:rPr>
                <w:rStyle w:val="1"/>
                <w:rFonts w:ascii="GHEA Grapalat" w:eastAsiaTheme="minorHAnsi" w:hAnsi="GHEA Grapalat"/>
                <w:szCs w:val="24"/>
                <w:lang w:val="hy-AM"/>
              </w:rPr>
              <w:t xml:space="preserve"> [</w:t>
            </w:r>
            <w:r w:rsidRPr="00D2414F">
              <w:rPr>
                <w:rStyle w:val="1"/>
                <w:rFonts w:ascii="GHEA Grapalat" w:eastAsiaTheme="minorHAnsi" w:hAnsi="GHEA Grapalat"/>
                <w:szCs w:val="24"/>
                <w:lang w:val="ru-RU"/>
              </w:rPr>
              <w:t>Ա</w:t>
            </w:r>
            <w:r w:rsidRPr="00D2414F">
              <w:rPr>
                <w:rStyle w:val="1"/>
                <w:rFonts w:ascii="GHEA Grapalat" w:eastAsiaTheme="minorHAnsi" w:hAnsi="GHEA Grapalat"/>
                <w:szCs w:val="24"/>
                <w:lang w:val="hy-AM"/>
              </w:rPr>
              <w:t>]</w:t>
            </w:r>
          </w:p>
        </w:tc>
        <w:tc>
          <w:tcPr>
            <w:tcW w:w="850"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ind w:left="-6"/>
              <w:jc w:val="center"/>
              <w:rPr>
                <w:rStyle w:val="1"/>
                <w:rFonts w:ascii="GHEA Grapalat" w:eastAsiaTheme="minorHAnsi" w:hAnsi="GHEA Grapalat"/>
                <w:szCs w:val="24"/>
                <w:lang w:val="hy-AM"/>
              </w:rPr>
            </w:pPr>
            <w:r w:rsidRPr="00D2414F">
              <w:rPr>
                <w:rStyle w:val="1"/>
                <w:rFonts w:ascii="GHEA Grapalat" w:eastAsiaTheme="minorHAnsi" w:hAnsi="GHEA Grapalat"/>
                <w:szCs w:val="24"/>
                <w:lang w:val="hy-AM"/>
              </w:rPr>
              <w:t>[բար</w:t>
            </w:r>
          </w:p>
          <w:p w:rsidR="00AA344B" w:rsidRPr="00D2414F" w:rsidRDefault="00AA344B" w:rsidP="000660A6">
            <w:pPr>
              <w:spacing w:after="120"/>
              <w:ind w:left="-6"/>
              <w:jc w:val="center"/>
              <w:rPr>
                <w:rFonts w:ascii="GHEA Grapalat" w:hAnsi="GHEA Grapalat"/>
                <w:sz w:val="20"/>
              </w:rPr>
            </w:pPr>
            <w:r w:rsidRPr="00D2414F">
              <w:rPr>
                <w:rStyle w:val="1"/>
                <w:rFonts w:ascii="GHEA Grapalat" w:eastAsiaTheme="minorHAnsi" w:hAnsi="GHEA Grapalat"/>
                <w:szCs w:val="24"/>
                <w:lang w:val="hy-AM"/>
              </w:rPr>
              <w:t>բաց]</w:t>
            </w:r>
          </w:p>
        </w:tc>
        <w:tc>
          <w:tcPr>
            <w:tcW w:w="1133"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[°C]</w:t>
            </w:r>
          </w:p>
        </w:tc>
        <w:tc>
          <w:tcPr>
            <w:tcW w:w="850"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[°C]</w:t>
            </w:r>
          </w:p>
        </w:tc>
        <w:tc>
          <w:tcPr>
            <w:tcW w:w="864"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[°C]</w:t>
            </w:r>
          </w:p>
        </w:tc>
        <w:tc>
          <w:tcPr>
            <w:tcW w:w="702"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[Վտ]</w:t>
            </w:r>
          </w:p>
        </w:tc>
        <w:tc>
          <w:tcPr>
            <w:tcW w:w="1275" w:type="dxa"/>
            <w:tcBorders>
              <w:top w:val="single" w:sz="4" w:space="0" w:color="auto"/>
              <w:left w:val="single" w:sz="4" w:space="0" w:color="auto"/>
              <w:bottom w:val="nil"/>
              <w:right w:val="nil"/>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[°C]</w:t>
            </w:r>
          </w:p>
        </w:tc>
        <w:tc>
          <w:tcPr>
            <w:tcW w:w="865" w:type="dxa"/>
            <w:tcBorders>
              <w:top w:val="single" w:sz="4" w:space="0" w:color="auto"/>
              <w:left w:val="single" w:sz="4" w:space="0" w:color="auto"/>
              <w:bottom w:val="nil"/>
              <w:right w:val="single" w:sz="4" w:space="0" w:color="auto"/>
            </w:tcBorders>
            <w:shd w:val="clear" w:color="auto" w:fill="FFFFFF"/>
            <w:hideMark/>
          </w:tcPr>
          <w:p w:rsidR="00AA344B" w:rsidRPr="00D2414F" w:rsidRDefault="00AA344B" w:rsidP="000660A6">
            <w:pPr>
              <w:spacing w:after="120"/>
              <w:jc w:val="center"/>
              <w:rPr>
                <w:rFonts w:ascii="GHEA Grapalat" w:hAnsi="GHEA Grapalat"/>
                <w:sz w:val="20"/>
              </w:rPr>
            </w:pPr>
            <w:r w:rsidRPr="00D2414F">
              <w:rPr>
                <w:rStyle w:val="1"/>
                <w:rFonts w:ascii="GHEA Grapalat" w:eastAsiaTheme="minorHAnsi" w:hAnsi="GHEA Grapalat"/>
                <w:szCs w:val="24"/>
                <w:lang w:val="hy-AM"/>
              </w:rPr>
              <w:t>[Վտ]</w:t>
            </w:r>
          </w:p>
        </w:tc>
      </w:tr>
      <w:tr w:rsidR="00AA344B" w:rsidRPr="00D2414F" w:rsidTr="00663878">
        <w:trPr>
          <w:cantSplit/>
          <w:trHeight w:val="441"/>
          <w:jc w:val="center"/>
        </w:trPr>
        <w:tc>
          <w:tcPr>
            <w:tcW w:w="1080"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917"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850"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1133"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850"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864"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702"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1275" w:type="dxa"/>
            <w:tcBorders>
              <w:top w:val="single" w:sz="4" w:space="0" w:color="auto"/>
              <w:left w:val="single" w:sz="4" w:space="0" w:color="auto"/>
              <w:bottom w:val="single" w:sz="4" w:space="0" w:color="auto"/>
              <w:right w:val="nil"/>
            </w:tcBorders>
            <w:shd w:val="clear" w:color="auto" w:fill="FFFFFF"/>
          </w:tcPr>
          <w:p w:rsidR="00AA344B" w:rsidRPr="00D2414F" w:rsidRDefault="00AA344B" w:rsidP="000660A6">
            <w:pPr>
              <w:spacing w:after="120"/>
              <w:rPr>
                <w:rFonts w:ascii="GHEA Grapalat" w:hAnsi="GHEA Grapalat"/>
                <w:sz w:val="20"/>
              </w:rPr>
            </w:pPr>
          </w:p>
        </w:tc>
        <w:tc>
          <w:tcPr>
            <w:tcW w:w="865"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spacing w:after="120"/>
              <w:rPr>
                <w:rFonts w:ascii="GHEA Grapalat" w:hAnsi="GHEA Grapalat"/>
                <w:sz w:val="20"/>
              </w:rPr>
            </w:pPr>
          </w:p>
        </w:tc>
      </w:tr>
    </w:tbl>
    <w:p w:rsidR="00551648" w:rsidRPr="00D2414F" w:rsidRDefault="00551648" w:rsidP="000660A6">
      <w:pPr>
        <w:tabs>
          <w:tab w:val="left" w:pos="1276"/>
        </w:tabs>
        <w:spacing w:after="160" w:line="360" w:lineRule="auto"/>
        <w:ind w:firstLine="567"/>
        <w:rPr>
          <w:rFonts w:ascii="GHEA Grapalat" w:hAnsi="GHEA Grapalat"/>
        </w:rPr>
      </w:pPr>
    </w:p>
    <w:p w:rsidR="00551648" w:rsidRPr="00D2414F" w:rsidRDefault="00551648" w:rsidP="000660A6">
      <w:pPr>
        <w:widowControl/>
        <w:spacing w:after="200" w:line="276" w:lineRule="auto"/>
        <w:rPr>
          <w:rFonts w:ascii="GHEA Grapalat" w:hAnsi="GHEA Grapalat"/>
        </w:rPr>
      </w:pPr>
      <w:r w:rsidRPr="00D2414F">
        <w:rPr>
          <w:rFonts w:ascii="GHEA Grapalat" w:hAnsi="GHEA Grapalat"/>
        </w:rPr>
        <w:br w:type="page"/>
      </w:r>
    </w:p>
    <w:p w:rsidR="00AA344B" w:rsidRPr="00D2414F" w:rsidRDefault="00AA344B" w:rsidP="000660A6">
      <w:pPr>
        <w:tabs>
          <w:tab w:val="left" w:pos="1276"/>
        </w:tabs>
        <w:spacing w:after="160" w:line="360" w:lineRule="auto"/>
        <w:ind w:firstLine="567"/>
        <w:jc w:val="both"/>
        <w:rPr>
          <w:rFonts w:ascii="GHEA Grapalat" w:hAnsi="GHEA Grapalat"/>
        </w:rPr>
      </w:pPr>
      <w:r w:rsidRPr="00D2414F">
        <w:rPr>
          <w:rStyle w:val="1"/>
          <w:rFonts w:ascii="GHEA Grapalat" w:eastAsiaTheme="minorHAnsi" w:hAnsi="GHEA Grapalat"/>
          <w:sz w:val="24"/>
          <w:szCs w:val="24"/>
          <w:lang w:val="hy-AM"/>
        </w:rPr>
        <w:lastRenderedPageBreak/>
        <w:t>Պաղեցման ճշգրտված կարողությունը[Վտ]՝</w:t>
      </w:r>
    </w:p>
    <w:p w:rsidR="00AA344B" w:rsidRPr="00D2414F" w:rsidRDefault="00AA344B" w:rsidP="0049495A">
      <w:pPr>
        <w:tabs>
          <w:tab w:val="left" w:pos="1134"/>
        </w:tabs>
        <w:spacing w:after="160" w:line="360" w:lineRule="auto"/>
        <w:ind w:firstLine="567"/>
        <w:jc w:val="both"/>
        <w:rPr>
          <w:rFonts w:ascii="GHEA Grapalat" w:hAnsi="GHEA Grapalat"/>
        </w:rPr>
      </w:pPr>
      <w:r w:rsidRPr="00D2414F">
        <w:rPr>
          <w:rFonts w:ascii="GHEA Grapalat" w:hAnsi="GHEA Grapalat"/>
        </w:rPr>
        <w:t>գ)</w:t>
      </w:r>
      <w:r w:rsidR="00551648" w:rsidRPr="00D2414F">
        <w:rPr>
          <w:rFonts w:ascii="GHEA Grapalat" w:hAnsi="GHEA Grapalat"/>
        </w:rPr>
        <w:tab/>
      </w:r>
      <w:r w:rsidRPr="00D2414F">
        <w:rPr>
          <w:rStyle w:val="1"/>
          <w:rFonts w:ascii="GHEA Grapalat" w:eastAsiaTheme="minorHAnsi" w:hAnsi="GHEA Grapalat"/>
          <w:sz w:val="24"/>
          <w:szCs w:val="24"/>
          <w:lang w:val="hy-AM"/>
        </w:rPr>
        <w:t>Ստուգումները</w:t>
      </w:r>
    </w:p>
    <w:p w:rsidR="00AA344B" w:rsidRPr="00D2414F" w:rsidRDefault="00AA344B" w:rsidP="000660A6">
      <w:pPr>
        <w:spacing w:after="120"/>
        <w:jc w:val="both"/>
        <w:rPr>
          <w:rStyle w:val="1"/>
          <w:rFonts w:ascii="GHEA Grapalat" w:eastAsiaTheme="minorHAnsi" w:hAnsi="GHEA Grapalat"/>
          <w:sz w:val="24"/>
          <w:szCs w:val="24"/>
          <w:lang w:val="hy-AM"/>
        </w:rPr>
      </w:pPr>
      <w:r w:rsidRPr="00D2414F">
        <w:rPr>
          <w:rFonts w:ascii="GHEA Grapalat" w:hAnsi="GHEA Grapalat"/>
        </w:rPr>
        <w:t>Ջերմաստիճանի կարգավորումը՝</w:t>
      </w:r>
      <w:r w:rsidR="00091AF6" w:rsidRPr="00D2414F">
        <w:rPr>
          <w:rFonts w:ascii="GHEA Grapalat" w:hAnsi="GHEA Grapalat"/>
        </w:rPr>
        <w:t xml:space="preserve"> </w:t>
      </w:r>
      <w:r w:rsidRPr="00D2414F">
        <w:rPr>
          <w:rFonts w:ascii="GHEA Grapalat" w:hAnsi="GHEA Grapalat"/>
        </w:rPr>
        <w:t>Տեղադրման ճշգրտությունը</w:t>
      </w:r>
      <w:r w:rsidR="00E42DB4" w:rsidRPr="00D2414F">
        <w:rPr>
          <w:rFonts w:ascii="GHEA Grapalat" w:hAnsi="GHEA Grapalat"/>
        </w:rPr>
        <w:t>՝</w:t>
      </w:r>
      <w:r w:rsidR="00551648" w:rsidRPr="00D2414F">
        <w:rPr>
          <w:rFonts w:ascii="GHEA Grapalat" w:hAnsi="GHEA Grapalat"/>
        </w:rPr>
        <w:t xml:space="preserve"> …………..………</w:t>
      </w:r>
      <w:r w:rsidRPr="00D2414F">
        <w:rPr>
          <w:rStyle w:val="1"/>
          <w:rFonts w:ascii="GHEA Grapalat" w:eastAsiaTheme="minorHAnsi" w:hAnsi="GHEA Grapalat"/>
          <w:sz w:val="24"/>
          <w:szCs w:val="24"/>
          <w:lang w:val="hy-AM"/>
        </w:rPr>
        <w:t>°C</w:t>
      </w:r>
    </w:p>
    <w:p w:rsidR="00AA344B" w:rsidRPr="00D2414F" w:rsidRDefault="00AA344B" w:rsidP="000660A6">
      <w:pPr>
        <w:spacing w:after="120"/>
        <w:ind w:left="5103"/>
        <w:jc w:val="both"/>
        <w:rPr>
          <w:rStyle w:val="1"/>
          <w:rFonts w:ascii="GHEA Grapalat" w:eastAsiaTheme="minorHAnsi" w:hAnsi="GHEA Grapalat"/>
          <w:sz w:val="24"/>
          <w:szCs w:val="24"/>
          <w:lang w:val="hy-AM"/>
        </w:rPr>
      </w:pPr>
      <w:r w:rsidRPr="00D2414F">
        <w:rPr>
          <w:rFonts w:ascii="GHEA Grapalat" w:hAnsi="GHEA Grapalat"/>
        </w:rPr>
        <w:t>Դիֆերենցիալը</w:t>
      </w:r>
      <w:r w:rsidR="00AB42BE" w:rsidRPr="00D2414F">
        <w:rPr>
          <w:rFonts w:ascii="GHEA Grapalat" w:hAnsi="GHEA Grapalat"/>
        </w:rPr>
        <w:t>՝</w:t>
      </w:r>
      <w:r w:rsidRPr="00D2414F">
        <w:rPr>
          <w:rFonts w:ascii="GHEA Grapalat" w:hAnsi="GHEA Grapalat"/>
        </w:rPr>
        <w:t xml:space="preserve"> </w:t>
      </w:r>
      <w:r w:rsidRPr="00D2414F">
        <w:rPr>
          <w:rStyle w:val="1"/>
          <w:rFonts w:ascii="GHEA Grapalat" w:eastAsiaTheme="minorHAnsi" w:hAnsi="GHEA Grapalat"/>
          <w:sz w:val="24"/>
          <w:szCs w:val="24"/>
          <w:lang w:val="hy-AM"/>
        </w:rPr>
        <w:t>……………….….°C</w:t>
      </w:r>
    </w:p>
    <w:p w:rsidR="00AA344B" w:rsidRPr="00D2414F" w:rsidRDefault="00AA344B" w:rsidP="000660A6">
      <w:pPr>
        <w:spacing w:after="120"/>
        <w:rPr>
          <w:rStyle w:val="1"/>
          <w:rFonts w:ascii="GHEA Grapalat" w:eastAsiaTheme="minorHAnsi" w:hAnsi="GHEA Grapalat"/>
          <w:sz w:val="24"/>
          <w:szCs w:val="24"/>
          <w:lang w:val="hy-AM"/>
        </w:rPr>
      </w:pPr>
      <w:r w:rsidRPr="00D2414F">
        <w:rPr>
          <w:rFonts w:ascii="GHEA Grapalat" w:hAnsi="GHEA Grapalat"/>
        </w:rPr>
        <w:t>Հալեցման սարքի աշխատանքը</w:t>
      </w:r>
      <w:r w:rsidRPr="00D2414F">
        <w:rPr>
          <w:rStyle w:val="FootnoteReference"/>
          <w:rFonts w:ascii="GHEA Grapalat" w:hAnsi="GHEA Grapalat"/>
        </w:rPr>
        <w:footnoteReference w:customMarkFollows="1" w:id="47"/>
        <w:t>1</w:t>
      </w:r>
      <w:r w:rsidRPr="00D2414F">
        <w:rPr>
          <w:rFonts w:ascii="GHEA Grapalat" w:hAnsi="GHEA Grapalat"/>
        </w:rPr>
        <w:t>՝ բավարար/ոչ բավարար</w:t>
      </w:r>
    </w:p>
    <w:p w:rsidR="00AA344B" w:rsidRPr="00D2414F" w:rsidRDefault="00AA344B" w:rsidP="000660A6">
      <w:pPr>
        <w:spacing w:after="120"/>
        <w:rPr>
          <w:rStyle w:val="1"/>
          <w:rFonts w:ascii="GHEA Grapalat" w:eastAsiaTheme="minorHAnsi" w:hAnsi="GHEA Grapalat"/>
          <w:sz w:val="24"/>
          <w:szCs w:val="24"/>
          <w:lang w:val="hy-AM"/>
        </w:rPr>
      </w:pPr>
      <w:r w:rsidRPr="00D2414F">
        <w:rPr>
          <w:rFonts w:ascii="GHEA Grapalat" w:hAnsi="GHEA Grapalat"/>
        </w:rPr>
        <w:t>Գոլորշացուցչից օդի հոսքի ծավալը՝</w:t>
      </w:r>
    </w:p>
    <w:p w:rsidR="00AA344B" w:rsidRPr="00D2414F" w:rsidRDefault="00AA344B" w:rsidP="000660A6">
      <w:pPr>
        <w:spacing w:after="120"/>
        <w:ind w:left="567"/>
        <w:rPr>
          <w:rStyle w:val="1"/>
          <w:rFonts w:ascii="GHEA Grapalat" w:eastAsiaTheme="minorHAnsi" w:hAnsi="GHEA Grapalat"/>
          <w:sz w:val="24"/>
          <w:szCs w:val="24"/>
          <w:lang w:val="hy-AM"/>
        </w:rPr>
      </w:pPr>
      <w:r w:rsidRPr="00D2414F">
        <w:rPr>
          <w:rFonts w:ascii="GHEA Grapalat" w:hAnsi="GHEA Grapalat"/>
        </w:rPr>
        <w:t>Չափման արժեքը</w:t>
      </w:r>
      <w:r w:rsidR="00E42DB4" w:rsidRPr="00D2414F">
        <w:rPr>
          <w:rFonts w:ascii="GHEA Grapalat" w:hAnsi="GHEA Grapalat"/>
        </w:rPr>
        <w:t>՝</w:t>
      </w:r>
      <w:r w:rsidRPr="00D2414F">
        <w:rPr>
          <w:rFonts w:ascii="GHEA Grapalat" w:hAnsi="GHEA Grapalat"/>
        </w:rPr>
        <w:t xml:space="preserve"> </w:t>
      </w:r>
      <w:r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567"/>
        <w:rPr>
          <w:rStyle w:val="1"/>
          <w:rFonts w:ascii="GHEA Grapalat" w:eastAsiaTheme="minorHAnsi" w:hAnsi="GHEA Grapalat"/>
          <w:sz w:val="24"/>
          <w:szCs w:val="24"/>
          <w:lang w:val="hy-AM"/>
        </w:rPr>
      </w:pPr>
      <w:r w:rsidRPr="00D2414F">
        <w:rPr>
          <w:rFonts w:ascii="GHEA Grapalat" w:hAnsi="GHEA Grapalat"/>
        </w:rPr>
        <w:t>..............................</w:t>
      </w:r>
      <w:r w:rsidR="00551648" w:rsidRPr="00D2414F">
        <w:rPr>
          <w:rFonts w:ascii="GHEA Grapalat" w:hAnsi="GHEA Grapalat"/>
        </w:rPr>
        <w:t>.....</w:t>
      </w:r>
      <w:r w:rsidRPr="00D2414F">
        <w:rPr>
          <w:rFonts w:ascii="GHEA Grapalat" w:hAnsi="GHEA Grapalat"/>
        </w:rPr>
        <w:t>.. ճնշման պայմանում ...........</w:t>
      </w:r>
      <w:r w:rsidR="00551648" w:rsidRPr="00D2414F">
        <w:rPr>
          <w:rFonts w:ascii="GHEA Grapalat" w:hAnsi="GHEA Grapalat"/>
        </w:rPr>
        <w:t>...............</w:t>
      </w:r>
      <w:r w:rsidRPr="00D2414F">
        <w:rPr>
          <w:rFonts w:ascii="GHEA Grapalat" w:hAnsi="GHEA Grapalat"/>
        </w:rPr>
        <w:t>.....................</w:t>
      </w:r>
    </w:p>
    <w:p w:rsidR="00AA344B" w:rsidRPr="00D2414F" w:rsidRDefault="00AA344B" w:rsidP="000660A6">
      <w:pPr>
        <w:spacing w:after="120"/>
        <w:ind w:left="567"/>
        <w:rPr>
          <w:rStyle w:val="1"/>
          <w:rFonts w:ascii="GHEA Grapalat" w:eastAsiaTheme="minorHAnsi" w:hAnsi="GHEA Grapalat"/>
          <w:sz w:val="24"/>
          <w:szCs w:val="24"/>
          <w:lang w:val="hy-AM"/>
        </w:rPr>
      </w:pPr>
      <w:r w:rsidRPr="00D2414F">
        <w:rPr>
          <w:rFonts w:ascii="GHEA Grapalat" w:hAnsi="GHEA Grapalat"/>
        </w:rPr>
        <w:t>........................</w:t>
      </w:r>
      <w:r w:rsidR="00551648" w:rsidRPr="00D2414F">
        <w:rPr>
          <w:rFonts w:ascii="GHEA Grapalat" w:hAnsi="GHEA Grapalat"/>
        </w:rPr>
        <w:t>......</w:t>
      </w:r>
      <w:r w:rsidRPr="00D2414F">
        <w:rPr>
          <w:rFonts w:ascii="GHEA Grapalat" w:hAnsi="GHEA Grapalat"/>
        </w:rPr>
        <w:t>........ ջերմաստիճանի պայմանում ................</w:t>
      </w:r>
      <w:r w:rsidR="00551648" w:rsidRPr="00D2414F">
        <w:rPr>
          <w:rFonts w:ascii="GHEA Grapalat" w:hAnsi="GHEA Grapalat"/>
        </w:rPr>
        <w:t>.</w:t>
      </w:r>
      <w:r w:rsidRPr="00D2414F">
        <w:rPr>
          <w:rFonts w:ascii="GHEA Grapalat" w:hAnsi="GHEA Grapalat"/>
        </w:rPr>
        <w:t>................</w:t>
      </w:r>
    </w:p>
    <w:p w:rsidR="00AA344B" w:rsidRPr="00D2414F" w:rsidRDefault="00AA344B" w:rsidP="000660A6">
      <w:pPr>
        <w:spacing w:after="120"/>
        <w:ind w:left="567"/>
        <w:jc w:val="both"/>
        <w:rPr>
          <w:rFonts w:ascii="GHEA Grapalat" w:hAnsi="GHEA Grapalat"/>
        </w:rPr>
      </w:pPr>
      <w:r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պտույտ/րոպեում պտույտի հաճախականության պայմանում:</w:t>
      </w:r>
    </w:p>
    <w:p w:rsidR="00AA344B" w:rsidRPr="00D2414F" w:rsidRDefault="00AA344B"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Նվազագույն տարողությամբ ցիստեռնը՝</w:t>
      </w:r>
      <w:r w:rsidR="0049495A" w:rsidRPr="00D2414F">
        <w:rPr>
          <w:rStyle w:val="1"/>
          <w:rFonts w:ascii="GHEA Grapalat" w:eastAsiaTheme="minorHAnsi" w:hAnsi="GHEA Grapalat"/>
          <w:sz w:val="24"/>
          <w:szCs w:val="24"/>
          <w:lang w:val="hy-AM"/>
        </w:rPr>
        <w:t>…………………</w:t>
      </w:r>
      <w:r w:rsidR="00551648"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Fonts w:ascii="GHEA Grapalat" w:hAnsi="GHEA Grapalat"/>
        </w:rPr>
        <w:t xml:space="preserve">դ) </w:t>
      </w:r>
      <w:r w:rsidRPr="00D2414F">
        <w:rPr>
          <w:rFonts w:ascii="GHEA Grapalat" w:hAnsi="GHEA Grapalat"/>
          <w:u w:val="single"/>
        </w:rPr>
        <w:t>Նշումներ</w:t>
      </w:r>
      <w:r w:rsidR="00E42DB4" w:rsidRPr="00D2414F">
        <w:rPr>
          <w:rFonts w:ascii="GHEA Grapalat" w:hAnsi="GHEA Grapalat"/>
          <w:u w:val="single"/>
        </w:rPr>
        <w:t>՝</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w:t>
      </w:r>
    </w:p>
    <w:p w:rsidR="00AA344B" w:rsidRPr="00D2414F" w:rsidRDefault="00AA344B" w:rsidP="000660A6">
      <w:pPr>
        <w:spacing w:after="120"/>
        <w:ind w:left="20"/>
        <w:jc w:val="both"/>
        <w:rPr>
          <w:rFonts w:ascii="GHEA Grapalat" w:hAnsi="GHEA Grapalat"/>
        </w:rPr>
      </w:pPr>
      <w:r w:rsidRPr="00D2414F">
        <w:rPr>
          <w:rStyle w:val="1"/>
          <w:rFonts w:ascii="GHEA Grapalat" w:eastAsiaTheme="minorHAnsi" w:hAnsi="GHEA Grapalat"/>
          <w:sz w:val="24"/>
          <w:szCs w:val="24"/>
          <w:lang w:val="hy-AM"/>
        </w:rPr>
        <w:t>Սույն արձանագրությունը վավեր է փորձարկման ավարտից հետո առավելագույնը վեց տարի ժամկետով:</w:t>
      </w:r>
    </w:p>
    <w:tbl>
      <w:tblPr>
        <w:tblOverlap w:val="never"/>
        <w:tblW w:w="9235" w:type="dxa"/>
        <w:jc w:val="center"/>
        <w:tblLayout w:type="fixed"/>
        <w:tblCellMar>
          <w:left w:w="10" w:type="dxa"/>
          <w:right w:w="10" w:type="dxa"/>
        </w:tblCellMar>
        <w:tblLook w:val="0000" w:firstRow="0" w:lastRow="0" w:firstColumn="0" w:lastColumn="0" w:noHBand="0" w:noVBand="0"/>
      </w:tblPr>
      <w:tblGrid>
        <w:gridCol w:w="5328"/>
        <w:gridCol w:w="3907"/>
      </w:tblGrid>
      <w:tr w:rsidR="00AA344B" w:rsidRPr="00D2414F" w:rsidTr="00663878">
        <w:trPr>
          <w:jc w:val="center"/>
        </w:trPr>
        <w:tc>
          <w:tcPr>
            <w:tcW w:w="5328" w:type="dxa"/>
            <w:shd w:val="clear" w:color="auto" w:fill="FFFFFF"/>
          </w:tcPr>
          <w:p w:rsidR="00AA344B" w:rsidRPr="00D2414F" w:rsidRDefault="00AA344B" w:rsidP="000660A6">
            <w:pPr>
              <w:pStyle w:val="Bodytext180"/>
              <w:shd w:val="clear" w:color="auto" w:fill="auto"/>
              <w:spacing w:before="0" w:after="120" w:line="240" w:lineRule="auto"/>
              <w:ind w:firstLine="567"/>
              <w:jc w:val="left"/>
              <w:rPr>
                <w:rFonts w:ascii="GHEA Grapalat" w:hAnsi="GHEA Grapalat"/>
                <w:sz w:val="24"/>
                <w:szCs w:val="24"/>
              </w:rPr>
            </w:pPr>
            <w:r w:rsidRPr="00D2414F">
              <w:rPr>
                <w:rFonts w:ascii="GHEA Grapalat" w:hAnsi="GHEA Grapalat"/>
                <w:sz w:val="24"/>
                <w:szCs w:val="24"/>
              </w:rPr>
              <w:t>Կազմվել է (վայրը)</w:t>
            </w:r>
            <w:r w:rsidR="00AB42BE" w:rsidRPr="00D2414F">
              <w:rPr>
                <w:rFonts w:ascii="GHEA Grapalat" w:hAnsi="GHEA Grapalat"/>
                <w:sz w:val="24"/>
                <w:szCs w:val="24"/>
                <w:lang w:val="en-US"/>
              </w:rPr>
              <w:t>՝</w:t>
            </w:r>
            <w:r w:rsidRPr="00D2414F">
              <w:rPr>
                <w:rFonts w:ascii="GHEA Grapalat" w:hAnsi="GHEA Grapalat"/>
                <w:sz w:val="24"/>
                <w:szCs w:val="24"/>
              </w:rPr>
              <w:t xml:space="preserve"> ……………………………</w:t>
            </w:r>
          </w:p>
          <w:p w:rsidR="00AA344B" w:rsidRPr="00D2414F" w:rsidRDefault="00AA344B" w:rsidP="000660A6">
            <w:pPr>
              <w:pStyle w:val="Bodytext180"/>
              <w:shd w:val="clear" w:color="auto" w:fill="auto"/>
              <w:spacing w:before="0" w:after="120" w:line="240" w:lineRule="auto"/>
              <w:ind w:left="498" w:firstLine="0"/>
              <w:rPr>
                <w:rFonts w:ascii="GHEA Grapalat" w:hAnsi="GHEA Grapalat"/>
                <w:sz w:val="24"/>
                <w:szCs w:val="24"/>
              </w:rPr>
            </w:pPr>
            <w:r w:rsidRPr="00D2414F">
              <w:rPr>
                <w:rFonts w:ascii="GHEA Grapalat" w:hAnsi="GHEA Grapalat"/>
                <w:sz w:val="24"/>
                <w:szCs w:val="24"/>
              </w:rPr>
              <w:t>Ամսաթիվը` ………………………………………</w:t>
            </w:r>
          </w:p>
        </w:tc>
        <w:tc>
          <w:tcPr>
            <w:tcW w:w="3907" w:type="dxa"/>
            <w:shd w:val="clear" w:color="auto" w:fill="FFFFFF"/>
          </w:tcPr>
          <w:p w:rsidR="00AA344B" w:rsidRPr="00D2414F" w:rsidRDefault="00AA344B" w:rsidP="000660A6">
            <w:pPr>
              <w:spacing w:after="120"/>
              <w:jc w:val="center"/>
              <w:rPr>
                <w:rFonts w:ascii="GHEA Grapalat" w:hAnsi="GHEA Grapalat"/>
                <w:color w:val="auto"/>
              </w:rPr>
            </w:pPr>
            <w:r w:rsidRPr="00D2414F">
              <w:rPr>
                <w:rFonts w:ascii="GHEA Grapalat" w:hAnsi="GHEA Grapalat"/>
                <w:color w:val="auto"/>
              </w:rPr>
              <w:t>…………………………………….</w:t>
            </w:r>
          </w:p>
          <w:p w:rsidR="00AA344B" w:rsidRPr="00D2414F" w:rsidRDefault="00AA344B" w:rsidP="000660A6">
            <w:pPr>
              <w:spacing w:after="120"/>
              <w:jc w:val="center"/>
              <w:rPr>
                <w:rFonts w:ascii="GHEA Grapalat" w:hAnsi="GHEA Grapalat"/>
                <w:color w:val="auto"/>
                <w:lang w:val="en-US"/>
              </w:rPr>
            </w:pPr>
            <w:r w:rsidRPr="00D2414F">
              <w:rPr>
                <w:rFonts w:ascii="GHEA Grapalat" w:hAnsi="GHEA Grapalat"/>
                <w:color w:val="auto"/>
              </w:rPr>
              <w:t>Փորձաստուգումն իրականացնող պատասխանատու անձը</w:t>
            </w:r>
            <w:r w:rsidR="00AB42BE" w:rsidRPr="00D2414F">
              <w:rPr>
                <w:rFonts w:ascii="GHEA Grapalat" w:hAnsi="GHEA Grapalat"/>
                <w:color w:val="auto"/>
                <w:lang w:val="en-US"/>
              </w:rPr>
              <w:t>՝</w:t>
            </w:r>
          </w:p>
        </w:tc>
      </w:tr>
    </w:tbl>
    <w:p w:rsidR="00AA344B" w:rsidRPr="00D2414F" w:rsidRDefault="00AA344B" w:rsidP="000660A6">
      <w:pPr>
        <w:spacing w:after="160" w:line="360" w:lineRule="auto"/>
        <w:rPr>
          <w:rFonts w:ascii="GHEA Grapalat" w:eastAsia="Times New Roman" w:hAnsi="GHEA Grapalat" w:cs="Times New Roman"/>
        </w:rPr>
      </w:pPr>
      <w:r w:rsidRPr="00D2414F">
        <w:rPr>
          <w:rFonts w:ascii="GHEA Grapalat" w:hAnsi="GHEA Grapalat"/>
        </w:rPr>
        <w:br w:type="page"/>
      </w:r>
      <w:bookmarkStart w:id="230" w:name="bookmark87"/>
    </w:p>
    <w:p w:rsidR="00AA344B" w:rsidRPr="00D2414F" w:rsidRDefault="00AA344B" w:rsidP="0049495A">
      <w:pPr>
        <w:pStyle w:val="70"/>
        <w:shd w:val="clear" w:color="auto" w:fill="auto"/>
        <w:tabs>
          <w:tab w:val="left" w:pos="567"/>
        </w:tabs>
        <w:spacing w:after="160" w:line="360" w:lineRule="auto"/>
        <w:ind w:left="567" w:hanging="567"/>
        <w:outlineLvl w:val="0"/>
        <w:rPr>
          <w:rFonts w:ascii="GHEA Grapalat" w:hAnsi="GHEA Grapalat"/>
          <w:b/>
          <w:sz w:val="24"/>
          <w:szCs w:val="24"/>
        </w:rPr>
      </w:pPr>
      <w:bookmarkStart w:id="231" w:name="_Toc44520133"/>
      <w:bookmarkStart w:id="232" w:name="_Toc44556400"/>
      <w:bookmarkStart w:id="233" w:name="_Toc44583937"/>
      <w:bookmarkStart w:id="234" w:name="_Toc44596686"/>
      <w:bookmarkEnd w:id="230"/>
      <w:r w:rsidRPr="00D2414F">
        <w:rPr>
          <w:rFonts w:ascii="GHEA Grapalat" w:hAnsi="GHEA Grapalat"/>
          <w:b/>
          <w:sz w:val="24"/>
          <w:szCs w:val="24"/>
        </w:rPr>
        <w:lastRenderedPageBreak/>
        <w:t>9.</w:t>
      </w:r>
      <w:r w:rsidR="00EC59FC" w:rsidRPr="00D2414F">
        <w:rPr>
          <w:rFonts w:ascii="GHEA Grapalat" w:hAnsi="GHEA Grapalat"/>
          <w:b/>
          <w:sz w:val="24"/>
          <w:szCs w:val="24"/>
        </w:rPr>
        <w:tab/>
      </w:r>
      <w:r w:rsidRPr="00D2414F">
        <w:rPr>
          <w:rFonts w:ascii="GHEA Grapalat" w:hAnsi="GHEA Grapalat"/>
          <w:b/>
          <w:sz w:val="24"/>
          <w:szCs w:val="24"/>
        </w:rPr>
        <w:t xml:space="preserve">ՀԵՂՈՒԿԱՑՎԱԾ ԳԱԶԻ ՕԳՏԱԳՈՐԾՄԱՄԲ ՄԻԱՎՈՐՆԵՐԻ ԱՐՏԱԴՐՈՂԱԿԱՆՈՒԹՅՈՒՆԸ ՉԱՓԵԼՈՒ ԵՎ ԱՅԴ ՄԻԱՎՈՐՆԵՐՆ ՕԳՏԱԳՈՐԾՈՂ </w:t>
      </w:r>
      <w:r w:rsidR="00336C57" w:rsidRPr="00D2414F">
        <w:rPr>
          <w:rFonts w:ascii="GHEA Grapalat" w:hAnsi="GHEA Grapalat"/>
          <w:b/>
          <w:sz w:val="24"/>
          <w:szCs w:val="24"/>
        </w:rPr>
        <w:t xml:space="preserve">ՏՐԱՆՍՊՈՐՏԱՅԻՆ </w:t>
      </w:r>
      <w:r w:rsidRPr="00D2414F">
        <w:rPr>
          <w:rFonts w:ascii="GHEA Grapalat" w:hAnsi="GHEA Grapalat"/>
          <w:b/>
          <w:sz w:val="24"/>
          <w:szCs w:val="24"/>
        </w:rPr>
        <w:t>ՍԱՐՔԱՎՈՐՈՒՄՆԵՐԻ ՉԱՓԵՐԸ ՈՐՈՇԵԼՈՒ ԸՆԹԱՑԱԿԱՐԳԸ</w:t>
      </w:r>
      <w:bookmarkEnd w:id="231"/>
      <w:bookmarkEnd w:id="232"/>
      <w:bookmarkEnd w:id="233"/>
      <w:bookmarkEnd w:id="234"/>
    </w:p>
    <w:p w:rsidR="00AA344B" w:rsidRPr="00D2414F" w:rsidRDefault="00AA344B" w:rsidP="000660A6">
      <w:pPr>
        <w:pStyle w:val="70"/>
        <w:shd w:val="clear" w:color="auto" w:fill="auto"/>
        <w:tabs>
          <w:tab w:val="left" w:pos="567"/>
        </w:tabs>
        <w:spacing w:after="160" w:line="360" w:lineRule="auto"/>
        <w:ind w:left="567" w:hanging="567"/>
        <w:jc w:val="left"/>
        <w:outlineLvl w:val="9"/>
        <w:rPr>
          <w:rFonts w:ascii="GHEA Grapalat" w:hAnsi="GHEA Grapalat"/>
          <w:b/>
          <w:sz w:val="24"/>
          <w:szCs w:val="24"/>
        </w:rPr>
      </w:pPr>
      <w:bookmarkStart w:id="235" w:name="bookmark89"/>
      <w:r w:rsidRPr="00D2414F">
        <w:rPr>
          <w:rFonts w:ascii="GHEA Grapalat" w:hAnsi="GHEA Grapalat"/>
          <w:b/>
          <w:sz w:val="24"/>
          <w:szCs w:val="24"/>
        </w:rPr>
        <w:t>9.</w:t>
      </w:r>
      <w:r w:rsidR="00EC59FC" w:rsidRPr="00D2414F">
        <w:rPr>
          <w:rFonts w:ascii="GHEA Grapalat" w:hAnsi="GHEA Grapalat"/>
          <w:b/>
          <w:sz w:val="24"/>
          <w:szCs w:val="24"/>
        </w:rPr>
        <w:t>1</w:t>
      </w:r>
      <w:r w:rsidR="00EC59FC" w:rsidRPr="00D2414F">
        <w:rPr>
          <w:rFonts w:ascii="GHEA Grapalat" w:hAnsi="GHEA Grapalat"/>
          <w:b/>
          <w:sz w:val="24"/>
          <w:szCs w:val="24"/>
        </w:rPr>
        <w:tab/>
      </w:r>
      <w:r w:rsidR="00EC59FC" w:rsidRPr="00D2414F">
        <w:rPr>
          <w:rFonts w:ascii="GHEA Grapalat" w:hAnsi="GHEA Grapalat"/>
          <w:b/>
          <w:sz w:val="24"/>
          <w:szCs w:val="24"/>
        </w:rPr>
        <w:tab/>
      </w:r>
      <w:bookmarkEnd w:id="235"/>
      <w:r w:rsidRPr="00D2414F">
        <w:rPr>
          <w:rFonts w:ascii="GHEA Grapalat" w:hAnsi="GHEA Grapalat"/>
          <w:b/>
          <w:sz w:val="24"/>
          <w:szCs w:val="24"/>
        </w:rPr>
        <w:t>Սահմանումները</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ա)</w:t>
      </w:r>
      <w:r w:rsidR="00EC59FC" w:rsidRPr="00D2414F">
        <w:rPr>
          <w:rFonts w:ascii="GHEA Grapalat" w:hAnsi="GHEA Grapalat"/>
        </w:rPr>
        <w:tab/>
      </w:r>
      <w:r w:rsidR="00EC59FC" w:rsidRPr="00D2414F">
        <w:rPr>
          <w:rFonts w:ascii="GHEA Grapalat" w:hAnsi="GHEA Grapalat"/>
        </w:rPr>
        <w:tab/>
      </w:r>
      <w:r w:rsidRPr="00D2414F">
        <w:rPr>
          <w:rFonts w:ascii="GHEA Grapalat" w:hAnsi="GHEA Grapalat"/>
        </w:rPr>
        <w:t>Հեղուկացված գազի օգտագործմամբ միավորը բաղկացած է հեղուկացված գազ պարունակող ցիստեռնից, կառավարման համակարգից, արտաքին միացումների համակարգից, անհրաժեշտության դեպքում</w:t>
      </w:r>
      <w:r w:rsidR="00E42DB4" w:rsidRPr="00D2414F">
        <w:rPr>
          <w:rFonts w:ascii="GHEA Grapalat" w:hAnsi="GHEA Grapalat"/>
        </w:rPr>
        <w:t>՝</w:t>
      </w:r>
      <w:r w:rsidRPr="00D2414F">
        <w:rPr>
          <w:rFonts w:ascii="GHEA Grapalat" w:hAnsi="GHEA Grapalat"/>
        </w:rPr>
        <w:t xml:space="preserve"> ձայնակլանիչ սարքից </w:t>
      </w:r>
      <w:r w:rsidR="00091AF6" w:rsidRPr="00D2414F">
        <w:rPr>
          <w:rFonts w:ascii="GHEA Grapalat" w:hAnsi="GHEA Grapalat"/>
        </w:rPr>
        <w:t>եւ</w:t>
      </w:r>
      <w:r w:rsidRPr="00D2414F">
        <w:rPr>
          <w:rFonts w:ascii="GHEA Grapalat" w:hAnsi="GHEA Grapalat"/>
        </w:rPr>
        <w:t xml:space="preserve"> մեկ կամ ավելի գոլորշացուցիչներից.</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բ)</w:t>
      </w:r>
      <w:r w:rsidR="00EC59FC" w:rsidRPr="00D2414F">
        <w:rPr>
          <w:rFonts w:ascii="GHEA Grapalat" w:hAnsi="GHEA Grapalat"/>
        </w:rPr>
        <w:tab/>
      </w:r>
      <w:r w:rsidRPr="00D2414F">
        <w:rPr>
          <w:rFonts w:ascii="GHEA Grapalat" w:hAnsi="GHEA Grapalat"/>
        </w:rPr>
        <w:t>Առաջին աստիճանի գոլորշացուցիչ՝ ցանկացած նվազագույն կառուցվածք, որը ներառում է ջերմամեկուսացնող խցիկում ջերմունակությունը կլանելու համար նախատեսված հեղուկացված գազի միավոր.</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գ)</w:t>
      </w:r>
      <w:r w:rsidR="00EC59FC" w:rsidRPr="00D2414F">
        <w:rPr>
          <w:rFonts w:ascii="GHEA Grapalat" w:hAnsi="GHEA Grapalat"/>
        </w:rPr>
        <w:tab/>
      </w:r>
      <w:r w:rsidRPr="00D2414F">
        <w:rPr>
          <w:rFonts w:ascii="GHEA Grapalat" w:hAnsi="GHEA Grapalat"/>
        </w:rPr>
        <w:t>Գոլորշացուցիչ՝ ջերմամեկուսացնող խցիկում գտնվող առաջին աստիճանի գոլորշացուցիչներից կազմված ցանկացած կոնստրուկցիա.</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դ)</w:t>
      </w:r>
      <w:r w:rsidR="00EC59FC" w:rsidRPr="00D2414F">
        <w:rPr>
          <w:rFonts w:ascii="GHEA Grapalat" w:hAnsi="GHEA Grapalat"/>
        </w:rPr>
        <w:tab/>
      </w:r>
      <w:r w:rsidRPr="00D2414F">
        <w:rPr>
          <w:rFonts w:ascii="GHEA Grapalat" w:hAnsi="GHEA Grapalat"/>
        </w:rPr>
        <w:t>Առավելագույն անվանական գորլորշացուցիչ՝ մեկ կամ մի քանի ջերմամեկուսացնող խցիկներում գտնվող առաջին աստիճանի գոլորշացուցչից կազմված ցանկացած կոնստրուկցիա.</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ե)</w:t>
      </w:r>
      <w:r w:rsidR="00EC59FC" w:rsidRPr="00D2414F">
        <w:rPr>
          <w:rFonts w:ascii="GHEA Grapalat" w:hAnsi="GHEA Grapalat"/>
        </w:rPr>
        <w:tab/>
      </w:r>
      <w:r w:rsidRPr="00D2414F">
        <w:rPr>
          <w:rFonts w:ascii="GHEA Grapalat" w:hAnsi="GHEA Grapalat"/>
        </w:rPr>
        <w:t>Միաջերմաստիճանային ռեժիմով հեղուկացված գազի օգտագործմամբ</w:t>
      </w:r>
      <w:r w:rsidR="00091AF6" w:rsidRPr="00D2414F">
        <w:rPr>
          <w:rFonts w:ascii="GHEA Grapalat" w:hAnsi="GHEA Grapalat"/>
        </w:rPr>
        <w:t xml:space="preserve"> </w:t>
      </w:r>
      <w:r w:rsidRPr="00D2414F">
        <w:rPr>
          <w:rFonts w:ascii="GHEA Grapalat" w:hAnsi="GHEA Grapalat"/>
        </w:rPr>
        <w:t>միավոր՝ գազի օգտագործմամբ</w:t>
      </w:r>
      <w:r w:rsidR="00091AF6" w:rsidRPr="00D2414F">
        <w:rPr>
          <w:rFonts w:ascii="GHEA Grapalat" w:hAnsi="GHEA Grapalat"/>
        </w:rPr>
        <w:t xml:space="preserve"> </w:t>
      </w:r>
      <w:r w:rsidRPr="00D2414F">
        <w:rPr>
          <w:rFonts w:ascii="GHEA Grapalat" w:hAnsi="GHEA Grapalat"/>
        </w:rPr>
        <w:t>միավոր, որը կազմված է մեկ ջերմամեկուսացնող խցիկում ջերմաստիճանի կարգավորման համար նախատեսված միակ գոլորշացուցչին միացված հեղուկացված գազի օգտագործմամբ ցիստեռնի</w:t>
      </w:r>
      <w:r w:rsidR="00E42DB4" w:rsidRPr="00D2414F">
        <w:rPr>
          <w:rFonts w:ascii="GHEA Grapalat" w:hAnsi="GHEA Grapalat"/>
        </w:rPr>
        <w:t>ց</w:t>
      </w:r>
      <w:r w:rsidRPr="00D2414F">
        <w:rPr>
          <w:rFonts w:ascii="GHEA Grapalat" w:hAnsi="GHEA Grapalat"/>
        </w:rPr>
        <w:t>.</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զ)</w:t>
      </w:r>
      <w:r w:rsidR="00EC59FC" w:rsidRPr="00D2414F">
        <w:rPr>
          <w:rFonts w:ascii="GHEA Grapalat" w:hAnsi="GHEA Grapalat"/>
        </w:rPr>
        <w:tab/>
      </w:r>
      <w:r w:rsidRPr="00D2414F">
        <w:rPr>
          <w:rFonts w:ascii="GHEA Grapalat" w:hAnsi="GHEA Grapalat"/>
        </w:rPr>
        <w:t>Բազմաստիճանային ռեժիմով հեղուկացված գազի օգտագործմամբ</w:t>
      </w:r>
      <w:r w:rsidR="00091AF6" w:rsidRPr="00D2414F">
        <w:rPr>
          <w:rFonts w:ascii="GHEA Grapalat" w:hAnsi="GHEA Grapalat"/>
        </w:rPr>
        <w:t xml:space="preserve"> </w:t>
      </w:r>
      <w:r w:rsidRPr="00D2414F">
        <w:rPr>
          <w:rFonts w:ascii="GHEA Grapalat" w:hAnsi="GHEA Grapalat"/>
        </w:rPr>
        <w:t xml:space="preserve">միավոր՝ առնվազն երկու գոլորշացուցիչներին միացված հեղուկացված </w:t>
      </w:r>
      <w:r w:rsidRPr="00D2414F">
        <w:rPr>
          <w:rFonts w:ascii="GHEA Grapalat" w:hAnsi="GHEA Grapalat"/>
        </w:rPr>
        <w:lastRenderedPageBreak/>
        <w:t>գազի օգտագործմամբ</w:t>
      </w:r>
      <w:r w:rsidR="00091AF6" w:rsidRPr="00D2414F">
        <w:rPr>
          <w:rFonts w:ascii="GHEA Grapalat" w:hAnsi="GHEA Grapalat"/>
        </w:rPr>
        <w:t xml:space="preserve"> </w:t>
      </w:r>
      <w:r w:rsidRPr="00D2414F">
        <w:rPr>
          <w:rFonts w:ascii="GHEA Grapalat" w:hAnsi="GHEA Grapalat"/>
        </w:rPr>
        <w:t xml:space="preserve">ցիստեռն, որի դեպքում յուրաքանչյուր գոլորշացուցիչ կարգավորում է նույն բազմախցիկային սարքավորման մեջ մեկ առանձին ջերմամեկուսացնող խցիկի ջերմաստիճանը. </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է)</w:t>
      </w:r>
      <w:r w:rsidR="00EC59FC" w:rsidRPr="00D2414F">
        <w:rPr>
          <w:rFonts w:ascii="GHEA Grapalat" w:hAnsi="GHEA Grapalat"/>
        </w:rPr>
        <w:tab/>
      </w:r>
      <w:r w:rsidRPr="00D2414F">
        <w:rPr>
          <w:rFonts w:ascii="GHEA Grapalat" w:hAnsi="GHEA Grapalat"/>
        </w:rPr>
        <w:t>Մեկ ջերմաստիճանային ռեժիմով գործարկում՝ միաջերմաստիճանային ռեժիմով կամ բազմաստիճանային ռեժիմով հեղուկացված գազի օգտագործմամբ միավորի շահագործում, որի դեպքում միակ գոլորշացուցիչ</w:t>
      </w:r>
      <w:r w:rsidR="00E42DB4" w:rsidRPr="00D2414F">
        <w:rPr>
          <w:rFonts w:ascii="GHEA Grapalat" w:hAnsi="GHEA Grapalat"/>
        </w:rPr>
        <w:t>ն</w:t>
      </w:r>
      <w:r w:rsidRPr="00D2414F">
        <w:rPr>
          <w:rFonts w:ascii="GHEA Grapalat" w:hAnsi="GHEA Grapalat"/>
        </w:rPr>
        <w:t xml:space="preserve"> ակտիվանում է </w:t>
      </w:r>
      <w:r w:rsidR="00091AF6" w:rsidRPr="00D2414F">
        <w:rPr>
          <w:rFonts w:ascii="GHEA Grapalat" w:hAnsi="GHEA Grapalat"/>
        </w:rPr>
        <w:t>եւ</w:t>
      </w:r>
      <w:r w:rsidRPr="00D2414F">
        <w:rPr>
          <w:rFonts w:ascii="GHEA Grapalat" w:hAnsi="GHEA Grapalat"/>
        </w:rPr>
        <w:t xml:space="preserve"> պահպանում է մեկ խցիկով կամ բազմախցիկային սարքավորման մեկ խցիկ</w:t>
      </w:r>
      <w:r w:rsidR="00E42DB4" w:rsidRPr="00D2414F">
        <w:rPr>
          <w:rFonts w:ascii="GHEA Grapalat" w:hAnsi="GHEA Grapalat"/>
        </w:rPr>
        <w:t>ով</w:t>
      </w:r>
      <w:r w:rsidRPr="00D2414F">
        <w:rPr>
          <w:rFonts w:ascii="GHEA Grapalat" w:hAnsi="GHEA Grapalat"/>
        </w:rPr>
        <w:t xml:space="preserve">. </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ը)</w:t>
      </w:r>
      <w:r w:rsidR="00EC59FC" w:rsidRPr="00D2414F">
        <w:rPr>
          <w:rFonts w:ascii="GHEA Grapalat" w:hAnsi="GHEA Grapalat"/>
        </w:rPr>
        <w:tab/>
      </w:r>
      <w:r w:rsidRPr="00D2414F">
        <w:rPr>
          <w:rFonts w:ascii="GHEA Grapalat" w:hAnsi="GHEA Grapalat"/>
        </w:rPr>
        <w:t xml:space="preserve">Բազմաստիճանային ռեժիմով գործարկում՝ երկու կամ ավելի ակտիվացված գոլորշացուցիչներով բազմաստիճանային ռեժիմով հեղուկացված գազի օգտագործմամբ միավորի գործարկում, որի դեպքում մի քանի խցիկներով սարքավորման ջերմամեկուսացնող խցիկներում պահպանում է երկու տարբեր ջերմաստիճաններ. </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թ)</w:t>
      </w:r>
      <w:r w:rsidR="00EC59FC" w:rsidRPr="00D2414F">
        <w:rPr>
          <w:rFonts w:ascii="GHEA Grapalat" w:hAnsi="GHEA Grapalat"/>
        </w:rPr>
        <w:tab/>
      </w:r>
      <w:r w:rsidRPr="00D2414F">
        <w:rPr>
          <w:rFonts w:ascii="GHEA Grapalat" w:hAnsi="GHEA Grapalat"/>
        </w:rPr>
        <w:t>Առավելագույն անվանական սառնարտադրողականություն (Pmax-nom)՝ հեղուկացված գազի օգտագործմամբ միավորի արտադրողի կողմից նշված առավելագույն սառնարտադրողականություն.</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ժ)</w:t>
      </w:r>
      <w:r w:rsidR="00EC59FC" w:rsidRPr="00D2414F">
        <w:rPr>
          <w:rFonts w:ascii="GHEA Grapalat" w:hAnsi="GHEA Grapalat"/>
        </w:rPr>
        <w:tab/>
      </w:r>
      <w:r w:rsidRPr="00D2414F">
        <w:rPr>
          <w:rFonts w:ascii="GHEA Grapalat" w:hAnsi="GHEA Grapalat"/>
        </w:rPr>
        <w:t>Տեղադրված անվանական սառնարտադրողականություն (Pnm-ins)՝ առավելագույն սառնարտադրողականություն</w:t>
      </w:r>
      <w:r w:rsidR="00E42DB4" w:rsidRPr="00D2414F">
        <w:rPr>
          <w:rFonts w:ascii="GHEA Grapalat" w:hAnsi="GHEA Grapalat"/>
        </w:rPr>
        <w:t>ն</w:t>
      </w:r>
      <w:r w:rsidRPr="00D2414F">
        <w:rPr>
          <w:rFonts w:ascii="GHEA Grapalat" w:hAnsi="GHEA Grapalat"/>
        </w:rPr>
        <w:t xml:space="preserve"> առավելագույն անվանական սառնարտադրողականության մեջ, որը կարող է ապահովվել հեղուկացված գազի օգտագործմամբ</w:t>
      </w:r>
      <w:r w:rsidR="00091AF6" w:rsidRPr="00D2414F">
        <w:rPr>
          <w:rFonts w:ascii="GHEA Grapalat" w:hAnsi="GHEA Grapalat"/>
        </w:rPr>
        <w:t xml:space="preserve"> </w:t>
      </w:r>
      <w:r w:rsidRPr="00D2414F">
        <w:rPr>
          <w:rFonts w:ascii="GHEA Grapalat" w:hAnsi="GHEA Grapalat"/>
        </w:rPr>
        <w:t xml:space="preserve">միավորում գոլորշացուցիչների տվյալ կոնֆիգուրացիայով. </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ժա)</w:t>
      </w:r>
      <w:r w:rsidR="00EC59FC" w:rsidRPr="00D2414F">
        <w:rPr>
          <w:rFonts w:ascii="GHEA Grapalat" w:hAnsi="GHEA Grapalat"/>
        </w:rPr>
        <w:tab/>
      </w:r>
      <w:r w:rsidRPr="00D2414F">
        <w:rPr>
          <w:rFonts w:ascii="GHEA Grapalat" w:hAnsi="GHEA Grapalat"/>
        </w:rPr>
        <w:t>անհատական սառնարտադրողականություն (Pin-evap)՝ հեղուկացված գազի</w:t>
      </w:r>
      <w:r w:rsidR="00091AF6" w:rsidRPr="00D2414F">
        <w:rPr>
          <w:rFonts w:ascii="GHEA Grapalat" w:hAnsi="GHEA Grapalat"/>
        </w:rPr>
        <w:t xml:space="preserve"> </w:t>
      </w:r>
      <w:r w:rsidRPr="00D2414F">
        <w:rPr>
          <w:rFonts w:ascii="GHEA Grapalat" w:hAnsi="GHEA Grapalat"/>
        </w:rPr>
        <w:t>օգտագործմամբ միավոր՝ որպես միաջերմաստիճանային ռեժիմով միավոր գործարկելիս յուրաքանչյուր գոլորշացուցչի կողմից արտադրվող առավելագույն սառնարտադրողականություն.</w:t>
      </w:r>
    </w:p>
    <w:p w:rsidR="00AA344B" w:rsidRPr="00D2414F" w:rsidRDefault="00AA344B" w:rsidP="000660A6">
      <w:pPr>
        <w:tabs>
          <w:tab w:val="left" w:pos="1134"/>
        </w:tabs>
        <w:spacing w:after="160" w:line="360" w:lineRule="auto"/>
        <w:ind w:left="1134" w:right="20" w:hanging="567"/>
        <w:jc w:val="both"/>
        <w:rPr>
          <w:rFonts w:ascii="GHEA Grapalat" w:hAnsi="GHEA Grapalat"/>
        </w:rPr>
      </w:pPr>
      <w:r w:rsidRPr="00D2414F">
        <w:rPr>
          <w:rFonts w:ascii="GHEA Grapalat" w:hAnsi="GHEA Grapalat"/>
        </w:rPr>
        <w:t>ժբ)</w:t>
      </w:r>
      <w:r w:rsidR="00EC59FC" w:rsidRPr="00D2414F">
        <w:rPr>
          <w:rFonts w:ascii="GHEA Grapalat" w:hAnsi="GHEA Grapalat"/>
        </w:rPr>
        <w:tab/>
      </w:r>
      <w:r w:rsidRPr="00D2414F">
        <w:rPr>
          <w:rFonts w:ascii="GHEA Grapalat" w:hAnsi="GHEA Grapalat"/>
        </w:rPr>
        <w:t xml:space="preserve">Արդյունավետ սառնարտադրողականություն (Peff-frozen-evap)՝ </w:t>
      </w:r>
      <w:r w:rsidRPr="00D2414F">
        <w:rPr>
          <w:rFonts w:ascii="GHEA Grapalat" w:hAnsi="GHEA Grapalat"/>
        </w:rPr>
        <w:lastRenderedPageBreak/>
        <w:t>ամենացածր ջերմաստիճանի գոլորշացուցչի համար հասանելի</w:t>
      </w:r>
      <w:r w:rsidR="00091AF6" w:rsidRPr="00D2414F">
        <w:rPr>
          <w:rFonts w:ascii="GHEA Grapalat" w:hAnsi="GHEA Grapalat"/>
        </w:rPr>
        <w:t xml:space="preserve"> </w:t>
      </w:r>
      <w:r w:rsidRPr="00D2414F">
        <w:rPr>
          <w:rFonts w:ascii="GHEA Grapalat" w:hAnsi="GHEA Grapalat"/>
        </w:rPr>
        <w:t>սառնարտադրողականություն, երբ հեղուկացված գազի օգտագործմամբ</w:t>
      </w:r>
      <w:r w:rsidR="00091AF6" w:rsidRPr="00D2414F">
        <w:rPr>
          <w:rFonts w:ascii="GHEA Grapalat" w:hAnsi="GHEA Grapalat"/>
        </w:rPr>
        <w:t xml:space="preserve"> </w:t>
      </w:r>
      <w:r w:rsidRPr="00D2414F">
        <w:rPr>
          <w:rFonts w:ascii="GHEA Grapalat" w:hAnsi="GHEA Grapalat"/>
        </w:rPr>
        <w:t>միավորը գործարկվում է 9.2.4 կետում նկարագրվածին համապատասխան:</w:t>
      </w:r>
    </w:p>
    <w:p w:rsidR="00AA344B" w:rsidRPr="00D2414F" w:rsidRDefault="00AA344B" w:rsidP="000660A6">
      <w:pPr>
        <w:pStyle w:val="70"/>
        <w:shd w:val="clear" w:color="auto" w:fill="auto"/>
        <w:spacing w:after="160" w:line="360" w:lineRule="auto"/>
        <w:ind w:left="709" w:hanging="709"/>
        <w:outlineLvl w:val="9"/>
        <w:rPr>
          <w:rFonts w:ascii="GHEA Grapalat" w:hAnsi="GHEA Grapalat"/>
          <w:sz w:val="24"/>
          <w:szCs w:val="24"/>
        </w:rPr>
      </w:pPr>
      <w:bookmarkStart w:id="236" w:name="bookmark90"/>
      <w:r w:rsidRPr="00D2414F">
        <w:rPr>
          <w:rFonts w:ascii="GHEA Grapalat" w:hAnsi="GHEA Grapalat"/>
          <w:b/>
          <w:sz w:val="24"/>
          <w:szCs w:val="24"/>
        </w:rPr>
        <w:t>9.2</w:t>
      </w:r>
      <w:r w:rsidR="00EC59FC" w:rsidRPr="00D2414F">
        <w:rPr>
          <w:rFonts w:ascii="GHEA Grapalat" w:hAnsi="GHEA Grapalat"/>
          <w:b/>
          <w:sz w:val="24"/>
          <w:szCs w:val="24"/>
        </w:rPr>
        <w:tab/>
      </w:r>
      <w:r w:rsidRPr="00D2414F">
        <w:rPr>
          <w:rFonts w:ascii="GHEA Grapalat" w:hAnsi="GHEA Grapalat"/>
          <w:b/>
          <w:sz w:val="24"/>
          <w:szCs w:val="24"/>
        </w:rPr>
        <w:t xml:space="preserve">Հեղուկացված գազի օգտագործմամբ միավորների փորձաստուգման ընթացակարգը </w:t>
      </w:r>
      <w:bookmarkEnd w:id="236"/>
    </w:p>
    <w:p w:rsidR="00AA344B" w:rsidRPr="00D2414F" w:rsidRDefault="00AA344B" w:rsidP="000660A6">
      <w:pPr>
        <w:spacing w:after="160" w:line="360" w:lineRule="auto"/>
        <w:ind w:left="709" w:hanging="709"/>
        <w:jc w:val="both"/>
        <w:rPr>
          <w:rFonts w:ascii="GHEA Grapalat" w:hAnsi="GHEA Grapalat"/>
          <w:u w:val="single"/>
        </w:rPr>
      </w:pPr>
      <w:r w:rsidRPr="00D2414F">
        <w:rPr>
          <w:rFonts w:ascii="GHEA Grapalat" w:hAnsi="GHEA Grapalat"/>
          <w:u w:val="single"/>
        </w:rPr>
        <w:t>9.2.</w:t>
      </w:r>
      <w:r w:rsidR="00EC59FC" w:rsidRPr="00D2414F">
        <w:rPr>
          <w:rFonts w:ascii="GHEA Grapalat" w:hAnsi="GHEA Grapalat"/>
          <w:u w:val="single"/>
        </w:rPr>
        <w:t>1</w:t>
      </w:r>
      <w:r w:rsidR="00EC59FC" w:rsidRPr="00D2414F">
        <w:rPr>
          <w:rFonts w:ascii="GHEA Grapalat" w:hAnsi="GHEA Grapalat"/>
          <w:u w:val="single"/>
        </w:rPr>
        <w:tab/>
      </w:r>
      <w:r w:rsidRPr="00D2414F">
        <w:rPr>
          <w:rFonts w:ascii="GHEA Grapalat" w:hAnsi="GHEA Grapalat"/>
          <w:u w:val="single"/>
        </w:rPr>
        <w:t xml:space="preserve">Ընդհանուր ընթացակարգը </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Փորձաստուգման ընթացակարգը պետք է լինի այնպիսին, ինչպիսին սահմանված է ATP-ի 1-ին հավելվածի 2-րդ ենթահավելվածի 4-րդ բաժնում՝ հաշվի առնելով հետ</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յալ առանձնահատկությունները:</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Փորձաստուգումներն իրականացվում են առաջին աստիճանի տարբեր գոլորշացուցիչների համար: Անհրաժեշտության դեպքում առաջին աստիճանի յուրաքանչյուր գոլորշացուցիչ փորձաստուգվում է առանձին կալորաչափով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տեղադրվում է կարգավորվող ջերմաստիճանով փորձաստուգման բջիջում: </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Միաջերմաստիճանային ռեժիմով հեղուկացված գազի օգտագործմամբ միավորների դեպքում չափվում է միայն առավելագույն անվանական արտադրողականությամբ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կարգավոր</w:t>
      </w:r>
      <w:r w:rsidR="00E42DB4" w:rsidRPr="00D2414F">
        <w:rPr>
          <w:rStyle w:val="1"/>
          <w:rFonts w:ascii="GHEA Grapalat" w:eastAsiaTheme="minorHAnsi" w:hAnsi="GHEA Grapalat"/>
          <w:sz w:val="24"/>
          <w:szCs w:val="24"/>
          <w:lang w:val="hy-AM"/>
        </w:rPr>
        <w:t>ող</w:t>
      </w:r>
      <w:r w:rsidRPr="00D2414F">
        <w:rPr>
          <w:rStyle w:val="1"/>
          <w:rFonts w:ascii="GHEA Grapalat" w:eastAsiaTheme="minorHAnsi" w:hAnsi="GHEA Grapalat"/>
          <w:sz w:val="24"/>
          <w:szCs w:val="24"/>
          <w:lang w:val="hy-AM"/>
        </w:rPr>
        <w:t xml:space="preserve"> միավորի սառնարտադրողականությունը: Ջերմաստիճանի երրորդ մակարդակն ավելացվում է ԱՏՊ-ի 1-ին հավելվածի 2 հավելման 4-րդ կետի համաձայն: </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Բազմաստիճանային ռեժիմով հեղուկացված գազի օգտագործմամբ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միավորների դեպքում չափվում է առաջին աստիճանի բոլոր գոլորշացուցիչների անհատական սառնարտադրողականությունը, երբ դրան</w:t>
      </w:r>
      <w:r w:rsidR="00E42DB4" w:rsidRPr="00D2414F">
        <w:rPr>
          <w:rStyle w:val="1"/>
          <w:rFonts w:ascii="GHEA Grapalat" w:eastAsiaTheme="minorHAnsi" w:hAnsi="GHEA Grapalat"/>
          <w:sz w:val="24"/>
          <w:szCs w:val="24"/>
          <w:lang w:val="hy-AM"/>
        </w:rPr>
        <w:t>ց</w:t>
      </w:r>
      <w:r w:rsidRPr="00D2414F">
        <w:rPr>
          <w:rStyle w:val="1"/>
          <w:rFonts w:ascii="GHEA Grapalat" w:eastAsiaTheme="minorHAnsi" w:hAnsi="GHEA Grapalat"/>
          <w:sz w:val="24"/>
          <w:szCs w:val="24"/>
          <w:lang w:val="hy-AM"/>
        </w:rPr>
        <w:t>ից յուրաքանչյուրը գործարկվում է մեկ ջերմաստիճանային ռեժիմով, ինչպես սահմանված է 9.2.3 կետում:</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Սառնարտադրողականությունը որոշվում </w:t>
      </w:r>
      <w:r w:rsidR="00E42DB4" w:rsidRPr="00D2414F">
        <w:rPr>
          <w:rStyle w:val="1"/>
          <w:rFonts w:ascii="GHEA Grapalat" w:eastAsiaTheme="minorHAnsi" w:hAnsi="GHEA Grapalat"/>
          <w:sz w:val="24"/>
          <w:szCs w:val="24"/>
          <w:lang w:val="hy-AM"/>
        </w:rPr>
        <w:t>է</w:t>
      </w:r>
      <w:r w:rsidRPr="00D2414F">
        <w:rPr>
          <w:rStyle w:val="1"/>
          <w:rFonts w:ascii="GHEA Grapalat" w:eastAsiaTheme="minorHAnsi" w:hAnsi="GHEA Grapalat"/>
          <w:sz w:val="24"/>
          <w:szCs w:val="24"/>
          <w:lang w:val="hy-AM"/>
        </w:rPr>
        <w:t xml:space="preserve">՝ օգտագործելով արտադրողի </w:t>
      </w:r>
      <w:r w:rsidRPr="00D2414F">
        <w:rPr>
          <w:rStyle w:val="1"/>
          <w:rFonts w:ascii="GHEA Grapalat" w:eastAsiaTheme="minorHAnsi" w:hAnsi="GHEA Grapalat"/>
          <w:sz w:val="24"/>
          <w:szCs w:val="24"/>
          <w:lang w:val="hy-AM"/>
        </w:rPr>
        <w:lastRenderedPageBreak/>
        <w:t>կողմից տրամադրվող հեղուկացված գազի ցիստեռն</w:t>
      </w:r>
      <w:r w:rsidR="00E42DB4" w:rsidRPr="00D2414F">
        <w:rPr>
          <w:rStyle w:val="1"/>
          <w:rFonts w:ascii="GHEA Grapalat" w:eastAsiaTheme="minorHAnsi" w:hAnsi="GHEA Grapalat"/>
          <w:sz w:val="24"/>
          <w:szCs w:val="24"/>
          <w:lang w:val="hy-AM"/>
        </w:rPr>
        <w:t>ը</w:t>
      </w:r>
      <w:r w:rsidRPr="00D2414F">
        <w:rPr>
          <w:rStyle w:val="1"/>
          <w:rFonts w:ascii="GHEA Grapalat" w:eastAsiaTheme="minorHAnsi" w:hAnsi="GHEA Grapalat"/>
          <w:sz w:val="24"/>
          <w:szCs w:val="24"/>
          <w:lang w:val="hy-AM"/>
        </w:rPr>
        <w:t xml:space="preserve">, որը թույլ է տալիս փորձաստուգման ողջ ընթացքն իրականացնել առանց միջանկյալ վերալիցքավորման: </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Հեղուկացված գազի օգտագործմամբ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սառնարանային միավորի բոլոր տարրերը տեղադրվում են ջերմակայուն</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պաշտպանիչ խցիկում, որոնք պահպանվում են 30 ± 0.5 °C շրջապատող ջերմաստիճանի պայմանում:</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Յուրաքանչյուր փորձաստուգման դեպքում արձանագրվում են հետ</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յալ տվյալները</w:t>
      </w:r>
      <w:r w:rsidR="00E42DB4" w:rsidRPr="00D2414F">
        <w:rPr>
          <w:rStyle w:val="1"/>
          <w:rFonts w:ascii="GHEA Grapalat" w:eastAsiaTheme="minorHAnsi" w:hAnsi="GHEA Grapalat"/>
          <w:sz w:val="24"/>
          <w:szCs w:val="24"/>
          <w:lang w:val="hy-AM"/>
        </w:rPr>
        <w:t>.</w:t>
      </w:r>
    </w:p>
    <w:p w:rsidR="00AA344B" w:rsidRPr="00D2414F" w:rsidRDefault="00E42DB4" w:rsidP="000660A6">
      <w:pPr>
        <w:spacing w:after="160" w:line="360" w:lineRule="auto"/>
        <w:ind w:left="709" w:right="20" w:firstLine="1"/>
        <w:jc w:val="both"/>
        <w:rPr>
          <w:rFonts w:ascii="GHEA Grapalat" w:hAnsi="GHEA Grapalat"/>
        </w:rPr>
      </w:pPr>
      <w:r w:rsidRPr="00D2414F">
        <w:rPr>
          <w:rStyle w:val="1"/>
          <w:rFonts w:ascii="GHEA Grapalat" w:eastAsiaTheme="minorHAnsi" w:hAnsi="GHEA Grapalat"/>
          <w:sz w:val="24"/>
          <w:szCs w:val="24"/>
          <w:lang w:val="hy-AM"/>
        </w:rPr>
        <w:t>օ</w:t>
      </w:r>
      <w:r w:rsidR="00AA344B" w:rsidRPr="00D2414F">
        <w:rPr>
          <w:rStyle w:val="1"/>
          <w:rFonts w:ascii="GHEA Grapalat" w:eastAsiaTheme="minorHAnsi" w:hAnsi="GHEA Grapalat"/>
          <w:sz w:val="24"/>
          <w:szCs w:val="24"/>
          <w:lang w:val="hy-AM"/>
        </w:rPr>
        <w:t>գտագործվող ցիստեռնից առաջացող հեղուկացված գազի հոսքը, ջերմաստիճանը, ճնշումը.</w:t>
      </w:r>
    </w:p>
    <w:p w:rsidR="00AA344B" w:rsidRPr="00D2414F" w:rsidRDefault="00E42DB4"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հ</w:t>
      </w:r>
      <w:r w:rsidR="00AA344B" w:rsidRPr="00D2414F">
        <w:rPr>
          <w:rStyle w:val="1"/>
          <w:rFonts w:ascii="GHEA Grapalat" w:eastAsiaTheme="minorHAnsi" w:hAnsi="GHEA Grapalat"/>
          <w:sz w:val="24"/>
          <w:szCs w:val="24"/>
          <w:lang w:val="hy-AM"/>
        </w:rPr>
        <w:t xml:space="preserve">եղուկացված գազի օգտագործմամբ միավորի (այսինքն՝ օդափոխիչի…) կողմից կլանված լարումը, էլեկտրական հոսանքը </w:t>
      </w:r>
      <w:r w:rsidR="00091AF6" w:rsidRPr="00D2414F">
        <w:rPr>
          <w:rStyle w:val="1"/>
          <w:rFonts w:ascii="GHEA Grapalat" w:eastAsiaTheme="minorHAnsi" w:hAnsi="GHEA Grapalat"/>
          <w:sz w:val="24"/>
          <w:szCs w:val="24"/>
          <w:lang w:val="hy-AM"/>
        </w:rPr>
        <w:t>եւ</w:t>
      </w:r>
      <w:r w:rsidR="00AA344B" w:rsidRPr="00D2414F">
        <w:rPr>
          <w:rStyle w:val="1"/>
          <w:rFonts w:ascii="GHEA Grapalat" w:eastAsiaTheme="minorHAnsi" w:hAnsi="GHEA Grapalat"/>
          <w:sz w:val="24"/>
          <w:szCs w:val="24"/>
          <w:lang w:val="hy-AM"/>
        </w:rPr>
        <w:t xml:space="preserve"> էլեկտրաէներգիայի ընդհանուր սպառումը.</w:t>
      </w:r>
    </w:p>
    <w:p w:rsidR="00AA344B" w:rsidRPr="00D2414F" w:rsidRDefault="00E42DB4"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գ</w:t>
      </w:r>
      <w:r w:rsidR="00AA344B" w:rsidRPr="00D2414F">
        <w:rPr>
          <w:rStyle w:val="1"/>
          <w:rFonts w:ascii="GHEA Grapalat" w:eastAsiaTheme="minorHAnsi" w:hAnsi="GHEA Grapalat"/>
          <w:sz w:val="24"/>
          <w:szCs w:val="24"/>
          <w:lang w:val="hy-AM"/>
        </w:rPr>
        <w:t>ազի հոսքը հավասար է տվյալ փորձաստուգման ընթացքում հեղուկի զանգվածի միջին սպառմանը:</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Բացառությամբ այն դեպքերի, երբ որոշվում է հեղուկացված գազի հոսքը, յուրաքանչյուր քանակություն պետք է ֆիզիկապես չափվի 10 վայրկյան կամ պակաս ֆիքսված ժամանակահատվածում,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յուրաքանչյուր քանակություն արձանագրվում է 2 րոպե ֆիքսված ժամանակահատվածում՝ հետ</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յալ կարգով</w:t>
      </w:r>
      <w:r w:rsidR="00E42DB4" w:rsidRPr="00D2414F">
        <w:rPr>
          <w:rStyle w:val="1"/>
          <w:rFonts w:ascii="GHEA Grapalat" w:eastAsiaTheme="minorHAnsi" w:hAnsi="GHEA Grapalat"/>
          <w:sz w:val="24"/>
          <w:szCs w:val="24"/>
          <w:lang w:val="hy-AM"/>
        </w:rPr>
        <w:t>.</w:t>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Օդափոխվող գոլորշացուցչի օդի ներթողման ժամանակ արձանագրված յուրաքանչյուր ջերմաստիճան կամ չօդափոխվող գոլորշացուցչի թափքի ներսում արձանագրված օդի ջերմաստիճանը պետք է համապատասխանի ակնկալվող դասի ջերմաստիճանին՝ ± 1 K:</w:t>
      </w:r>
    </w:p>
    <w:p w:rsidR="0049495A"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Եթե հեղուկացված գազի օգտագործմամբ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 xml:space="preserve">միավորի էլեկտրական բաղադրիչները կարող են սնուցվել էլեկտրաէներգիայի սնուցման մեկից </w:t>
      </w:r>
      <w:r w:rsidRPr="00D2414F">
        <w:rPr>
          <w:rStyle w:val="1"/>
          <w:rFonts w:ascii="GHEA Grapalat" w:eastAsiaTheme="minorHAnsi" w:hAnsi="GHEA Grapalat"/>
          <w:sz w:val="24"/>
          <w:szCs w:val="24"/>
          <w:lang w:val="hy-AM"/>
        </w:rPr>
        <w:lastRenderedPageBreak/>
        <w:t>ավելի ուղիներով, փորձաստուգումներն իրականցվում են նորից</w:t>
      </w:r>
      <w:r w:rsidR="00E42DB4" w:rsidRPr="00D2414F">
        <w:rPr>
          <w:rStyle w:val="1"/>
          <w:rFonts w:ascii="GHEA Grapalat" w:eastAsiaTheme="minorHAnsi" w:hAnsi="GHEA Grapalat"/>
          <w:sz w:val="24"/>
          <w:szCs w:val="24"/>
          <w:lang w:val="hy-AM"/>
        </w:rPr>
        <w:t>՝</w:t>
      </w:r>
      <w:r w:rsidRPr="00D2414F">
        <w:rPr>
          <w:rStyle w:val="1"/>
          <w:rFonts w:ascii="GHEA Grapalat" w:eastAsiaTheme="minorHAnsi" w:hAnsi="GHEA Grapalat"/>
          <w:sz w:val="24"/>
          <w:szCs w:val="24"/>
          <w:lang w:val="hy-AM"/>
        </w:rPr>
        <w:t xml:space="preserve"> համապատասխան կարգով: </w:t>
      </w:r>
    </w:p>
    <w:p w:rsidR="0049495A" w:rsidRPr="00D2414F" w:rsidRDefault="0049495A">
      <w:pPr>
        <w:widowControl/>
        <w:spacing w:after="200" w:line="276" w:lineRule="auto"/>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br w:type="page"/>
      </w:r>
    </w:p>
    <w:p w:rsidR="00AA344B" w:rsidRPr="00D2414F" w:rsidRDefault="00AA344B" w:rsidP="000660A6">
      <w:pPr>
        <w:spacing w:after="160" w:line="360" w:lineRule="auto"/>
        <w:ind w:left="709" w:right="20" w:firstLine="1"/>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lastRenderedPageBreak/>
        <w:t>Եթե փորձաստուգումները ցույց են տալիս համարժեք առավելագույն անվանական սառնարտադրողականություն՝ անկախ հեղուկացված գազի օգտագործմամբ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սառնարանային միավորի գործարկման ռեժիմից, ապա փորձաստուգումները կարող են սահմանափակվել էլեկտրաէներգիայի սնուցման մեկ ռեժիմով՝ անհրաժեշտության դեպքում հաշվի առնելով գոլորշացուցիչներից արտադրվող օդի հոսքի հնարավոր ազդեցությունները: Համարժեքությունը ապացուցվում է, եթե՝</w:t>
      </w:r>
    </w:p>
    <w:p w:rsidR="00AA344B" w:rsidRPr="00D2414F" w:rsidRDefault="0067381F" w:rsidP="000660A6">
      <w:pPr>
        <w:spacing w:after="160" w:line="360" w:lineRule="auto"/>
        <w:ind w:left="567" w:right="20" w:firstLine="1"/>
        <w:jc w:val="both"/>
        <w:rPr>
          <w:rStyle w:val="1"/>
          <w:rFonts w:ascii="GHEA Grapalat" w:eastAsiaTheme="minorHAnsi" w:hAnsi="GHEA Grapalat"/>
          <w:sz w:val="24"/>
          <w:szCs w:val="24"/>
          <w:lang w:val="hy-AM"/>
        </w:rPr>
      </w:pPr>
      <m:oMathPara>
        <m:oMath>
          <m:f>
            <m:fPr>
              <m:ctrlPr>
                <w:rPr>
                  <w:rFonts w:ascii="Cambria Math" w:hAnsi="Cambria Math" w:cs="Times New Roman"/>
                  <w:i/>
                </w:rPr>
              </m:ctrlPr>
            </m:fPr>
            <m:num>
              <m:r>
                <m:rPr>
                  <m:sty m:val="p"/>
                </m:rPr>
                <w:rPr>
                  <w:rStyle w:val="1"/>
                  <w:rFonts w:ascii="Cambria Math" w:eastAsiaTheme="minorHAnsi" w:hAnsi="Cambria Math"/>
                  <w:sz w:val="24"/>
                  <w:szCs w:val="24"/>
                  <w:lang w:val="hy-AM"/>
                </w:rPr>
                <m:t>2*</m:t>
              </m:r>
              <m:d>
                <m:dPr>
                  <m:begChr m:val="|"/>
                  <m:endChr m:val="|"/>
                  <m:ctrlPr>
                    <w:rPr>
                      <w:rFonts w:ascii="Cambria Math" w:hAnsi="Cambria Math" w:cs="Times New Roman"/>
                      <w:i/>
                    </w:rPr>
                  </m:ctrlPr>
                </m:dPr>
                <m:e>
                  <m:sSub>
                    <m:sSubPr>
                      <m:ctrlPr>
                        <w:rPr>
                          <w:rFonts w:ascii="Cambria Math" w:hAnsi="Cambria Math" w:cs="Times New Roman"/>
                          <w:i/>
                        </w:rPr>
                      </m:ctrlPr>
                    </m:sSubPr>
                    <m:e>
                      <m:r>
                        <m:rPr>
                          <m:sty m:val="p"/>
                        </m:rPr>
                        <w:rPr>
                          <w:rStyle w:val="1"/>
                          <w:rFonts w:ascii="Cambria Math" w:eastAsiaTheme="minorHAnsi" w:hAnsi="Cambria Math"/>
                          <w:sz w:val="24"/>
                          <w:szCs w:val="24"/>
                          <w:lang w:val="hy-AM"/>
                        </w:rPr>
                        <m:t>P</m:t>
                      </m:r>
                    </m:e>
                    <m:sub>
                      <m:r>
                        <m:rPr>
                          <m:sty m:val="p"/>
                        </m:rPr>
                        <w:rPr>
                          <w:rStyle w:val="1"/>
                          <w:rFonts w:ascii="Cambria Math" w:eastAsiaTheme="minorHAnsi" w:hAnsi="Cambria Math"/>
                          <w:sz w:val="24"/>
                          <w:szCs w:val="24"/>
                          <w:lang w:val="hy-AM"/>
                        </w:rPr>
                        <m:t>nom-max,1</m:t>
                      </m:r>
                    </m:sub>
                  </m:sSub>
                  <m:r>
                    <m:rPr>
                      <m:sty m:val="p"/>
                    </m:rPr>
                    <w:rPr>
                      <w:rStyle w:val="1"/>
                      <w:rFonts w:ascii="Cambria Math" w:eastAsiaTheme="minorHAnsi" w:hAnsi="Cambria Math"/>
                      <w:sz w:val="24"/>
                      <w:szCs w:val="24"/>
                      <w:lang w:val="hy-AM"/>
                    </w:rPr>
                    <m:t>-</m:t>
                  </m:r>
                  <m:sSub>
                    <m:sSubPr>
                      <m:ctrlPr>
                        <w:rPr>
                          <w:rFonts w:ascii="Cambria Math" w:hAnsi="Cambria Math" w:cs="Times New Roman"/>
                          <w:i/>
                        </w:rPr>
                      </m:ctrlPr>
                    </m:sSubPr>
                    <m:e>
                      <m:r>
                        <m:rPr>
                          <m:sty m:val="p"/>
                        </m:rPr>
                        <w:rPr>
                          <w:rStyle w:val="1"/>
                          <w:rFonts w:ascii="Cambria Math" w:eastAsiaTheme="minorHAnsi" w:hAnsi="Cambria Math"/>
                          <w:sz w:val="24"/>
                          <w:szCs w:val="24"/>
                          <w:lang w:val="hy-AM"/>
                        </w:rPr>
                        <m:t>P</m:t>
                      </m:r>
                    </m:e>
                    <m:sub>
                      <m:r>
                        <m:rPr>
                          <m:sty m:val="p"/>
                        </m:rPr>
                        <w:rPr>
                          <w:rStyle w:val="1"/>
                          <w:rFonts w:ascii="Cambria Math" w:eastAsiaTheme="minorHAnsi" w:hAnsi="Cambria Math"/>
                          <w:sz w:val="24"/>
                          <w:szCs w:val="24"/>
                          <w:lang w:val="hy-AM"/>
                        </w:rPr>
                        <m:t>nom-max,2</m:t>
                      </m:r>
                    </m:sub>
                  </m:sSub>
                </m:e>
              </m:d>
            </m:num>
            <m:den>
              <m:sSub>
                <m:sSubPr>
                  <m:ctrlPr>
                    <w:rPr>
                      <w:rFonts w:ascii="Cambria Math" w:hAnsi="Cambria Math" w:cs="Times New Roman"/>
                      <w:i/>
                    </w:rPr>
                  </m:ctrlPr>
                </m:sSubPr>
                <m:e>
                  <m:r>
                    <m:rPr>
                      <m:sty m:val="p"/>
                    </m:rPr>
                    <w:rPr>
                      <w:rStyle w:val="1"/>
                      <w:rFonts w:ascii="Cambria Math" w:eastAsiaTheme="minorHAnsi" w:hAnsi="Cambria Math"/>
                      <w:sz w:val="24"/>
                      <w:szCs w:val="24"/>
                      <w:lang w:val="hy-AM"/>
                    </w:rPr>
                    <m:t>P</m:t>
                  </m:r>
                </m:e>
                <m:sub>
                  <m:r>
                    <m:rPr>
                      <m:sty m:val="p"/>
                    </m:rPr>
                    <w:rPr>
                      <w:rStyle w:val="1"/>
                      <w:rFonts w:ascii="Cambria Math" w:eastAsiaTheme="minorHAnsi" w:hAnsi="Cambria Math"/>
                      <w:sz w:val="24"/>
                      <w:szCs w:val="24"/>
                      <w:lang w:val="hy-AM"/>
                    </w:rPr>
                    <m:t>nom-max,1</m:t>
                  </m:r>
                </m:sub>
              </m:sSub>
              <m:r>
                <m:rPr>
                  <m:sty m:val="p"/>
                </m:rPr>
                <w:rPr>
                  <w:rStyle w:val="1"/>
                  <w:rFonts w:ascii="Cambria Math" w:eastAsiaTheme="minorHAnsi" w:hAnsi="Cambria Math"/>
                  <w:sz w:val="24"/>
                  <w:szCs w:val="24"/>
                  <w:lang w:val="hy-AM"/>
                </w:rPr>
                <m:t>+</m:t>
              </m:r>
              <m:sSub>
                <m:sSubPr>
                  <m:ctrlPr>
                    <w:rPr>
                      <w:rFonts w:ascii="Cambria Math" w:hAnsi="Cambria Math" w:cs="Times New Roman"/>
                      <w:i/>
                    </w:rPr>
                  </m:ctrlPr>
                </m:sSubPr>
                <m:e>
                  <m:r>
                    <m:rPr>
                      <m:sty m:val="p"/>
                    </m:rPr>
                    <w:rPr>
                      <w:rStyle w:val="1"/>
                      <w:rFonts w:ascii="Cambria Math" w:eastAsiaTheme="minorHAnsi" w:hAnsi="Cambria Math"/>
                      <w:sz w:val="24"/>
                      <w:szCs w:val="24"/>
                      <w:lang w:val="hy-AM"/>
                    </w:rPr>
                    <m:t>P</m:t>
                  </m:r>
                </m:e>
                <m:sub>
                  <m:r>
                    <m:rPr>
                      <m:sty m:val="p"/>
                    </m:rPr>
                    <w:rPr>
                      <w:rStyle w:val="1"/>
                      <w:rFonts w:ascii="Cambria Math" w:eastAsiaTheme="minorHAnsi" w:hAnsi="Cambria Math"/>
                      <w:sz w:val="24"/>
                      <w:szCs w:val="24"/>
                      <w:lang w:val="hy-AM"/>
                    </w:rPr>
                    <m:t>nom-max,2</m:t>
                  </m:r>
                </m:sub>
              </m:sSub>
            </m:den>
          </m:f>
          <m:r>
            <m:rPr>
              <m:sty m:val="p"/>
            </m:rPr>
            <w:rPr>
              <w:rStyle w:val="1"/>
              <w:rFonts w:ascii="Cambria Math" w:eastAsiaTheme="minorHAnsi" w:hAnsi="Cambria Math"/>
              <w:sz w:val="24"/>
              <w:szCs w:val="24"/>
              <w:lang w:val="hy-AM"/>
            </w:rPr>
            <m:t>≤0,035,</m:t>
          </m:r>
        </m:oMath>
      </m:oMathPara>
    </w:p>
    <w:p w:rsidR="00AA344B" w:rsidRPr="00D2414F" w:rsidRDefault="00AA344B" w:rsidP="000660A6">
      <w:pPr>
        <w:spacing w:after="160" w:line="360" w:lineRule="auto"/>
        <w:ind w:left="567" w:right="20" w:firstLine="1"/>
        <w:jc w:val="both"/>
        <w:rPr>
          <w:rFonts w:ascii="GHEA Grapalat" w:hAnsi="GHEA Grapalat"/>
        </w:rPr>
      </w:pPr>
    </w:p>
    <w:p w:rsidR="00AA344B" w:rsidRPr="00D2414F" w:rsidRDefault="00E42DB4" w:rsidP="000660A6">
      <w:pPr>
        <w:pStyle w:val="40"/>
        <w:shd w:val="clear" w:color="auto" w:fill="auto"/>
        <w:spacing w:before="0" w:after="160" w:line="360" w:lineRule="auto"/>
        <w:ind w:left="709"/>
        <w:rPr>
          <w:rFonts w:ascii="GHEA Grapalat" w:hAnsi="GHEA Grapalat"/>
          <w:sz w:val="24"/>
          <w:szCs w:val="24"/>
        </w:rPr>
      </w:pPr>
      <w:r w:rsidRPr="00D2414F">
        <w:rPr>
          <w:rFonts w:ascii="GHEA Grapalat" w:hAnsi="GHEA Grapalat"/>
          <w:sz w:val="24"/>
          <w:szCs w:val="24"/>
        </w:rPr>
        <w:t>ո</w:t>
      </w:r>
      <w:r w:rsidR="00AA344B" w:rsidRPr="00D2414F">
        <w:rPr>
          <w:rFonts w:ascii="GHEA Grapalat" w:hAnsi="GHEA Grapalat"/>
          <w:sz w:val="24"/>
          <w:szCs w:val="24"/>
        </w:rPr>
        <w:t xml:space="preserve">րտեղ՝ </w:t>
      </w:r>
    </w:p>
    <w:p w:rsidR="00AA344B" w:rsidRPr="00D2414F" w:rsidRDefault="00AA344B" w:rsidP="000660A6">
      <w:pPr>
        <w:spacing w:after="160" w:line="360" w:lineRule="auto"/>
        <w:ind w:left="709" w:right="20"/>
        <w:jc w:val="both"/>
        <w:rPr>
          <w:rFonts w:ascii="GHEA Grapalat" w:hAnsi="GHEA Grapalat"/>
        </w:rPr>
      </w:pPr>
      <w:r w:rsidRPr="00D2414F">
        <w:rPr>
          <w:rFonts w:ascii="GHEA Grapalat" w:eastAsia="Constantia" w:hAnsi="GHEA Grapalat" w:cs="Constantia"/>
          <w:i/>
          <w:iCs/>
        </w:rPr>
        <w:t>P</w:t>
      </w:r>
      <w:r w:rsidRPr="00D2414F">
        <w:rPr>
          <w:rFonts w:ascii="GHEA Grapalat" w:eastAsia="Constantia" w:hAnsi="GHEA Grapalat" w:cs="Constantia"/>
          <w:i/>
          <w:iCs/>
          <w:vertAlign w:val="subscript"/>
        </w:rPr>
        <w:t>nom-max,1</w:t>
      </w:r>
      <w:r w:rsidRPr="00D2414F">
        <w:rPr>
          <w:rFonts w:ascii="GHEA Grapalat" w:eastAsia="Constantia" w:hAnsi="GHEA Grapalat" w:cs="Constantia"/>
          <w:i/>
          <w:iCs/>
        </w:rPr>
        <w:t>-ն</w:t>
      </w:r>
      <w:r w:rsidR="00091AF6" w:rsidRPr="00D2414F">
        <w:rPr>
          <w:rFonts w:ascii="GHEA Grapalat" w:eastAsia="Constantia" w:hAnsi="GHEA Grapalat" w:cs="Constantia"/>
          <w:i/>
          <w:iCs/>
        </w:rPr>
        <w:t xml:space="preserve"> </w:t>
      </w:r>
      <w:r w:rsidRPr="00D2414F">
        <w:rPr>
          <w:rStyle w:val="1"/>
          <w:rFonts w:ascii="GHEA Grapalat" w:eastAsiaTheme="minorHAnsi" w:hAnsi="GHEA Grapalat"/>
          <w:sz w:val="24"/>
          <w:szCs w:val="24"/>
          <w:lang w:val="hy-AM"/>
        </w:rPr>
        <w:t>էլեկտրաէներգիայի սնուցման տվյալ ռեժիմի դեպքում հեղուկացված գազի օգտագործմամբ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 xml:space="preserve">միավորի առավելագույն անվանական արտադրողականությունն է, </w:t>
      </w:r>
    </w:p>
    <w:p w:rsidR="00AA344B" w:rsidRPr="00D2414F" w:rsidRDefault="00AA344B" w:rsidP="000660A6">
      <w:pPr>
        <w:spacing w:after="160" w:line="360" w:lineRule="auto"/>
        <w:ind w:left="709" w:right="20"/>
        <w:jc w:val="both"/>
        <w:rPr>
          <w:rFonts w:ascii="GHEA Grapalat" w:hAnsi="GHEA Grapalat"/>
        </w:rPr>
      </w:pPr>
      <w:r w:rsidRPr="00D2414F">
        <w:rPr>
          <w:rFonts w:ascii="GHEA Grapalat" w:eastAsia="Constantia" w:hAnsi="GHEA Grapalat" w:cs="Constantia"/>
          <w:i/>
          <w:iCs/>
        </w:rPr>
        <w:t>P</w:t>
      </w:r>
      <w:r w:rsidRPr="00D2414F">
        <w:rPr>
          <w:rFonts w:ascii="GHEA Grapalat" w:eastAsia="Constantia" w:hAnsi="GHEA Grapalat" w:cs="Constantia"/>
          <w:i/>
          <w:iCs/>
          <w:vertAlign w:val="subscript"/>
        </w:rPr>
        <w:t>nom-max,2</w:t>
      </w:r>
      <w:r w:rsidRPr="00D2414F">
        <w:rPr>
          <w:rFonts w:ascii="GHEA Grapalat" w:eastAsia="Constantia" w:hAnsi="GHEA Grapalat" w:cs="Constantia"/>
          <w:i/>
          <w:iCs/>
        </w:rPr>
        <w:t>-ն</w:t>
      </w:r>
      <w:r w:rsidRPr="00D2414F">
        <w:rPr>
          <w:rStyle w:val="1"/>
          <w:rFonts w:ascii="GHEA Grapalat" w:eastAsiaTheme="minorHAnsi" w:hAnsi="GHEA Grapalat"/>
          <w:sz w:val="24"/>
          <w:szCs w:val="24"/>
          <w:lang w:val="hy-AM"/>
        </w:rPr>
        <w:t xml:space="preserve"> էլեկտրաէներգիայի սնուցման տարբեր</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ռեժիմների դեպքում հեղուկացված գազի օգտագործմամբ</w:t>
      </w:r>
      <w:r w:rsidR="00091AF6"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միավորի երկրորդ առավելագույն անվանական արտադրողականությունն է</w:t>
      </w:r>
      <w:r w:rsidRPr="00D2414F">
        <w:rPr>
          <w:rFonts w:ascii="GHEA Grapalat" w:eastAsia="Constantia" w:hAnsi="GHEA Grapalat" w:cs="Constantia"/>
          <w:i/>
          <w:iCs/>
        </w:rPr>
        <w:t>:</w:t>
      </w:r>
    </w:p>
    <w:p w:rsidR="00AA344B" w:rsidRPr="00D2414F" w:rsidRDefault="00AA344B" w:rsidP="000660A6">
      <w:pPr>
        <w:spacing w:after="160" w:line="360" w:lineRule="auto"/>
        <w:ind w:left="709" w:hanging="709"/>
        <w:jc w:val="both"/>
        <w:rPr>
          <w:rFonts w:ascii="GHEA Grapalat" w:hAnsi="GHEA Grapalat"/>
          <w:u w:val="single"/>
        </w:rPr>
      </w:pPr>
      <w:r w:rsidRPr="00D2414F">
        <w:rPr>
          <w:rFonts w:ascii="GHEA Grapalat" w:hAnsi="GHEA Grapalat"/>
          <w:u w:val="single"/>
        </w:rPr>
        <w:t>9.2.2</w:t>
      </w:r>
      <w:r w:rsidR="00EC59FC" w:rsidRPr="00D2414F">
        <w:rPr>
          <w:rFonts w:ascii="GHEA Grapalat" w:hAnsi="GHEA Grapalat"/>
          <w:u w:val="single"/>
        </w:rPr>
        <w:tab/>
      </w:r>
      <w:r w:rsidRPr="00D2414F">
        <w:rPr>
          <w:rFonts w:ascii="GHEA Grapalat" w:hAnsi="GHEA Grapalat"/>
          <w:u w:val="single"/>
        </w:rPr>
        <w:t xml:space="preserve">Հեղուկացված գազի օգտագործմամբ միավորի առավելագույն անվանական սառնարտադրողականության որոշումը </w:t>
      </w:r>
    </w:p>
    <w:p w:rsidR="00AA344B" w:rsidRPr="00D2414F" w:rsidRDefault="00AA344B" w:rsidP="000660A6">
      <w:pPr>
        <w:spacing w:after="160" w:line="360" w:lineRule="auto"/>
        <w:ind w:left="709"/>
        <w:jc w:val="both"/>
        <w:rPr>
          <w:rFonts w:ascii="GHEA Grapalat" w:hAnsi="GHEA Grapalat"/>
        </w:rPr>
      </w:pPr>
      <w:r w:rsidRPr="00D2414F">
        <w:rPr>
          <w:rStyle w:val="1"/>
          <w:rFonts w:ascii="GHEA Grapalat" w:eastAsiaTheme="minorHAnsi" w:hAnsi="GHEA Grapalat"/>
          <w:sz w:val="24"/>
          <w:szCs w:val="24"/>
          <w:lang w:val="hy-AM"/>
        </w:rPr>
        <w:t xml:space="preserve">Փորձաստուգումն իրականացվում է -20 °C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0 °C նմուշային ջերմաստիճանների պայմաններում:</w:t>
      </w:r>
    </w:p>
    <w:p w:rsidR="0049495A" w:rsidRPr="00D2414F" w:rsidRDefault="00AA344B" w:rsidP="000660A6">
      <w:pPr>
        <w:spacing w:after="160" w:line="360" w:lineRule="auto"/>
        <w:ind w:left="709" w:right="20"/>
        <w:jc w:val="both"/>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 xml:space="preserve">Անվանական սառնարտադրողականությունը -10 °C ջերմաստիճանի պայմանում հաշվարկվում է -20 °C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0 °C ջերմաստիճան</w:t>
      </w:r>
      <w:r w:rsidR="00E42DB4" w:rsidRPr="00D2414F">
        <w:rPr>
          <w:rStyle w:val="1"/>
          <w:rFonts w:ascii="GHEA Grapalat" w:eastAsiaTheme="minorHAnsi" w:hAnsi="GHEA Grapalat"/>
          <w:sz w:val="24"/>
          <w:szCs w:val="24"/>
          <w:lang w:val="hy-AM"/>
        </w:rPr>
        <w:t>ներ</w:t>
      </w:r>
      <w:r w:rsidRPr="00D2414F">
        <w:rPr>
          <w:rStyle w:val="1"/>
          <w:rFonts w:ascii="GHEA Grapalat" w:eastAsiaTheme="minorHAnsi" w:hAnsi="GHEA Grapalat"/>
          <w:sz w:val="24"/>
          <w:szCs w:val="24"/>
          <w:lang w:val="hy-AM"/>
        </w:rPr>
        <w:t>ի պայման</w:t>
      </w:r>
      <w:r w:rsidR="00E42DB4" w:rsidRPr="00D2414F">
        <w:rPr>
          <w:rStyle w:val="1"/>
          <w:rFonts w:ascii="GHEA Grapalat" w:eastAsiaTheme="minorHAnsi" w:hAnsi="GHEA Grapalat"/>
          <w:sz w:val="24"/>
          <w:szCs w:val="24"/>
          <w:lang w:val="hy-AM"/>
        </w:rPr>
        <w:t>ներ</w:t>
      </w:r>
      <w:r w:rsidRPr="00D2414F">
        <w:rPr>
          <w:rStyle w:val="1"/>
          <w:rFonts w:ascii="GHEA Grapalat" w:eastAsiaTheme="minorHAnsi" w:hAnsi="GHEA Grapalat"/>
          <w:sz w:val="24"/>
          <w:szCs w:val="24"/>
          <w:lang w:val="hy-AM"/>
        </w:rPr>
        <w:t>ում արտադրողականությունների գծային ինտերպոլյացիայի միջոցով</w:t>
      </w:r>
      <w:r w:rsidR="0049495A" w:rsidRPr="00D2414F">
        <w:rPr>
          <w:rStyle w:val="1"/>
          <w:rFonts w:ascii="GHEA Grapalat" w:eastAsiaTheme="minorHAnsi" w:hAnsi="GHEA Grapalat"/>
          <w:sz w:val="24"/>
          <w:szCs w:val="24"/>
          <w:lang w:val="hy-AM"/>
        </w:rPr>
        <w:t>:</w:t>
      </w:r>
    </w:p>
    <w:p w:rsidR="0049495A" w:rsidRPr="00D2414F" w:rsidRDefault="0049495A">
      <w:pPr>
        <w:widowControl/>
        <w:spacing w:after="200" w:line="276" w:lineRule="auto"/>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br w:type="page"/>
      </w:r>
    </w:p>
    <w:p w:rsidR="00AA344B" w:rsidRPr="00D2414F" w:rsidRDefault="00AA344B" w:rsidP="000660A6">
      <w:pPr>
        <w:spacing w:after="160" w:line="360" w:lineRule="auto"/>
        <w:ind w:left="709" w:right="20"/>
        <w:jc w:val="both"/>
        <w:rPr>
          <w:rFonts w:ascii="GHEA Grapalat" w:hAnsi="GHEA Grapalat"/>
        </w:rPr>
      </w:pPr>
      <w:r w:rsidRPr="00D2414F">
        <w:rPr>
          <w:rStyle w:val="1"/>
          <w:rFonts w:ascii="GHEA Grapalat" w:eastAsiaTheme="minorHAnsi" w:hAnsi="GHEA Grapalat"/>
          <w:sz w:val="24"/>
          <w:szCs w:val="24"/>
          <w:lang w:val="hy-AM"/>
        </w:rPr>
        <w:lastRenderedPageBreak/>
        <w:t>Միաջերմաստիճանային ռեժիմով գործարկման ժամանակ կարգավորիչ միավորի առավելագույն անվանական սառնարտադրողականությունը չափվում է արտադրողի կողմից առաջարկվող առավելագույն անվանական գոլորշացուցիչով: Այս գոլորշացուցիչը ձ</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ավորվում է առաջին աստիճանի սառնարանային գոլորշացուցիչով (գոլորշացուցիչներով):</w:t>
      </w:r>
    </w:p>
    <w:p w:rsidR="00AA344B" w:rsidRPr="00D2414F" w:rsidRDefault="00AA344B" w:rsidP="000660A6">
      <w:pPr>
        <w:pStyle w:val="40"/>
        <w:shd w:val="clear" w:color="auto" w:fill="auto"/>
        <w:spacing w:before="0" w:after="160" w:line="360" w:lineRule="auto"/>
        <w:ind w:left="709"/>
        <w:rPr>
          <w:rFonts w:ascii="GHEA Grapalat" w:hAnsi="GHEA Grapalat"/>
          <w:i w:val="0"/>
          <w:sz w:val="24"/>
          <w:szCs w:val="24"/>
        </w:rPr>
      </w:pPr>
      <w:r w:rsidRPr="00D2414F">
        <w:rPr>
          <w:rStyle w:val="1"/>
          <w:rFonts w:ascii="GHEA Grapalat" w:eastAsiaTheme="minorHAnsi" w:hAnsi="GHEA Grapalat"/>
          <w:i w:val="0"/>
          <w:sz w:val="24"/>
          <w:szCs w:val="24"/>
          <w:lang w:val="hy-AM"/>
        </w:rPr>
        <w:t>Փորձաստուգումն իրականացվում է մեկ նմուշային ռեժիմով գործարկվող միավորով, որը օդափոխվող գոլորշացուցիչների դեպքում համապատասխանում է օդի ներթողման ջերմաստիճանին կամ չօդափոխվող գոլորշացուցիչների դեպքում</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հենամարմնի ներսում օդի ներթողման ջերմաստիճանին:</w:t>
      </w:r>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sz w:val="24"/>
          <w:szCs w:val="24"/>
          <w:lang w:val="hy-AM"/>
        </w:rPr>
      </w:pPr>
      <w:r w:rsidRPr="00D2414F">
        <w:rPr>
          <w:rStyle w:val="1"/>
          <w:rFonts w:ascii="GHEA Grapalat" w:eastAsiaTheme="minorHAnsi" w:hAnsi="GHEA Grapalat"/>
          <w:i w:val="0"/>
          <w:sz w:val="24"/>
          <w:szCs w:val="24"/>
          <w:lang w:val="hy-AM"/>
        </w:rPr>
        <w:t>Առավելագույն անվանական սառնարտադրողականությունը գնահատվում է ջերմաստիճանի յուրաքանչյուր մակարդակում՝ հետ</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յալ կարգով</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w:t>
      </w:r>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 xml:space="preserve">Առաջին փորձաստուգումն իրականացվում է առնվազն չորս ժամ՝ (սառնարանային միավորի) ջերմապաշտպանիչի հսկողությամբ՝ կալորաչափական ռումբի ներքին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արտաքին միջավայրերի միջ</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ջերմությունը կայունացնելու համար: </w:t>
      </w:r>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Ցիստեռնը վերալիցքավորելուց հետո (եթե անհրաժեշտ է) երկրորդ փորձաստուգումն իրականացվում</w:t>
      </w:r>
      <w:r w:rsidR="00091AF6" w:rsidRPr="00D2414F">
        <w:rPr>
          <w:rStyle w:val="1"/>
          <w:rFonts w:ascii="GHEA Grapalat" w:eastAsiaTheme="minorHAnsi" w:hAnsi="GHEA Grapalat"/>
          <w:i w:val="0"/>
          <w:sz w:val="24"/>
          <w:szCs w:val="24"/>
          <w:lang w:val="hy-AM"/>
        </w:rPr>
        <w:t xml:space="preserve"> </w:t>
      </w:r>
      <w:r w:rsidRPr="00D2414F">
        <w:rPr>
          <w:rStyle w:val="1"/>
          <w:rFonts w:ascii="GHEA Grapalat" w:eastAsiaTheme="minorHAnsi" w:hAnsi="GHEA Grapalat"/>
          <w:i w:val="0"/>
          <w:sz w:val="24"/>
          <w:szCs w:val="24"/>
          <w:lang w:val="hy-AM"/>
        </w:rPr>
        <w:t xml:space="preserve">է առնվազն երեք ժամ՝ առավելագույն անվանական սառնարտադրողականության չափման նպատակով, որի դեպքում՝ </w:t>
      </w:r>
    </w:p>
    <w:p w:rsidR="00AA344B" w:rsidRPr="00D2414F" w:rsidRDefault="00AA344B" w:rsidP="000660A6">
      <w:pPr>
        <w:pStyle w:val="40"/>
        <w:shd w:val="clear" w:color="auto" w:fill="auto"/>
        <w:tabs>
          <w:tab w:val="left" w:pos="1276"/>
        </w:tabs>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ա)</w:t>
      </w:r>
      <w:r w:rsidR="00EC59FC" w:rsidRPr="00D2414F">
        <w:rPr>
          <w:rStyle w:val="1"/>
          <w:rFonts w:ascii="GHEA Grapalat" w:eastAsiaTheme="minorHAnsi" w:hAnsi="GHEA Grapalat"/>
          <w:i w:val="0"/>
          <w:sz w:val="24"/>
          <w:szCs w:val="24"/>
          <w:lang w:val="hy-AM"/>
        </w:rPr>
        <w:tab/>
      </w:r>
      <w:r w:rsidR="00E42DB4" w:rsidRPr="00D2414F">
        <w:rPr>
          <w:rStyle w:val="1"/>
          <w:rFonts w:ascii="GHEA Grapalat" w:eastAsiaTheme="minorHAnsi" w:hAnsi="GHEA Grapalat"/>
          <w:i w:val="0"/>
          <w:sz w:val="24"/>
          <w:szCs w:val="24"/>
          <w:lang w:val="hy-AM"/>
        </w:rPr>
        <w:t>հ</w:t>
      </w:r>
      <w:r w:rsidRPr="00D2414F">
        <w:rPr>
          <w:rStyle w:val="1"/>
          <w:rFonts w:ascii="GHEA Grapalat" w:eastAsiaTheme="minorHAnsi" w:hAnsi="GHEA Grapalat"/>
          <w:i w:val="0"/>
          <w:sz w:val="24"/>
          <w:szCs w:val="24"/>
          <w:lang w:val="hy-AM"/>
        </w:rPr>
        <w:t>եղուկացված գազի օգտագործմամբ միավորի ջերմաստիճանի նախադրվածքը կարգաբերվում է փորձաստուգման ընտրված ջերմաստիճանի անհրաժեշտության դեպքում նախադրվածքի շեղումով</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փորձաստուգման հովանավորի հրահանգներին համապատասխան.</w:t>
      </w:r>
    </w:p>
    <w:p w:rsidR="00AA344B" w:rsidRPr="00D2414F" w:rsidRDefault="00AA344B" w:rsidP="000660A6">
      <w:pPr>
        <w:pStyle w:val="40"/>
        <w:shd w:val="clear" w:color="auto" w:fill="auto"/>
        <w:tabs>
          <w:tab w:val="left" w:pos="1276"/>
        </w:tabs>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բ)</w:t>
      </w:r>
      <w:r w:rsidR="00EC59FC" w:rsidRPr="00D2414F">
        <w:rPr>
          <w:rStyle w:val="1"/>
          <w:rFonts w:ascii="GHEA Grapalat" w:eastAsiaTheme="minorHAnsi" w:hAnsi="GHEA Grapalat"/>
          <w:i w:val="0"/>
          <w:sz w:val="24"/>
          <w:szCs w:val="24"/>
          <w:lang w:val="hy-AM"/>
        </w:rPr>
        <w:tab/>
      </w:r>
      <w:r w:rsidR="00E42DB4" w:rsidRPr="00D2414F">
        <w:rPr>
          <w:rStyle w:val="1"/>
          <w:rFonts w:ascii="GHEA Grapalat" w:eastAsiaTheme="minorHAnsi" w:hAnsi="GHEA Grapalat"/>
          <w:i w:val="0"/>
          <w:sz w:val="24"/>
          <w:szCs w:val="24"/>
          <w:lang w:val="hy-AM"/>
        </w:rPr>
        <w:t>կ</w:t>
      </w:r>
      <w:r w:rsidRPr="00D2414F">
        <w:rPr>
          <w:rStyle w:val="1"/>
          <w:rFonts w:ascii="GHEA Grapalat" w:eastAsiaTheme="minorHAnsi" w:hAnsi="GHEA Grapalat"/>
          <w:i w:val="0"/>
          <w:sz w:val="24"/>
          <w:szCs w:val="24"/>
          <w:lang w:val="hy-AM"/>
        </w:rPr>
        <w:t xml:space="preserve">ալորաչափական ռումբի մեջ տարածվող էլեկտրական էներգիան </w:t>
      </w:r>
      <w:r w:rsidRPr="00D2414F">
        <w:rPr>
          <w:rStyle w:val="1"/>
          <w:rFonts w:ascii="GHEA Grapalat" w:eastAsiaTheme="minorHAnsi" w:hAnsi="GHEA Grapalat"/>
          <w:i w:val="0"/>
          <w:sz w:val="24"/>
          <w:szCs w:val="24"/>
          <w:lang w:val="hy-AM"/>
        </w:rPr>
        <w:lastRenderedPageBreak/>
        <w:t xml:space="preserve">համապատասխանեցվում է փորձաստուգման ողջ ընթացքում՝ ապահովելու համար, որ </w:t>
      </w:r>
      <w:r w:rsidR="00E42DB4" w:rsidRPr="00D2414F">
        <w:rPr>
          <w:rStyle w:val="1"/>
          <w:rFonts w:ascii="GHEA Grapalat" w:eastAsiaTheme="minorHAnsi" w:hAnsi="GHEA Grapalat"/>
          <w:i w:val="0"/>
          <w:sz w:val="24"/>
          <w:szCs w:val="24"/>
          <w:lang w:val="hy-AM"/>
        </w:rPr>
        <w:t>ն</w:t>
      </w:r>
      <w:r w:rsidRPr="00D2414F">
        <w:rPr>
          <w:rStyle w:val="1"/>
          <w:rFonts w:ascii="GHEA Grapalat" w:eastAsiaTheme="minorHAnsi" w:hAnsi="GHEA Grapalat"/>
          <w:i w:val="0"/>
          <w:sz w:val="24"/>
          <w:szCs w:val="24"/>
          <w:lang w:val="hy-AM"/>
        </w:rPr>
        <w:t xml:space="preserve">մուշային ջերմությունը շարունակի մնալ հաստատուն: </w:t>
      </w:r>
    </w:p>
    <w:p w:rsidR="00AA344B" w:rsidRPr="00D2414F" w:rsidRDefault="00AA344B" w:rsidP="000660A6">
      <w:pPr>
        <w:pStyle w:val="40"/>
        <w:shd w:val="clear" w:color="auto" w:fill="auto"/>
        <w:spacing w:before="0" w:after="160" w:line="360" w:lineRule="auto"/>
        <w:ind w:left="709"/>
        <w:rPr>
          <w:rFonts w:ascii="GHEA Grapalat" w:hAnsi="GHEA Grapalat"/>
          <w:sz w:val="24"/>
          <w:szCs w:val="24"/>
        </w:rPr>
      </w:pPr>
      <w:r w:rsidRPr="00D2414F">
        <w:rPr>
          <w:rStyle w:val="1"/>
          <w:rFonts w:ascii="GHEA Grapalat" w:eastAsiaTheme="minorHAnsi" w:hAnsi="GHEA Grapalat"/>
          <w:i w:val="0"/>
          <w:sz w:val="24"/>
          <w:szCs w:val="24"/>
          <w:lang w:val="hy-AM"/>
        </w:rPr>
        <w:t xml:space="preserve">Երկրորդ փորձաստուգման ընթացքում սառնարտադրողականության շեղումները պետք է լինեն մեկ ժամում 5 % սահող միջինից պակաս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փորձաստուգման ընթացքում չպետք է գերազանց</w:t>
      </w:r>
      <w:r w:rsidR="00E42DB4" w:rsidRPr="00D2414F">
        <w:rPr>
          <w:rStyle w:val="1"/>
          <w:rFonts w:ascii="GHEA Grapalat" w:eastAsiaTheme="minorHAnsi" w:hAnsi="GHEA Grapalat"/>
          <w:i w:val="0"/>
          <w:sz w:val="24"/>
          <w:szCs w:val="24"/>
          <w:lang w:val="hy-AM"/>
        </w:rPr>
        <w:t>են</w:t>
      </w:r>
      <w:r w:rsidRPr="00D2414F">
        <w:rPr>
          <w:rStyle w:val="1"/>
          <w:rFonts w:ascii="GHEA Grapalat" w:eastAsiaTheme="minorHAnsi" w:hAnsi="GHEA Grapalat"/>
          <w:i w:val="0"/>
          <w:sz w:val="24"/>
          <w:szCs w:val="24"/>
          <w:lang w:val="hy-AM"/>
        </w:rPr>
        <w:t xml:space="preserve"> 10 %-ը: Եթե դա այդպես է, ապա ստացված սառնարտադրողականությունը համապատասխանում է փորձաստուգման ընթացքում արձանագրված նվազագույն սառնարտադրողականությանը: </w:t>
      </w:r>
    </w:p>
    <w:p w:rsidR="00AA344B" w:rsidRPr="00D2414F" w:rsidRDefault="00AA344B" w:rsidP="000660A6">
      <w:pPr>
        <w:spacing w:after="160" w:line="360" w:lineRule="auto"/>
        <w:ind w:left="709" w:right="40"/>
        <w:jc w:val="both"/>
        <w:rPr>
          <w:rStyle w:val="1"/>
          <w:rFonts w:ascii="GHEA Grapalat" w:eastAsiaTheme="minorHAnsi" w:hAnsi="GHEA Grapalat"/>
          <w:i/>
          <w:iCs/>
          <w:sz w:val="24"/>
          <w:szCs w:val="24"/>
          <w:lang w:val="hy-AM"/>
        </w:rPr>
      </w:pPr>
      <w:r w:rsidRPr="00D2414F">
        <w:rPr>
          <w:rStyle w:val="1"/>
          <w:rFonts w:ascii="GHEA Grapalat" w:eastAsiaTheme="minorHAnsi" w:hAnsi="GHEA Grapalat"/>
          <w:sz w:val="24"/>
          <w:szCs w:val="24"/>
          <w:lang w:val="hy-AM" w:eastAsia="en-US" w:bidi="ar-SA"/>
        </w:rPr>
        <w:t>Միայն հեղուկացված գազի օգտագործմամբ միավորի առավելագույն անվանական</w:t>
      </w:r>
      <w:r w:rsidR="00091AF6" w:rsidRPr="00D2414F">
        <w:rPr>
          <w:rStyle w:val="1"/>
          <w:rFonts w:ascii="GHEA Grapalat" w:eastAsiaTheme="minorHAnsi" w:hAnsi="GHEA Grapalat"/>
          <w:sz w:val="24"/>
          <w:szCs w:val="24"/>
          <w:lang w:val="hy-AM" w:eastAsia="en-US" w:bidi="ar-SA"/>
        </w:rPr>
        <w:t xml:space="preserve"> </w:t>
      </w:r>
      <w:r w:rsidRPr="00D2414F">
        <w:rPr>
          <w:rStyle w:val="1"/>
          <w:rFonts w:ascii="GHEA Grapalat" w:eastAsiaTheme="minorHAnsi" w:hAnsi="GHEA Grapalat"/>
          <w:sz w:val="24"/>
          <w:szCs w:val="24"/>
          <w:lang w:val="hy-AM" w:eastAsia="en-US" w:bidi="ar-SA"/>
        </w:rPr>
        <w:t xml:space="preserve">սառնարտադրողականությունը չափելու համար իրականացվում է մեկժամյա մեկ լրացուցիչ փորձաստուգում՝ միավորի հետ վաճառված ամենափոքր ցիստեռնով՝ սառնարտադրողականության կարգավորման վրա դրա ծավալի ազդեցությունը հաշվարկելու նպատակով: Ստացված նոր սառնարտադրողականությունը նվազագույն արժեքից կամ երեք </w:t>
      </w:r>
      <w:r w:rsidR="00091AF6" w:rsidRPr="00D2414F">
        <w:rPr>
          <w:rStyle w:val="1"/>
          <w:rFonts w:ascii="GHEA Grapalat" w:eastAsiaTheme="minorHAnsi" w:hAnsi="GHEA Grapalat"/>
          <w:sz w:val="24"/>
          <w:szCs w:val="24"/>
          <w:lang w:val="hy-AM" w:eastAsia="en-US" w:bidi="ar-SA"/>
        </w:rPr>
        <w:t>եւ</w:t>
      </w:r>
      <w:r w:rsidRPr="00D2414F">
        <w:rPr>
          <w:rStyle w:val="1"/>
          <w:rFonts w:ascii="GHEA Grapalat" w:eastAsiaTheme="minorHAnsi" w:hAnsi="GHEA Grapalat"/>
          <w:sz w:val="24"/>
          <w:szCs w:val="24"/>
          <w:lang w:val="hy-AM" w:eastAsia="en-US" w:bidi="ar-SA"/>
        </w:rPr>
        <w:t xml:space="preserve"> ավելի ժամ փորձաստուգման համար օգտագործված ցիստեռնի ծավալից չպետք է տարբերվի ավելի քան 5 %-ով: Եթե ազդեցությունն ավելի մեծ է, փորձաստուգման վերաբերյալ պաշտոնական արձանագրության մեջ պետք է ընդգրկվի ցիստեռնի ծավալի սահմանափակում</w:t>
      </w:r>
      <w:r w:rsidRPr="00D2414F">
        <w:rPr>
          <w:rStyle w:val="1"/>
          <w:rFonts w:ascii="GHEA Grapalat" w:eastAsiaTheme="minorHAnsi" w:hAnsi="GHEA Grapalat"/>
          <w:sz w:val="24"/>
          <w:szCs w:val="24"/>
          <w:lang w:val="hy-AM"/>
        </w:rPr>
        <w:t xml:space="preserve">: </w:t>
      </w:r>
    </w:p>
    <w:p w:rsidR="00AA344B" w:rsidRPr="00D2414F" w:rsidRDefault="00AA344B" w:rsidP="000660A6">
      <w:pPr>
        <w:pStyle w:val="40"/>
        <w:shd w:val="clear" w:color="auto" w:fill="auto"/>
        <w:tabs>
          <w:tab w:val="left" w:pos="709"/>
        </w:tabs>
        <w:spacing w:before="0" w:after="160" w:line="360" w:lineRule="auto"/>
        <w:ind w:left="709" w:hanging="709"/>
        <w:rPr>
          <w:rStyle w:val="1"/>
          <w:rFonts w:ascii="GHEA Grapalat" w:eastAsiaTheme="minorHAnsi" w:hAnsi="GHEA Grapalat"/>
          <w:i w:val="0"/>
          <w:sz w:val="24"/>
          <w:szCs w:val="24"/>
          <w:u w:val="single"/>
          <w:lang w:val="hy-AM"/>
        </w:rPr>
      </w:pPr>
      <w:r w:rsidRPr="00D2414F">
        <w:rPr>
          <w:rStyle w:val="1"/>
          <w:rFonts w:ascii="GHEA Grapalat" w:eastAsiaTheme="minorHAnsi" w:hAnsi="GHEA Grapalat"/>
          <w:i w:val="0"/>
          <w:sz w:val="24"/>
          <w:szCs w:val="24"/>
          <w:lang w:val="hy-AM"/>
        </w:rPr>
        <w:t>9.2.3</w:t>
      </w:r>
      <w:r w:rsidR="00C1439A" w:rsidRPr="00D2414F">
        <w:rPr>
          <w:rStyle w:val="1"/>
          <w:rFonts w:ascii="GHEA Grapalat" w:eastAsiaTheme="minorHAnsi" w:hAnsi="GHEA Grapalat"/>
          <w:i w:val="0"/>
          <w:sz w:val="24"/>
          <w:szCs w:val="24"/>
          <w:lang w:val="hy-AM"/>
        </w:rPr>
        <w:tab/>
      </w:r>
      <w:r w:rsidRPr="00D2414F">
        <w:rPr>
          <w:rStyle w:val="1"/>
          <w:rFonts w:ascii="GHEA Grapalat" w:eastAsiaTheme="minorHAnsi" w:hAnsi="GHEA Grapalat"/>
          <w:i w:val="0"/>
          <w:sz w:val="24"/>
          <w:szCs w:val="24"/>
          <w:u w:val="single"/>
          <w:lang w:val="hy-AM"/>
        </w:rPr>
        <w:t>Հեղուկացված գազի օգտագործմամբ միավորների առաջին աստիճանի յուրաքանչյուր գոլորշացուցչի անհատական սառնարտադրողականության որոշում</w:t>
      </w:r>
      <w:r w:rsidR="00E42DB4" w:rsidRPr="00D2414F">
        <w:rPr>
          <w:rStyle w:val="1"/>
          <w:rFonts w:ascii="GHEA Grapalat" w:eastAsiaTheme="minorHAnsi" w:hAnsi="GHEA Grapalat"/>
          <w:i w:val="0"/>
          <w:sz w:val="24"/>
          <w:szCs w:val="24"/>
          <w:u w:val="single"/>
          <w:lang w:val="hy-AM"/>
        </w:rPr>
        <w:t>ը</w:t>
      </w:r>
      <w:r w:rsidRPr="00D2414F">
        <w:rPr>
          <w:rStyle w:val="1"/>
          <w:rFonts w:ascii="GHEA Grapalat" w:eastAsiaTheme="minorHAnsi" w:hAnsi="GHEA Grapalat"/>
          <w:i w:val="0"/>
          <w:sz w:val="24"/>
          <w:szCs w:val="24"/>
          <w:u w:val="single"/>
          <w:lang w:val="hy-AM"/>
        </w:rPr>
        <w:t xml:space="preserve"> </w:t>
      </w:r>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 xml:space="preserve">Առաջին աստիճանի յուրաքանչյուր գոլորշացուցչի անհատական սառնարտադրողականությունը չափվում է մեկ ջերմաստիճանային ռեժիմով գործարկման ընթացքում: Փորձաստուգումն իրականացվում է -20 °C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0 °C ջերմաստիճան</w:t>
      </w:r>
      <w:r w:rsidR="00E42DB4" w:rsidRPr="00D2414F">
        <w:rPr>
          <w:rStyle w:val="1"/>
          <w:rFonts w:ascii="GHEA Grapalat" w:eastAsiaTheme="minorHAnsi" w:hAnsi="GHEA Grapalat"/>
          <w:i w:val="0"/>
          <w:sz w:val="24"/>
          <w:szCs w:val="24"/>
          <w:lang w:val="hy-AM"/>
        </w:rPr>
        <w:t>ներ</w:t>
      </w:r>
      <w:r w:rsidRPr="00D2414F">
        <w:rPr>
          <w:rStyle w:val="1"/>
          <w:rFonts w:ascii="GHEA Grapalat" w:eastAsiaTheme="minorHAnsi" w:hAnsi="GHEA Grapalat"/>
          <w:i w:val="0"/>
          <w:sz w:val="24"/>
          <w:szCs w:val="24"/>
          <w:lang w:val="hy-AM"/>
        </w:rPr>
        <w:t>ի պայման</w:t>
      </w:r>
      <w:r w:rsidR="00E42DB4" w:rsidRPr="00D2414F">
        <w:rPr>
          <w:rStyle w:val="1"/>
          <w:rFonts w:ascii="GHEA Grapalat" w:eastAsiaTheme="minorHAnsi" w:hAnsi="GHEA Grapalat"/>
          <w:i w:val="0"/>
          <w:sz w:val="24"/>
          <w:szCs w:val="24"/>
          <w:lang w:val="hy-AM"/>
        </w:rPr>
        <w:t>ներ</w:t>
      </w:r>
      <w:r w:rsidRPr="00D2414F">
        <w:rPr>
          <w:rStyle w:val="1"/>
          <w:rFonts w:ascii="GHEA Grapalat" w:eastAsiaTheme="minorHAnsi" w:hAnsi="GHEA Grapalat"/>
          <w:i w:val="0"/>
          <w:sz w:val="24"/>
          <w:szCs w:val="24"/>
          <w:lang w:val="hy-AM"/>
        </w:rPr>
        <w:t xml:space="preserve">ում, ինչպես սահմանված է 9.2.2 </w:t>
      </w:r>
      <w:r w:rsidRPr="00D2414F">
        <w:rPr>
          <w:rStyle w:val="1"/>
          <w:rFonts w:ascii="GHEA Grapalat" w:eastAsiaTheme="minorHAnsi" w:hAnsi="GHEA Grapalat"/>
          <w:i w:val="0"/>
          <w:sz w:val="24"/>
          <w:szCs w:val="24"/>
          <w:lang w:val="hy-AM"/>
        </w:rPr>
        <w:lastRenderedPageBreak/>
        <w:t xml:space="preserve">կետով: </w:t>
      </w:r>
    </w:p>
    <w:p w:rsidR="00AA344B" w:rsidRPr="00D2414F" w:rsidRDefault="00AA344B" w:rsidP="000660A6">
      <w:pPr>
        <w:pStyle w:val="40"/>
        <w:shd w:val="clear" w:color="auto" w:fill="auto"/>
        <w:spacing w:before="0" w:after="160" w:line="360" w:lineRule="auto"/>
        <w:ind w:left="709"/>
        <w:rPr>
          <w:rFonts w:ascii="GHEA Grapalat" w:hAnsi="GHEA Grapalat"/>
          <w:sz w:val="24"/>
          <w:szCs w:val="24"/>
        </w:rPr>
      </w:pPr>
      <w:r w:rsidRPr="00D2414F">
        <w:rPr>
          <w:rStyle w:val="1"/>
          <w:rFonts w:ascii="GHEA Grapalat" w:eastAsiaTheme="minorHAnsi" w:hAnsi="GHEA Grapalat"/>
          <w:i w:val="0"/>
          <w:sz w:val="24"/>
          <w:szCs w:val="24"/>
          <w:lang w:val="hy-AM"/>
        </w:rPr>
        <w:t>Անհատական սառնարտադրողականությունը -10 °C ջերմաստիճանի պայմանում հաշվարկվում է</w:t>
      </w:r>
      <w:r w:rsidR="00091AF6" w:rsidRPr="00D2414F">
        <w:rPr>
          <w:rStyle w:val="1"/>
          <w:rFonts w:ascii="GHEA Grapalat" w:eastAsiaTheme="minorHAnsi" w:hAnsi="GHEA Grapalat"/>
          <w:i w:val="0"/>
          <w:sz w:val="24"/>
          <w:szCs w:val="24"/>
          <w:lang w:val="hy-AM"/>
        </w:rPr>
        <w:t xml:space="preserve"> </w:t>
      </w:r>
      <w:r w:rsidRPr="00D2414F">
        <w:rPr>
          <w:rStyle w:val="1"/>
          <w:rFonts w:ascii="GHEA Grapalat" w:eastAsiaTheme="minorHAnsi" w:hAnsi="GHEA Grapalat"/>
          <w:i w:val="0"/>
          <w:sz w:val="24"/>
          <w:szCs w:val="24"/>
          <w:lang w:val="hy-AM"/>
        </w:rPr>
        <w:t xml:space="preserve">-20 °C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0 °C ջերմաստիճան</w:t>
      </w:r>
      <w:r w:rsidR="00E42DB4" w:rsidRPr="00D2414F">
        <w:rPr>
          <w:rStyle w:val="1"/>
          <w:rFonts w:ascii="GHEA Grapalat" w:eastAsiaTheme="minorHAnsi" w:hAnsi="GHEA Grapalat"/>
          <w:i w:val="0"/>
          <w:sz w:val="24"/>
          <w:szCs w:val="24"/>
          <w:lang w:val="hy-AM"/>
        </w:rPr>
        <w:t>ներ</w:t>
      </w:r>
      <w:r w:rsidRPr="00D2414F">
        <w:rPr>
          <w:rStyle w:val="1"/>
          <w:rFonts w:ascii="GHEA Grapalat" w:eastAsiaTheme="minorHAnsi" w:hAnsi="GHEA Grapalat"/>
          <w:i w:val="0"/>
          <w:sz w:val="24"/>
          <w:szCs w:val="24"/>
          <w:lang w:val="hy-AM"/>
        </w:rPr>
        <w:t>ի պայման</w:t>
      </w:r>
      <w:r w:rsidR="00E42DB4" w:rsidRPr="00D2414F">
        <w:rPr>
          <w:rStyle w:val="1"/>
          <w:rFonts w:ascii="GHEA Grapalat" w:eastAsiaTheme="minorHAnsi" w:hAnsi="GHEA Grapalat"/>
          <w:i w:val="0"/>
          <w:sz w:val="24"/>
          <w:szCs w:val="24"/>
          <w:lang w:val="hy-AM"/>
        </w:rPr>
        <w:t>ներ</w:t>
      </w:r>
      <w:r w:rsidRPr="00D2414F">
        <w:rPr>
          <w:rStyle w:val="1"/>
          <w:rFonts w:ascii="GHEA Grapalat" w:eastAsiaTheme="minorHAnsi" w:hAnsi="GHEA Grapalat"/>
          <w:i w:val="0"/>
          <w:sz w:val="24"/>
          <w:szCs w:val="24"/>
          <w:lang w:val="hy-AM"/>
        </w:rPr>
        <w:t>ում արտադրողականությունների գծային ինտերպոլյացիայի միջոցով:</w:t>
      </w:r>
      <w:r w:rsidRPr="00D2414F">
        <w:rPr>
          <w:rStyle w:val="1"/>
          <w:rFonts w:ascii="GHEA Grapalat" w:eastAsiaTheme="minorHAnsi" w:hAnsi="GHEA Grapalat"/>
          <w:sz w:val="24"/>
          <w:szCs w:val="24"/>
          <w:lang w:val="hy-AM"/>
        </w:rPr>
        <w:t xml:space="preserve"> </w:t>
      </w:r>
    </w:p>
    <w:p w:rsidR="00AA344B" w:rsidRPr="00D2414F" w:rsidRDefault="00AA344B" w:rsidP="000660A6">
      <w:pPr>
        <w:pStyle w:val="40"/>
        <w:shd w:val="clear" w:color="auto" w:fill="auto"/>
        <w:spacing w:before="0" w:after="160" w:line="360" w:lineRule="auto"/>
        <w:ind w:left="709" w:hanging="709"/>
        <w:rPr>
          <w:rStyle w:val="1"/>
          <w:rFonts w:ascii="GHEA Grapalat" w:eastAsiaTheme="minorHAnsi" w:hAnsi="GHEA Grapalat"/>
          <w:i w:val="0"/>
          <w:sz w:val="24"/>
          <w:szCs w:val="24"/>
          <w:u w:val="single"/>
          <w:lang w:val="hy-AM"/>
        </w:rPr>
      </w:pPr>
      <w:r w:rsidRPr="00D2414F">
        <w:rPr>
          <w:rStyle w:val="1"/>
          <w:rFonts w:ascii="GHEA Grapalat" w:eastAsiaTheme="minorHAnsi" w:hAnsi="GHEA Grapalat"/>
          <w:i w:val="0"/>
          <w:sz w:val="24"/>
          <w:szCs w:val="24"/>
          <w:lang w:val="hy-AM"/>
        </w:rPr>
        <w:t>9.2.4</w:t>
      </w:r>
      <w:r w:rsidR="00C1439A" w:rsidRPr="00D2414F">
        <w:rPr>
          <w:rStyle w:val="1"/>
          <w:rFonts w:ascii="GHEA Grapalat" w:eastAsiaTheme="minorHAnsi" w:hAnsi="GHEA Grapalat"/>
          <w:i w:val="0"/>
          <w:sz w:val="24"/>
          <w:szCs w:val="24"/>
          <w:lang w:val="hy-AM"/>
        </w:rPr>
        <w:tab/>
      </w:r>
      <w:r w:rsidRPr="00D2414F">
        <w:rPr>
          <w:rStyle w:val="1"/>
          <w:rFonts w:ascii="GHEA Grapalat" w:eastAsiaTheme="minorHAnsi" w:hAnsi="GHEA Grapalat"/>
          <w:i w:val="0"/>
          <w:sz w:val="24"/>
          <w:szCs w:val="24"/>
          <w:u w:val="single"/>
          <w:lang w:val="hy-AM"/>
        </w:rPr>
        <w:t>Հեղուկացված գազի օգտագործմամբ միավորի մնացած արդյունավետ սառնարտադրողականության որոշումը էտալոնային ջերմային բեռնվածքի պայմանում բազմաջերմաստիճանային գործարկման ժամանակ</w:t>
      </w:r>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Հեղուկացված գազի օգտագործմամբ միավորի մնացած արդյունավետ</w:t>
      </w:r>
      <w:r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i w:val="0"/>
          <w:sz w:val="24"/>
          <w:szCs w:val="24"/>
          <w:lang w:val="hy-AM"/>
        </w:rPr>
        <w:t>արտադրողականության որոշումը պահանջում է երկու կամ երեք գոլորշացուցիչների միաժամանակյա օգտագործում</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հետ</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յալ կարգով</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w:t>
      </w:r>
    </w:p>
    <w:p w:rsidR="00AA344B" w:rsidRPr="00D2414F" w:rsidRDefault="00AA344B" w:rsidP="000660A6">
      <w:pPr>
        <w:pStyle w:val="40"/>
        <w:shd w:val="clear" w:color="auto" w:fill="auto"/>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ա)</w:t>
      </w:r>
      <w:r w:rsidR="00C1439A" w:rsidRPr="00D2414F">
        <w:rPr>
          <w:rStyle w:val="1"/>
          <w:rFonts w:ascii="GHEA Grapalat" w:eastAsiaTheme="minorHAnsi" w:hAnsi="GHEA Grapalat"/>
          <w:i w:val="0"/>
          <w:sz w:val="24"/>
          <w:szCs w:val="24"/>
          <w:lang w:val="hy-AM"/>
        </w:rPr>
        <w:tab/>
      </w:r>
      <w:r w:rsidRPr="00D2414F">
        <w:rPr>
          <w:rStyle w:val="1"/>
          <w:rFonts w:ascii="GHEA Grapalat" w:eastAsiaTheme="minorHAnsi" w:hAnsi="GHEA Grapalat"/>
          <w:i w:val="0"/>
          <w:sz w:val="24"/>
          <w:szCs w:val="24"/>
          <w:lang w:val="hy-AM"/>
        </w:rPr>
        <w:t xml:space="preserve">երկու խցիկով միավորի դեպքում՝ ամենաբարձր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ամենացածր անհատական</w:t>
      </w:r>
      <w:r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i w:val="0"/>
          <w:sz w:val="24"/>
          <w:szCs w:val="24"/>
          <w:lang w:val="hy-AM"/>
        </w:rPr>
        <w:t>սառնարտադրողականությամբ գոլորշացուցիչները.</w:t>
      </w:r>
    </w:p>
    <w:p w:rsidR="00AA344B" w:rsidRPr="00D2414F" w:rsidRDefault="00AA344B" w:rsidP="000660A6">
      <w:pPr>
        <w:pStyle w:val="40"/>
        <w:shd w:val="clear" w:color="auto" w:fill="auto"/>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բ)</w:t>
      </w:r>
      <w:r w:rsidR="00C1439A" w:rsidRPr="00D2414F">
        <w:rPr>
          <w:rStyle w:val="1"/>
          <w:rFonts w:ascii="GHEA Grapalat" w:eastAsiaTheme="minorHAnsi" w:hAnsi="GHEA Grapalat"/>
          <w:i w:val="0"/>
          <w:sz w:val="24"/>
          <w:szCs w:val="24"/>
          <w:lang w:val="hy-AM"/>
        </w:rPr>
        <w:tab/>
      </w:r>
      <w:r w:rsidRPr="00D2414F">
        <w:rPr>
          <w:rStyle w:val="1"/>
          <w:rFonts w:ascii="GHEA Grapalat" w:eastAsiaTheme="minorHAnsi" w:hAnsi="GHEA Grapalat"/>
          <w:i w:val="0"/>
          <w:sz w:val="24"/>
          <w:szCs w:val="24"/>
          <w:lang w:val="hy-AM"/>
        </w:rPr>
        <w:t xml:space="preserve">երեք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ավելի խցիկով միավորի դեպքում՝ նույն գոլորշացուցիչները, ինչ վեր</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ում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այնքան, որքան անհրաժեշտ է միջանկյալ սառնարտադրողականությամբ:</w:t>
      </w:r>
    </w:p>
    <w:p w:rsidR="00AA344B" w:rsidRPr="00D2414F" w:rsidRDefault="00AA344B" w:rsidP="000660A6">
      <w:pPr>
        <w:pStyle w:val="40"/>
        <w:shd w:val="clear" w:color="auto" w:fill="auto"/>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Նմուշային ջերմային բեռնվածքի կարգաբերում</w:t>
      </w:r>
      <w:r w:rsidR="00E42DB4" w:rsidRPr="00D2414F">
        <w:rPr>
          <w:rStyle w:val="1"/>
          <w:rFonts w:ascii="GHEA Grapalat" w:eastAsiaTheme="minorHAnsi" w:hAnsi="GHEA Grapalat"/>
          <w:i w:val="0"/>
          <w:sz w:val="24"/>
          <w:szCs w:val="24"/>
          <w:lang w:val="hy-AM"/>
        </w:rPr>
        <w:t>ը</w:t>
      </w:r>
      <w:r w:rsidRPr="00D2414F">
        <w:rPr>
          <w:rStyle w:val="1"/>
          <w:rFonts w:ascii="GHEA Grapalat" w:eastAsiaTheme="minorHAnsi" w:hAnsi="GHEA Grapalat"/>
          <w:i w:val="0"/>
          <w:sz w:val="24"/>
          <w:szCs w:val="24"/>
          <w:lang w:val="hy-AM"/>
        </w:rPr>
        <w:t xml:space="preserve">՝ </w:t>
      </w:r>
    </w:p>
    <w:p w:rsidR="00AA344B" w:rsidRPr="00D2414F" w:rsidRDefault="00AA344B" w:rsidP="000660A6">
      <w:pPr>
        <w:pStyle w:val="40"/>
        <w:shd w:val="clear" w:color="auto" w:fill="auto"/>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ա)</w:t>
      </w:r>
      <w:r w:rsidR="00C1439A" w:rsidRPr="00D2414F">
        <w:rPr>
          <w:rStyle w:val="1"/>
          <w:rFonts w:ascii="GHEA Grapalat" w:eastAsiaTheme="minorHAnsi" w:hAnsi="GHEA Grapalat"/>
          <w:i w:val="0"/>
          <w:sz w:val="24"/>
          <w:szCs w:val="24"/>
          <w:lang w:val="hy-AM"/>
        </w:rPr>
        <w:tab/>
      </w:r>
      <w:r w:rsidR="00E42DB4" w:rsidRPr="00D2414F">
        <w:rPr>
          <w:rStyle w:val="1"/>
          <w:rFonts w:ascii="GHEA Grapalat" w:eastAsiaTheme="minorHAnsi" w:hAnsi="GHEA Grapalat"/>
          <w:i w:val="0"/>
          <w:sz w:val="24"/>
          <w:szCs w:val="24"/>
          <w:lang w:val="hy-AM"/>
        </w:rPr>
        <w:t>բ</w:t>
      </w:r>
      <w:r w:rsidRPr="00D2414F">
        <w:rPr>
          <w:rStyle w:val="1"/>
          <w:rFonts w:ascii="GHEA Grapalat" w:eastAsiaTheme="minorHAnsi" w:hAnsi="GHEA Grapalat"/>
          <w:i w:val="0"/>
          <w:sz w:val="24"/>
          <w:szCs w:val="24"/>
          <w:lang w:val="hy-AM"/>
        </w:rPr>
        <w:t>ացառությամբ մեկ գոլորշացուցչի</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բոլոր գոլորշացուցիչների նախադրվածքը կարգաբերվում է այնպես, որ ստացվի 0 °C օդի ներթողման ջերմաստիճան, կամ եթե դա հնարավոր չէ, 0 °C օդի ջերմաստիճան</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հենամարմնի ներսում.</w:t>
      </w:r>
    </w:p>
    <w:p w:rsidR="00AA344B" w:rsidRPr="00D2414F" w:rsidRDefault="00AA344B" w:rsidP="000660A6">
      <w:pPr>
        <w:pStyle w:val="40"/>
        <w:shd w:val="clear" w:color="auto" w:fill="auto"/>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բ)</w:t>
      </w:r>
      <w:r w:rsidR="00C1439A" w:rsidRPr="00D2414F">
        <w:rPr>
          <w:rStyle w:val="1"/>
          <w:rFonts w:ascii="GHEA Grapalat" w:eastAsiaTheme="minorHAnsi" w:hAnsi="GHEA Grapalat"/>
          <w:i w:val="0"/>
          <w:sz w:val="24"/>
          <w:szCs w:val="24"/>
          <w:lang w:val="hy-AM"/>
        </w:rPr>
        <w:tab/>
      </w:r>
      <w:r w:rsidR="00E42DB4" w:rsidRPr="00D2414F">
        <w:rPr>
          <w:rStyle w:val="1"/>
          <w:rFonts w:ascii="GHEA Grapalat" w:eastAsiaTheme="minorHAnsi" w:hAnsi="GHEA Grapalat"/>
          <w:i w:val="0"/>
          <w:sz w:val="24"/>
          <w:szCs w:val="24"/>
          <w:lang w:val="hy-AM"/>
        </w:rPr>
        <w:t>ջ</w:t>
      </w:r>
      <w:r w:rsidRPr="00D2414F">
        <w:rPr>
          <w:rStyle w:val="1"/>
          <w:rFonts w:ascii="GHEA Grapalat" w:eastAsiaTheme="minorHAnsi" w:hAnsi="GHEA Grapalat"/>
          <w:i w:val="0"/>
          <w:sz w:val="24"/>
          <w:szCs w:val="24"/>
          <w:lang w:val="hy-AM"/>
        </w:rPr>
        <w:t>երմային բեռնվածքը կիրառվում է ջերմապահպանիչի հսկողության տակ գտնվող յուրաքանչյուր կալորաչափ/գոլորշացուցիչ զույգի նկատմամբ</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բացառությամբ այն զույգի, որը չի ընտրվել.</w:t>
      </w:r>
    </w:p>
    <w:p w:rsidR="00AA344B" w:rsidRPr="00D2414F" w:rsidRDefault="00AA344B" w:rsidP="000660A6">
      <w:pPr>
        <w:pStyle w:val="40"/>
        <w:shd w:val="clear" w:color="auto" w:fill="auto"/>
        <w:spacing w:before="0" w:after="160" w:line="360" w:lineRule="auto"/>
        <w:ind w:left="1276" w:hanging="567"/>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գ)</w:t>
      </w:r>
      <w:r w:rsidR="00C1439A" w:rsidRPr="00D2414F">
        <w:rPr>
          <w:rStyle w:val="1"/>
          <w:rFonts w:ascii="GHEA Grapalat" w:eastAsiaTheme="minorHAnsi" w:hAnsi="GHEA Grapalat"/>
          <w:i w:val="0"/>
          <w:sz w:val="24"/>
          <w:szCs w:val="24"/>
          <w:lang w:val="hy-AM"/>
        </w:rPr>
        <w:tab/>
      </w:r>
      <w:r w:rsidR="00E42DB4" w:rsidRPr="00D2414F">
        <w:rPr>
          <w:rStyle w:val="1"/>
          <w:rFonts w:ascii="GHEA Grapalat" w:eastAsiaTheme="minorHAnsi" w:hAnsi="GHEA Grapalat"/>
          <w:i w:val="0"/>
          <w:sz w:val="24"/>
          <w:szCs w:val="24"/>
          <w:lang w:val="hy-AM"/>
        </w:rPr>
        <w:t>ջ</w:t>
      </w:r>
      <w:r w:rsidRPr="00D2414F">
        <w:rPr>
          <w:rStyle w:val="1"/>
          <w:rFonts w:ascii="GHEA Grapalat" w:eastAsiaTheme="minorHAnsi" w:hAnsi="GHEA Grapalat"/>
          <w:i w:val="0"/>
          <w:sz w:val="24"/>
          <w:szCs w:val="24"/>
          <w:lang w:val="hy-AM"/>
        </w:rPr>
        <w:t xml:space="preserve">երմային բեռնվածքը պետք է լինի յուրաքանչյուր գոլորշացուցչի՝ -20 </w:t>
      </w:r>
      <w:r w:rsidRPr="00D2414F">
        <w:rPr>
          <w:rStyle w:val="1"/>
          <w:rFonts w:ascii="GHEA Grapalat" w:eastAsiaTheme="minorHAnsi" w:hAnsi="GHEA Grapalat"/>
          <w:i w:val="0"/>
          <w:sz w:val="24"/>
          <w:szCs w:val="24"/>
          <w:lang w:val="hy-AM"/>
        </w:rPr>
        <w:lastRenderedPageBreak/>
        <w:t xml:space="preserve">°C ջերմաստիճանի պայմանում անհատական սառնարտադրողականության 20 %-ին հավասար: </w:t>
      </w:r>
    </w:p>
    <w:p w:rsidR="00C1439A" w:rsidRPr="00D2414F" w:rsidRDefault="00AA344B" w:rsidP="000660A6">
      <w:pPr>
        <w:pStyle w:val="40"/>
        <w:shd w:val="clear" w:color="auto" w:fill="auto"/>
        <w:spacing w:before="0" w:after="160" w:line="360" w:lineRule="auto"/>
        <w:ind w:left="709"/>
        <w:rPr>
          <w:rStyle w:val="1"/>
          <w:rFonts w:ascii="GHEA Grapalat" w:eastAsiaTheme="minorHAnsi" w:hAnsi="GHEA Grapalat"/>
          <w:iCs w:val="0"/>
          <w:sz w:val="24"/>
          <w:szCs w:val="24"/>
          <w:lang w:val="hy-AM"/>
        </w:rPr>
      </w:pPr>
      <w:r w:rsidRPr="00D2414F">
        <w:rPr>
          <w:rStyle w:val="1"/>
          <w:rFonts w:ascii="GHEA Grapalat" w:eastAsiaTheme="minorHAnsi" w:hAnsi="GHEA Grapalat"/>
          <w:i w:val="0"/>
          <w:sz w:val="24"/>
          <w:szCs w:val="24"/>
          <w:lang w:val="hy-AM"/>
        </w:rPr>
        <w:t>Մնացած գոլորշացուցիչ</w:t>
      </w:r>
      <w:r w:rsidR="00E42DB4" w:rsidRPr="00D2414F">
        <w:rPr>
          <w:rStyle w:val="1"/>
          <w:rFonts w:ascii="GHEA Grapalat" w:eastAsiaTheme="minorHAnsi" w:hAnsi="GHEA Grapalat"/>
          <w:i w:val="0"/>
          <w:sz w:val="24"/>
          <w:szCs w:val="24"/>
          <w:lang w:val="hy-AM"/>
        </w:rPr>
        <w:t>ներ</w:t>
      </w:r>
      <w:r w:rsidRPr="00D2414F">
        <w:rPr>
          <w:rStyle w:val="1"/>
          <w:rFonts w:ascii="GHEA Grapalat" w:eastAsiaTheme="minorHAnsi" w:hAnsi="GHEA Grapalat"/>
          <w:i w:val="0"/>
          <w:sz w:val="24"/>
          <w:szCs w:val="24"/>
          <w:lang w:val="hy-AM"/>
        </w:rPr>
        <w:t>ի արդյունավետ արտադրողականությունը որոշվում է օդի ներթողման -20 °C ջերմաստիճանի պայմանում, կամ եթե դա հնարավոր չէ, ապա հենամարմնի ներսում</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-20 °C օդի ջերմաստիճանի պայմանում</w:t>
      </w:r>
      <w:r w:rsidR="00C1439A" w:rsidRPr="00D2414F">
        <w:rPr>
          <w:rStyle w:val="1"/>
          <w:rFonts w:ascii="GHEA Grapalat" w:eastAsiaTheme="minorHAnsi" w:hAnsi="GHEA Grapalat"/>
          <w:i w:val="0"/>
          <w:sz w:val="24"/>
          <w:szCs w:val="24"/>
          <w:lang w:val="hy-AM"/>
        </w:rPr>
        <w:t>:</w:t>
      </w:r>
    </w:p>
    <w:p w:rsidR="00AA344B" w:rsidRPr="00D2414F" w:rsidRDefault="00AA344B" w:rsidP="000660A6">
      <w:pPr>
        <w:pStyle w:val="40"/>
        <w:shd w:val="clear" w:color="auto" w:fill="auto"/>
        <w:spacing w:before="0" w:after="160" w:line="360" w:lineRule="auto"/>
        <w:ind w:left="709"/>
        <w:rPr>
          <w:rFonts w:ascii="GHEA Grapalat" w:hAnsi="GHEA Grapalat"/>
          <w:sz w:val="24"/>
          <w:szCs w:val="24"/>
        </w:rPr>
      </w:pPr>
      <w:r w:rsidRPr="00D2414F">
        <w:rPr>
          <w:rStyle w:val="1"/>
          <w:rFonts w:ascii="GHEA Grapalat" w:eastAsiaTheme="minorHAnsi" w:hAnsi="GHEA Grapalat"/>
          <w:i w:val="0"/>
          <w:sz w:val="24"/>
          <w:szCs w:val="24"/>
          <w:lang w:val="hy-AM"/>
        </w:rPr>
        <w:t>Երբ որոշվում է մնացած գոլորշացուցիչ</w:t>
      </w:r>
      <w:r w:rsidR="00E42DB4" w:rsidRPr="00D2414F">
        <w:rPr>
          <w:rStyle w:val="1"/>
          <w:rFonts w:ascii="GHEA Grapalat" w:eastAsiaTheme="minorHAnsi" w:hAnsi="GHEA Grapalat"/>
          <w:i w:val="0"/>
          <w:sz w:val="24"/>
          <w:szCs w:val="24"/>
          <w:lang w:val="hy-AM"/>
        </w:rPr>
        <w:t>ներ</w:t>
      </w:r>
      <w:r w:rsidRPr="00D2414F">
        <w:rPr>
          <w:rStyle w:val="1"/>
          <w:rFonts w:ascii="GHEA Grapalat" w:eastAsiaTheme="minorHAnsi" w:hAnsi="GHEA Grapalat"/>
          <w:i w:val="0"/>
          <w:sz w:val="24"/>
          <w:szCs w:val="24"/>
          <w:lang w:val="hy-AM"/>
        </w:rPr>
        <w:t>ի արդյունավետ արտադրողականությունը, փորձաստուգումն իրականացվում է նորից՝ ջերմաստիճանի դասերի պարբերական վերադասավորություն կատարելուց</w:t>
      </w:r>
      <w:r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i w:val="0"/>
          <w:sz w:val="24"/>
          <w:szCs w:val="24"/>
          <w:lang w:val="hy-AM"/>
        </w:rPr>
        <w:t>հետո:</w:t>
      </w:r>
      <w:r w:rsidRPr="00D2414F">
        <w:rPr>
          <w:rStyle w:val="1"/>
          <w:rFonts w:ascii="GHEA Grapalat" w:eastAsiaTheme="minorHAnsi" w:hAnsi="GHEA Grapalat"/>
          <w:sz w:val="24"/>
          <w:szCs w:val="24"/>
          <w:lang w:val="hy-AM"/>
        </w:rPr>
        <w:t xml:space="preserve"> </w:t>
      </w:r>
    </w:p>
    <w:p w:rsidR="00AA344B" w:rsidRPr="00D2414F" w:rsidRDefault="00AA344B" w:rsidP="000660A6">
      <w:pPr>
        <w:pStyle w:val="40"/>
        <w:shd w:val="clear" w:color="auto" w:fill="auto"/>
        <w:spacing w:before="0" w:after="160" w:line="360" w:lineRule="auto"/>
        <w:ind w:left="709" w:hanging="709"/>
        <w:rPr>
          <w:rStyle w:val="1"/>
          <w:rFonts w:ascii="GHEA Grapalat" w:eastAsiaTheme="minorHAnsi" w:hAnsi="GHEA Grapalat"/>
          <w:b/>
          <w:i w:val="0"/>
          <w:sz w:val="24"/>
          <w:szCs w:val="24"/>
          <w:lang w:val="hy-AM"/>
        </w:rPr>
      </w:pPr>
      <w:bookmarkStart w:id="237" w:name="bookmark91"/>
      <w:r w:rsidRPr="00D2414F">
        <w:rPr>
          <w:rStyle w:val="1"/>
          <w:rFonts w:ascii="GHEA Grapalat" w:eastAsiaTheme="minorHAnsi" w:hAnsi="GHEA Grapalat"/>
          <w:b/>
          <w:i w:val="0"/>
          <w:sz w:val="24"/>
          <w:szCs w:val="24"/>
          <w:lang w:val="hy-AM"/>
        </w:rPr>
        <w:t xml:space="preserve">9.3 </w:t>
      </w:r>
      <w:r w:rsidR="00C1439A" w:rsidRPr="00D2414F">
        <w:rPr>
          <w:rStyle w:val="1"/>
          <w:rFonts w:ascii="GHEA Grapalat" w:eastAsiaTheme="minorHAnsi" w:hAnsi="GHEA Grapalat"/>
          <w:b/>
          <w:i w:val="0"/>
          <w:sz w:val="24"/>
          <w:szCs w:val="24"/>
          <w:lang w:val="hy-AM"/>
        </w:rPr>
        <w:tab/>
      </w:r>
      <w:r w:rsidRPr="00D2414F">
        <w:rPr>
          <w:rStyle w:val="1"/>
          <w:rFonts w:ascii="GHEA Grapalat" w:eastAsiaTheme="minorHAnsi" w:hAnsi="GHEA Grapalat"/>
          <w:b/>
          <w:i w:val="0"/>
          <w:sz w:val="24"/>
          <w:szCs w:val="24"/>
          <w:lang w:val="hy-AM"/>
        </w:rPr>
        <w:t xml:space="preserve">Գոլորշացուցիչների սառնարտադրողականությունը </w:t>
      </w:r>
      <w:bookmarkEnd w:id="237"/>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 xml:space="preserve">Սառնարանային գոլորշացուցիչները կարող են ստեղծվել առաջին աստիճանի գոլորշացուցիչների համար իրականացված սառնարտադրողականության փորձաստուգումների հիման վրա: Գոլորշացուցիչների սառնարտադրողականությունը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հեղուկացված գազի սպառումը հավասար </w:t>
      </w:r>
      <w:r w:rsidR="00E42DB4" w:rsidRPr="00D2414F">
        <w:rPr>
          <w:rStyle w:val="1"/>
          <w:rFonts w:ascii="GHEA Grapalat" w:eastAsiaTheme="minorHAnsi" w:hAnsi="GHEA Grapalat"/>
          <w:i w:val="0"/>
          <w:sz w:val="24"/>
          <w:szCs w:val="24"/>
          <w:lang w:val="hy-AM"/>
        </w:rPr>
        <w:t>են</w:t>
      </w:r>
      <w:r w:rsidRPr="00D2414F">
        <w:rPr>
          <w:rStyle w:val="1"/>
          <w:rFonts w:ascii="GHEA Grapalat" w:eastAsiaTheme="minorHAnsi" w:hAnsi="GHEA Grapalat"/>
          <w:i w:val="0"/>
          <w:sz w:val="24"/>
          <w:szCs w:val="24"/>
          <w:lang w:val="hy-AM"/>
        </w:rPr>
        <w:t xml:space="preserve"> առաջին աստիճանի գոլորշացուցիչների սառնարտադրողականության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հեղուկացված գազի սպառման թվաբանական հանրագումարին</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համապատասխանաբար առավելագույն անվանական սառնարտադրողականության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դրա հետ կապված հեղուկացված գազի հոսքի</w:t>
      </w:r>
      <w:r w:rsidR="00091AF6" w:rsidRPr="00D2414F">
        <w:rPr>
          <w:rStyle w:val="1"/>
          <w:rFonts w:ascii="GHEA Grapalat" w:eastAsiaTheme="minorHAnsi" w:hAnsi="GHEA Grapalat"/>
          <w:i w:val="0"/>
          <w:sz w:val="24"/>
          <w:szCs w:val="24"/>
          <w:lang w:val="hy-AM"/>
        </w:rPr>
        <w:t xml:space="preserve"> </w:t>
      </w:r>
      <w:r w:rsidRPr="00D2414F">
        <w:rPr>
          <w:rStyle w:val="1"/>
          <w:rFonts w:ascii="GHEA Grapalat" w:eastAsiaTheme="minorHAnsi" w:hAnsi="GHEA Grapalat"/>
          <w:i w:val="0"/>
          <w:sz w:val="24"/>
          <w:szCs w:val="24"/>
          <w:lang w:val="hy-AM"/>
        </w:rPr>
        <w:t xml:space="preserve">սահմանում: </w:t>
      </w:r>
    </w:p>
    <w:p w:rsidR="00AA344B" w:rsidRPr="00D2414F" w:rsidRDefault="00AA344B" w:rsidP="000660A6">
      <w:pPr>
        <w:pStyle w:val="80"/>
        <w:shd w:val="clear" w:color="auto" w:fill="auto"/>
        <w:spacing w:after="160" w:line="360" w:lineRule="auto"/>
        <w:ind w:left="709" w:hanging="709"/>
        <w:outlineLvl w:val="9"/>
        <w:rPr>
          <w:rFonts w:ascii="GHEA Grapalat" w:hAnsi="GHEA Grapalat"/>
          <w:b/>
          <w:sz w:val="24"/>
          <w:szCs w:val="24"/>
        </w:rPr>
      </w:pPr>
      <w:bookmarkStart w:id="238" w:name="bookmark92"/>
      <w:r w:rsidRPr="00D2414F">
        <w:rPr>
          <w:rFonts w:ascii="GHEA Grapalat" w:hAnsi="GHEA Grapalat"/>
          <w:b/>
          <w:sz w:val="24"/>
          <w:szCs w:val="24"/>
        </w:rPr>
        <w:t>9.4</w:t>
      </w:r>
      <w:r w:rsidR="00C1439A" w:rsidRPr="00D2414F">
        <w:rPr>
          <w:rFonts w:ascii="GHEA Grapalat" w:hAnsi="GHEA Grapalat"/>
          <w:b/>
          <w:sz w:val="24"/>
          <w:szCs w:val="24"/>
        </w:rPr>
        <w:tab/>
      </w:r>
      <w:r w:rsidRPr="00D2414F">
        <w:rPr>
          <w:rFonts w:ascii="GHEA Grapalat" w:hAnsi="GHEA Grapalat"/>
          <w:b/>
          <w:sz w:val="24"/>
          <w:szCs w:val="24"/>
        </w:rPr>
        <w:t xml:space="preserve">Սառեցնող բազմաստիճանային ռեժիմով հեղուկացված գազի օգտագործմամբ </w:t>
      </w:r>
      <w:r w:rsidR="00336C57" w:rsidRPr="00D2414F">
        <w:rPr>
          <w:rFonts w:ascii="GHEA Grapalat" w:hAnsi="GHEA Grapalat"/>
          <w:b/>
          <w:sz w:val="24"/>
          <w:szCs w:val="24"/>
        </w:rPr>
        <w:t>տրանսպորտային</w:t>
      </w:r>
      <w:r w:rsidR="00336C57" w:rsidRPr="00D2414F">
        <w:rPr>
          <w:rFonts w:ascii="GHEA Grapalat" w:hAnsi="GHEA Grapalat"/>
          <w:sz w:val="24"/>
          <w:szCs w:val="24"/>
        </w:rPr>
        <w:t xml:space="preserve"> </w:t>
      </w:r>
      <w:r w:rsidRPr="00D2414F">
        <w:rPr>
          <w:rFonts w:ascii="GHEA Grapalat" w:hAnsi="GHEA Grapalat"/>
          <w:b/>
          <w:sz w:val="24"/>
          <w:szCs w:val="24"/>
        </w:rPr>
        <w:t xml:space="preserve">սարքավորումների չափերի սահմանումը </w:t>
      </w:r>
      <w:r w:rsidR="00091AF6" w:rsidRPr="00D2414F">
        <w:rPr>
          <w:rFonts w:ascii="GHEA Grapalat" w:hAnsi="GHEA Grapalat"/>
          <w:b/>
          <w:sz w:val="24"/>
          <w:szCs w:val="24"/>
        </w:rPr>
        <w:t>եւ</w:t>
      </w:r>
      <w:r w:rsidRPr="00D2414F">
        <w:rPr>
          <w:rFonts w:ascii="GHEA Grapalat" w:hAnsi="GHEA Grapalat"/>
          <w:b/>
          <w:sz w:val="24"/>
          <w:szCs w:val="24"/>
        </w:rPr>
        <w:t xml:space="preserve"> սերտիֆիկացումը </w:t>
      </w:r>
      <w:bookmarkEnd w:id="238"/>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 xml:space="preserve">Հեղուկացված գազի օգտագործմամբ միավորներ կիրառող </w:t>
      </w:r>
      <w:r w:rsidR="00752306" w:rsidRPr="00D2414F">
        <w:rPr>
          <w:rStyle w:val="1"/>
          <w:rFonts w:ascii="GHEA Grapalat" w:eastAsiaTheme="minorHAnsi" w:hAnsi="GHEA Grapalat"/>
          <w:i w:val="0"/>
          <w:sz w:val="24"/>
          <w:szCs w:val="24"/>
          <w:lang w:val="hy-AM"/>
        </w:rPr>
        <w:t xml:space="preserve">սառեցվող </w:t>
      </w:r>
      <w:r w:rsidR="00336C57" w:rsidRPr="00D2414F">
        <w:rPr>
          <w:rStyle w:val="1"/>
          <w:rFonts w:ascii="GHEA Grapalat" w:eastAsiaTheme="minorHAnsi" w:hAnsi="GHEA Grapalat"/>
          <w:i w:val="0"/>
          <w:sz w:val="24"/>
          <w:szCs w:val="24"/>
          <w:lang w:val="hy-AM"/>
        </w:rPr>
        <w:t xml:space="preserve">տրանսպորտային </w:t>
      </w:r>
      <w:r w:rsidR="00752306" w:rsidRPr="00D2414F">
        <w:rPr>
          <w:rStyle w:val="1"/>
          <w:rFonts w:ascii="GHEA Grapalat" w:eastAsiaTheme="minorHAnsi" w:hAnsi="GHEA Grapalat"/>
          <w:i w:val="0"/>
          <w:sz w:val="24"/>
          <w:szCs w:val="24"/>
          <w:lang w:val="hy-AM"/>
        </w:rPr>
        <w:t>սարք</w:t>
      </w:r>
      <w:r w:rsidRPr="00D2414F">
        <w:rPr>
          <w:rStyle w:val="1"/>
          <w:rFonts w:ascii="GHEA Grapalat" w:eastAsiaTheme="minorHAnsi" w:hAnsi="GHEA Grapalat"/>
          <w:i w:val="0"/>
          <w:sz w:val="24"/>
          <w:szCs w:val="24"/>
          <w:lang w:val="hy-AM"/>
        </w:rPr>
        <w:t xml:space="preserve">ավորումների չափերի սահմանումը </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 սերտիֆիկացումն իրականացվում </w:t>
      </w:r>
      <w:r w:rsidR="00E42DB4" w:rsidRPr="00D2414F">
        <w:rPr>
          <w:rStyle w:val="1"/>
          <w:rFonts w:ascii="GHEA Grapalat" w:eastAsiaTheme="minorHAnsi" w:hAnsi="GHEA Grapalat"/>
          <w:i w:val="0"/>
          <w:sz w:val="24"/>
          <w:szCs w:val="24"/>
          <w:lang w:val="hy-AM"/>
        </w:rPr>
        <w:t>են</w:t>
      </w:r>
      <w:r w:rsidRPr="00D2414F">
        <w:rPr>
          <w:rStyle w:val="1"/>
          <w:rFonts w:ascii="GHEA Grapalat" w:eastAsiaTheme="minorHAnsi" w:hAnsi="GHEA Grapalat"/>
          <w:i w:val="0"/>
          <w:sz w:val="24"/>
          <w:szCs w:val="24"/>
          <w:lang w:val="hy-AM"/>
        </w:rPr>
        <w:t xml:space="preserve"> մեկ ջերմաստիճանային ռեժիմով </w:t>
      </w:r>
      <w:r w:rsidR="00336C57" w:rsidRPr="00D2414F">
        <w:rPr>
          <w:rStyle w:val="1"/>
          <w:rFonts w:ascii="GHEA Grapalat" w:eastAsiaTheme="minorHAnsi" w:hAnsi="GHEA Grapalat"/>
          <w:i w:val="0"/>
          <w:sz w:val="24"/>
          <w:szCs w:val="24"/>
          <w:lang w:val="hy-AM"/>
        </w:rPr>
        <w:lastRenderedPageBreak/>
        <w:t xml:space="preserve">տրանսպորտային </w:t>
      </w:r>
      <w:r w:rsidRPr="00D2414F">
        <w:rPr>
          <w:rStyle w:val="1"/>
          <w:rFonts w:ascii="GHEA Grapalat" w:eastAsiaTheme="minorHAnsi" w:hAnsi="GHEA Grapalat"/>
          <w:i w:val="0"/>
          <w:sz w:val="24"/>
          <w:szCs w:val="24"/>
          <w:lang w:val="hy-AM"/>
        </w:rPr>
        <w:t>սարքավորումների համար 3.2.6 բաժնում սահմանված կարգով՝ արտադրողականության հետ</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յալ համարժեքներով՝ </w:t>
      </w:r>
    </w:p>
    <w:p w:rsidR="00AA344B" w:rsidRPr="00D2414F" w:rsidRDefault="0067381F" w:rsidP="000660A6">
      <w:pPr>
        <w:spacing w:after="160" w:line="360" w:lineRule="auto"/>
        <w:ind w:left="567" w:right="40"/>
        <w:jc w:val="both"/>
        <w:rPr>
          <w:rStyle w:val="1"/>
          <w:rFonts w:ascii="GHEA Grapalat" w:eastAsiaTheme="minorHAnsi" w:hAnsi="GHEA Grapalat"/>
          <w:i/>
          <w:iCs/>
          <w:sz w:val="24"/>
          <w:szCs w:val="24"/>
          <w:lang w:val="hy-AM"/>
        </w:rPr>
      </w:pPr>
      <m:oMathPara>
        <m:oMath>
          <m:sSub>
            <m:sSubPr>
              <m:ctrlPr>
                <w:rPr>
                  <w:rFonts w:ascii="Cambria Math" w:hAnsi="Cambria Math"/>
                  <w:i/>
                </w:rPr>
              </m:ctrlPr>
            </m:sSubPr>
            <m:e>
              <m:r>
                <w:rPr>
                  <w:rFonts w:ascii="Cambria Math" w:hAnsi="Cambria Math"/>
                </w:rPr>
                <m:t>P</m:t>
              </m:r>
            </m:e>
            <m:sub>
              <m:r>
                <w:rPr>
                  <w:rFonts w:ascii="Cambria Math" w:hAnsi="Cambria Math"/>
                </w:rPr>
                <m:t>nom-ins</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eff</m:t>
              </m:r>
            </m:sub>
          </m:sSub>
          <m:d>
            <m:dPr>
              <m:ctrlPr>
                <w:rPr>
                  <w:rFonts w:ascii="Cambria Math" w:hAnsi="Cambria Math"/>
                  <w:i/>
                </w:rPr>
              </m:ctrlPr>
            </m:dPr>
            <m:e>
              <m:r>
                <m:rPr>
                  <m:sty m:val="p"/>
                </m:rPr>
                <w:rPr>
                  <w:rStyle w:val="1"/>
                  <w:rFonts w:ascii="Cambria Math" w:eastAsiaTheme="minorHAnsi" w:hAnsi="Cambria Math"/>
                  <w:sz w:val="24"/>
                  <w:szCs w:val="24"/>
                  <w:lang w:val="hy-AM"/>
                </w:rPr>
                <m:t>արդյունավետ սառնարտադրողականություն</m:t>
              </m:r>
              <m:ctrlPr>
                <w:rPr>
                  <w:rStyle w:val="1"/>
                  <w:rFonts w:ascii="Cambria Math" w:eastAsiaTheme="minorHAnsi" w:hAnsi="Cambria Math"/>
                  <w:sz w:val="24"/>
                  <w:szCs w:val="24"/>
                  <w:lang w:val="hy-AM"/>
                </w:rPr>
              </m:ctrlPr>
            </m:e>
          </m:d>
          <m:r>
            <m:rPr>
              <m:sty m:val="p"/>
            </m:rPr>
            <w:rPr>
              <w:rStyle w:val="1"/>
              <w:rFonts w:ascii="Cambria Math" w:eastAsiaTheme="minorHAnsi" w:hAnsi="Cambria Math"/>
              <w:sz w:val="24"/>
              <w:szCs w:val="24"/>
              <w:lang w:val="hy-AM"/>
            </w:rPr>
            <m:t>,</m:t>
          </m:r>
        </m:oMath>
      </m:oMathPara>
    </w:p>
    <w:p w:rsidR="00AA344B" w:rsidRPr="00D2414F" w:rsidRDefault="00AA344B" w:rsidP="000660A6">
      <w:pPr>
        <w:pStyle w:val="40"/>
        <w:shd w:val="clear" w:color="auto" w:fill="auto"/>
        <w:spacing w:before="0" w:after="160" w:line="360" w:lineRule="auto"/>
        <w:ind w:left="709"/>
        <w:rPr>
          <w:rStyle w:val="1"/>
          <w:rFonts w:ascii="GHEA Grapalat" w:eastAsiaTheme="minorHAnsi" w:hAnsi="GHEA Grapalat"/>
          <w:i w:val="0"/>
          <w:sz w:val="24"/>
          <w:szCs w:val="24"/>
          <w:lang w:val="hy-AM"/>
        </w:rPr>
      </w:pPr>
      <w:r w:rsidRPr="00D2414F">
        <w:rPr>
          <w:rStyle w:val="1"/>
          <w:rFonts w:ascii="GHEA Grapalat" w:eastAsiaTheme="minorHAnsi" w:hAnsi="GHEA Grapalat"/>
          <w:i w:val="0"/>
          <w:sz w:val="24"/>
          <w:szCs w:val="24"/>
          <w:lang w:val="hy-AM"/>
        </w:rPr>
        <w:t xml:space="preserve">կամ բազմաստիճանային ռեժիմով </w:t>
      </w:r>
      <w:r w:rsidR="00752306" w:rsidRPr="00D2414F">
        <w:rPr>
          <w:rStyle w:val="1"/>
          <w:rFonts w:ascii="GHEA Grapalat" w:eastAsiaTheme="minorHAnsi" w:hAnsi="GHEA Grapalat"/>
          <w:i w:val="0"/>
          <w:sz w:val="24"/>
          <w:szCs w:val="24"/>
          <w:lang w:val="hy-AM"/>
        </w:rPr>
        <w:t xml:space="preserve">սառեցվող </w:t>
      </w:r>
      <w:r w:rsidR="00336C57" w:rsidRPr="00D2414F">
        <w:rPr>
          <w:rStyle w:val="1"/>
          <w:rFonts w:ascii="GHEA Grapalat" w:eastAsiaTheme="minorHAnsi" w:hAnsi="GHEA Grapalat"/>
          <w:i w:val="0"/>
          <w:sz w:val="24"/>
          <w:szCs w:val="24"/>
          <w:lang w:val="hy-AM"/>
        </w:rPr>
        <w:t xml:space="preserve">տրանսպորտային </w:t>
      </w:r>
      <w:r w:rsidR="00752306" w:rsidRPr="00D2414F">
        <w:rPr>
          <w:rStyle w:val="1"/>
          <w:rFonts w:ascii="GHEA Grapalat" w:eastAsiaTheme="minorHAnsi" w:hAnsi="GHEA Grapalat"/>
          <w:i w:val="0"/>
          <w:sz w:val="24"/>
          <w:szCs w:val="24"/>
          <w:lang w:val="hy-AM"/>
        </w:rPr>
        <w:t>սարք</w:t>
      </w:r>
      <w:r w:rsidRPr="00D2414F">
        <w:rPr>
          <w:rStyle w:val="1"/>
          <w:rFonts w:ascii="GHEA Grapalat" w:eastAsiaTheme="minorHAnsi" w:hAnsi="GHEA Grapalat"/>
          <w:i w:val="0"/>
          <w:sz w:val="24"/>
          <w:szCs w:val="24"/>
          <w:lang w:val="hy-AM"/>
        </w:rPr>
        <w:t>ավորումների համար 7.3 բաժնում սահմանված կարգով՝ արտադրողականության հետ</w:t>
      </w:r>
      <w:r w:rsidR="00091AF6" w:rsidRPr="00D2414F">
        <w:rPr>
          <w:rStyle w:val="1"/>
          <w:rFonts w:ascii="GHEA Grapalat" w:eastAsiaTheme="minorHAnsi" w:hAnsi="GHEA Grapalat"/>
          <w:i w:val="0"/>
          <w:sz w:val="24"/>
          <w:szCs w:val="24"/>
          <w:lang w:val="hy-AM"/>
        </w:rPr>
        <w:t>եւ</w:t>
      </w:r>
      <w:r w:rsidRPr="00D2414F">
        <w:rPr>
          <w:rStyle w:val="1"/>
          <w:rFonts w:ascii="GHEA Grapalat" w:eastAsiaTheme="minorHAnsi" w:hAnsi="GHEA Grapalat"/>
          <w:i w:val="0"/>
          <w:sz w:val="24"/>
          <w:szCs w:val="24"/>
          <w:lang w:val="hy-AM"/>
        </w:rPr>
        <w:t xml:space="preserve">յալ համարժեքներով՝ </w:t>
      </w:r>
    </w:p>
    <w:p w:rsidR="00AA344B" w:rsidRPr="00D2414F" w:rsidRDefault="0067381F" w:rsidP="000660A6">
      <w:pPr>
        <w:spacing w:after="160" w:line="360" w:lineRule="auto"/>
        <w:ind w:left="567" w:right="20"/>
        <w:jc w:val="both"/>
        <w:rPr>
          <w:rStyle w:val="1"/>
          <w:rFonts w:ascii="GHEA Grapalat" w:eastAsiaTheme="minorHAnsi" w:hAnsi="GHEA Grapalat"/>
          <w:i/>
          <w:iCs/>
          <w:sz w:val="24"/>
          <w:szCs w:val="24"/>
          <w:lang w:val="hy-AM"/>
        </w:rPr>
      </w:pPr>
      <m:oMathPara>
        <m:oMath>
          <m:sSub>
            <m:sSubPr>
              <m:ctrlPr>
                <w:rPr>
                  <w:rFonts w:ascii="Cambria Math" w:hAnsi="Cambria Math" w:cs="Times New Roman"/>
                  <w:i/>
                </w:rPr>
              </m:ctrlPr>
            </m:sSubPr>
            <m:e>
              <m:r>
                <m:rPr>
                  <m:sty m:val="p"/>
                </m:rPr>
                <w:rPr>
                  <w:rStyle w:val="1"/>
                  <w:rFonts w:ascii="Cambria Math" w:eastAsiaTheme="minorHAnsi" w:hAnsi="Cambria Math"/>
                  <w:sz w:val="24"/>
                  <w:szCs w:val="24"/>
                  <w:lang w:val="hy-AM"/>
                </w:rPr>
                <m:t>P</m:t>
              </m:r>
            </m:e>
            <m:sub>
              <m:r>
                <m:rPr>
                  <m:sty m:val="p"/>
                </m:rPr>
                <w:rPr>
                  <w:rStyle w:val="1"/>
                  <w:rFonts w:ascii="Cambria Math" w:eastAsiaTheme="minorHAnsi" w:hAnsi="Cambria Math"/>
                  <w:sz w:val="24"/>
                  <w:szCs w:val="24"/>
                  <w:lang w:val="hy-AM"/>
                </w:rPr>
                <m:t>max-nom</m:t>
              </m:r>
            </m:sub>
          </m:sSub>
          <m:r>
            <m:rPr>
              <m:sty m:val="p"/>
            </m:rPr>
            <w:rPr>
              <w:rStyle w:val="1"/>
              <w:rFonts w:ascii="Cambria Math" w:eastAsiaTheme="minorHAnsi" w:hAnsi="Cambria Math"/>
              <w:sz w:val="24"/>
              <w:szCs w:val="24"/>
              <w:lang w:val="hy-AM"/>
            </w:rPr>
            <m:t>=</m:t>
          </m:r>
          <m:sSub>
            <m:sSubPr>
              <m:ctrlPr>
                <w:rPr>
                  <w:rFonts w:ascii="Cambria Math" w:hAnsi="Cambria Math" w:cs="Times New Roman"/>
                  <w:i/>
                </w:rPr>
              </m:ctrlPr>
            </m:sSubPr>
            <m:e>
              <m:r>
                <m:rPr>
                  <m:sty m:val="p"/>
                </m:rPr>
                <w:rPr>
                  <w:rStyle w:val="1"/>
                  <w:rFonts w:ascii="Cambria Math" w:eastAsiaTheme="minorHAnsi" w:hAnsi="Cambria Math"/>
                  <w:sz w:val="24"/>
                  <w:szCs w:val="24"/>
                  <w:lang w:val="hy-AM"/>
                </w:rPr>
                <m:t>P</m:t>
              </m:r>
            </m:e>
            <m:sub>
              <m:r>
                <m:rPr>
                  <m:sty m:val="p"/>
                </m:rPr>
                <w:rPr>
                  <w:rStyle w:val="1"/>
                  <w:rFonts w:ascii="Cambria Math" w:eastAsiaTheme="minorHAnsi" w:hAnsi="Cambria Math"/>
                  <w:sz w:val="24"/>
                  <w:szCs w:val="24"/>
                  <w:lang w:val="hy-AM"/>
                </w:rPr>
                <m:t>nominal</m:t>
              </m:r>
            </m:sub>
          </m:sSub>
          <m:r>
            <w:rPr>
              <w:rFonts w:ascii="Cambria Math" w:hAnsi="Cambria Math" w:cs="Times New Roman"/>
            </w:rPr>
            <m:t>:</m:t>
          </m:r>
        </m:oMath>
      </m:oMathPara>
    </w:p>
    <w:p w:rsidR="00AA344B" w:rsidRPr="00D2414F" w:rsidRDefault="00AA344B" w:rsidP="000660A6">
      <w:pPr>
        <w:pStyle w:val="40"/>
        <w:spacing w:before="0" w:after="160" w:line="360" w:lineRule="auto"/>
        <w:ind w:left="709"/>
        <w:rPr>
          <w:rStyle w:val="1"/>
          <w:rFonts w:ascii="GHEA Grapalat" w:eastAsiaTheme="minorHAnsi" w:hAnsi="GHEA Grapalat"/>
          <w:sz w:val="24"/>
          <w:szCs w:val="24"/>
          <w:lang w:val="hy-AM"/>
        </w:rPr>
      </w:pPr>
      <w:r w:rsidRPr="00D2414F">
        <w:rPr>
          <w:rStyle w:val="1"/>
          <w:rFonts w:ascii="GHEA Grapalat" w:eastAsiaTheme="minorHAnsi" w:hAnsi="GHEA Grapalat"/>
          <w:i w:val="0"/>
          <w:sz w:val="24"/>
          <w:szCs w:val="24"/>
          <w:lang w:val="hy-AM"/>
        </w:rPr>
        <w:t>Բացի այդ</w:t>
      </w:r>
      <w:r w:rsidR="00E42DB4" w:rsidRPr="00D2414F">
        <w:rPr>
          <w:rStyle w:val="1"/>
          <w:rFonts w:ascii="GHEA Grapalat" w:eastAsiaTheme="minorHAnsi" w:hAnsi="GHEA Grapalat"/>
          <w:i w:val="0"/>
          <w:sz w:val="24"/>
          <w:szCs w:val="24"/>
          <w:lang w:val="hy-AM"/>
        </w:rPr>
        <w:t>,</w:t>
      </w:r>
      <w:r w:rsidRPr="00D2414F">
        <w:rPr>
          <w:rStyle w:val="1"/>
          <w:rFonts w:ascii="GHEA Grapalat" w:eastAsiaTheme="minorHAnsi" w:hAnsi="GHEA Grapalat"/>
          <w:i w:val="0"/>
          <w:sz w:val="24"/>
          <w:szCs w:val="24"/>
          <w:lang w:val="hy-AM"/>
        </w:rPr>
        <w:t xml:space="preserve"> հեղուկացված գազի ցիստեռների կիրառելի ծավալը պետք է լինի այնպիսին, որ թույլ տա այդ դասի համար ջերմաստիճանը պահպանել</w:t>
      </w:r>
      <w:r w:rsidR="00091AF6" w:rsidRPr="00D2414F">
        <w:rPr>
          <w:rStyle w:val="1"/>
          <w:rFonts w:ascii="GHEA Grapalat" w:eastAsiaTheme="minorHAnsi" w:hAnsi="GHEA Grapalat"/>
          <w:i w:val="0"/>
          <w:sz w:val="24"/>
          <w:szCs w:val="24"/>
          <w:lang w:val="hy-AM"/>
        </w:rPr>
        <w:t xml:space="preserve"> </w:t>
      </w:r>
      <w:r w:rsidRPr="00D2414F">
        <w:rPr>
          <w:rStyle w:val="1"/>
          <w:rFonts w:ascii="GHEA Grapalat" w:eastAsiaTheme="minorHAnsi" w:hAnsi="GHEA Grapalat"/>
          <w:i w:val="0"/>
          <w:sz w:val="24"/>
          <w:szCs w:val="24"/>
          <w:lang w:val="hy-AM"/>
        </w:rPr>
        <w:t>նվազագույնը 12 ժամ:</w:t>
      </w:r>
    </w:p>
    <w:p w:rsidR="00AA344B" w:rsidRPr="00D2414F" w:rsidRDefault="00AA344B" w:rsidP="000660A6">
      <w:pPr>
        <w:pStyle w:val="Bodytext30"/>
        <w:shd w:val="clear" w:color="auto" w:fill="auto"/>
        <w:spacing w:after="160" w:line="360" w:lineRule="auto"/>
        <w:ind w:firstLine="567"/>
        <w:jc w:val="center"/>
        <w:rPr>
          <w:rStyle w:val="Bodytext3TimesNewRoman"/>
          <w:rFonts w:ascii="GHEA Grapalat" w:eastAsia="Sylfaen" w:hAnsi="GHEA Grapalat"/>
          <w:color w:val="auto"/>
          <w:sz w:val="24"/>
          <w:szCs w:val="24"/>
        </w:rPr>
      </w:pPr>
    </w:p>
    <w:p w:rsidR="00AA344B" w:rsidRPr="00D2414F" w:rsidRDefault="00AA344B" w:rsidP="000660A6">
      <w:pPr>
        <w:spacing w:after="160" w:line="360" w:lineRule="auto"/>
        <w:ind w:firstLine="567"/>
        <w:rPr>
          <w:rFonts w:ascii="GHEA Grapalat" w:hAnsi="GHEA Grapalat"/>
          <w:color w:val="auto"/>
        </w:rPr>
      </w:pPr>
      <w:r w:rsidRPr="00D2414F">
        <w:rPr>
          <w:rFonts w:ascii="GHEA Grapalat" w:hAnsi="GHEA Grapalat"/>
          <w:color w:val="auto"/>
        </w:rPr>
        <w:br w:type="page"/>
      </w:r>
    </w:p>
    <w:p w:rsidR="00AA344B" w:rsidRPr="00D2414F" w:rsidRDefault="00AA344B" w:rsidP="00174E35">
      <w:pPr>
        <w:spacing w:after="160" w:line="360" w:lineRule="auto"/>
        <w:ind w:left="567" w:right="567"/>
        <w:jc w:val="center"/>
        <w:outlineLvl w:val="0"/>
        <w:rPr>
          <w:rFonts w:ascii="GHEA Grapalat" w:hAnsi="GHEA Grapalat"/>
          <w:b/>
          <w:color w:val="auto"/>
          <w:u w:val="single"/>
        </w:rPr>
      </w:pPr>
      <w:bookmarkStart w:id="239" w:name="_Toc44596687"/>
      <w:r w:rsidRPr="00D2414F">
        <w:rPr>
          <w:rFonts w:ascii="GHEA Grapalat" w:hAnsi="GHEA Grapalat"/>
          <w:b/>
          <w:color w:val="auto"/>
          <w:u w:val="single"/>
        </w:rPr>
        <w:lastRenderedPageBreak/>
        <w:t>Հավելված 1, ենթահավելված 3</w:t>
      </w:r>
      <w:bookmarkEnd w:id="239"/>
    </w:p>
    <w:p w:rsidR="00AA344B" w:rsidRPr="00D2414F" w:rsidRDefault="00AA344B" w:rsidP="00174E35">
      <w:pPr>
        <w:spacing w:after="160" w:line="360" w:lineRule="auto"/>
        <w:ind w:left="567" w:right="567"/>
        <w:jc w:val="center"/>
        <w:outlineLvl w:val="0"/>
        <w:rPr>
          <w:rFonts w:ascii="GHEA Grapalat" w:hAnsi="GHEA Grapalat"/>
          <w:b/>
          <w:color w:val="auto"/>
        </w:rPr>
      </w:pPr>
      <w:bookmarkStart w:id="240" w:name="_Toc475440967"/>
      <w:bookmarkStart w:id="241" w:name="_Toc44596688"/>
      <w:r w:rsidRPr="00D2414F">
        <w:rPr>
          <w:rFonts w:ascii="GHEA Grapalat" w:hAnsi="GHEA Grapalat"/>
          <w:b/>
          <w:color w:val="auto"/>
        </w:rPr>
        <w:t xml:space="preserve">Ա. 1-ին հավելվածի 1-ին ենթահավելվածի 3-րդ կետով </w:t>
      </w:r>
      <w:r w:rsidRPr="00D2414F">
        <w:rPr>
          <w:rFonts w:ascii="GHEA Grapalat" w:hAnsi="GHEA Grapalat"/>
          <w:b/>
          <w:color w:val="auto"/>
        </w:rPr>
        <w:br/>
        <w:t>սահմանված՝ սարքավորման համապատասխանության հավաստագրի օրինակելի ձեւը</w:t>
      </w:r>
      <w:bookmarkEnd w:id="240"/>
      <w:bookmarkEnd w:id="241"/>
    </w:p>
    <w:p w:rsidR="00AA344B" w:rsidRPr="00D2414F" w:rsidRDefault="00AA344B" w:rsidP="000660A6">
      <w:pPr>
        <w:spacing w:after="160" w:line="360" w:lineRule="auto"/>
        <w:ind w:firstLine="567"/>
        <w:jc w:val="center"/>
        <w:rPr>
          <w:rFonts w:ascii="GHEA Grapalat" w:hAnsi="GHEA Grapalat"/>
          <w:color w:val="auto"/>
        </w:rPr>
      </w:pPr>
    </w:p>
    <w:p w:rsidR="00AA344B" w:rsidRPr="00D2414F" w:rsidRDefault="00AA344B" w:rsidP="000660A6">
      <w:pPr>
        <w:spacing w:after="160" w:line="360" w:lineRule="auto"/>
        <w:ind w:left="567" w:right="566"/>
        <w:jc w:val="center"/>
        <w:rPr>
          <w:rFonts w:ascii="GHEA Grapalat" w:hAnsi="GHEA Grapalat"/>
          <w:b/>
          <w:color w:val="auto"/>
        </w:rPr>
      </w:pPr>
      <w:r w:rsidRPr="00D2414F">
        <w:rPr>
          <w:rFonts w:ascii="GHEA Grapalat" w:hAnsi="GHEA Grapalat"/>
          <w:b/>
          <w:color w:val="auto"/>
        </w:rPr>
        <w:t xml:space="preserve">ԱՐԱԳ ՓՉԱՑՈՂ ՍՆՆԴԱՄԹԵՐՔԻ ՄԻՋԱԶԳԱՅԻՆ ՑԱՄԱՔԱՅԻՆ ՓՈԽԱԴՐՈՒՄՆԵՐԻ ՀԱՄԱՐ ՕԳՏԱԳՈՐԾՎՈՂ՝ ՋԵՐՄԱՄԵԿՈՒՍԱՑՎՈՂ, ՍԱՌԵՑՎՈՂ, ՄԵԽԱՆԻԿՈՐԵՆ ՍԱՌԵՑՎՈՂ, ՏԱՔԱՑՎՈՂ ԿԱՄ ՄԵԽԱՆԻԿՈՐԵՆ ՍԱՌԵՑՎՈՂ ԵՎ ՏԱՔԱՑՎՈՂ </w:t>
      </w:r>
      <w:r w:rsidR="00336C57" w:rsidRPr="00D2414F">
        <w:rPr>
          <w:rFonts w:ascii="GHEA Grapalat" w:hAnsi="GHEA Grapalat"/>
          <w:b/>
          <w:color w:val="auto"/>
        </w:rPr>
        <w:t xml:space="preserve">ՏՐԱՆՍՊՈՐՏԱՅԻՆ </w:t>
      </w:r>
      <w:r w:rsidRPr="00D2414F">
        <w:rPr>
          <w:rFonts w:ascii="GHEA Grapalat" w:hAnsi="GHEA Grapalat"/>
          <w:b/>
          <w:color w:val="auto"/>
        </w:rPr>
        <w:t xml:space="preserve">ՍԱՐՔԱՎՈՐՈՒՄՆԵՐԻ </w:t>
      </w:r>
      <w:r w:rsidRPr="00D2414F">
        <w:rPr>
          <w:rFonts w:ascii="GHEA Grapalat" w:hAnsi="GHEA Grapalat"/>
          <w:b/>
          <w:color w:val="auto"/>
        </w:rPr>
        <w:br/>
        <w:t>ՀԱՎԱՍՏԱԳՐԻ ՁԵՎԱԹՈՒՂԹԸ</w:t>
      </w:r>
    </w:p>
    <w:p w:rsidR="00AA344B" w:rsidRPr="00D2414F" w:rsidRDefault="00AA344B" w:rsidP="000660A6">
      <w:pPr>
        <w:autoSpaceDE w:val="0"/>
        <w:autoSpaceDN w:val="0"/>
        <w:adjustRightInd w:val="0"/>
        <w:spacing w:after="160" w:line="360" w:lineRule="auto"/>
        <w:ind w:firstLine="567"/>
        <w:jc w:val="both"/>
        <w:rPr>
          <w:rFonts w:ascii="GHEA Grapalat" w:hAnsi="GHEA Grapalat"/>
          <w:color w:val="auto"/>
        </w:rPr>
      </w:pPr>
      <w:r w:rsidRPr="00D2414F">
        <w:rPr>
          <w:rFonts w:ascii="GHEA Grapalat" w:hAnsi="GHEA Grapalat"/>
          <w:color w:val="auto"/>
        </w:rPr>
        <w:t>Մինչեւ 2011 թվականի հունվարի 1-ն ուժի մեջ գտնվող 1-ին հավելվածի 3-րդ ենթահավելվածով սահմանված՝ հավաստագրի օրինակելի ձեւին համապատասխանող համապատասխանության հավաստագրերը, որոնք տրամադրվել են մինչեւ 2011 թվականի հունվարի 2-ը, վավերական են մինչեւ դրանց գործողության համար սահմանված նախնական ժամկետը լրանալը:</w:t>
      </w:r>
    </w:p>
    <w:p w:rsidR="00AA344B" w:rsidRPr="00D2414F" w:rsidRDefault="00AA344B" w:rsidP="000660A6">
      <w:pPr>
        <w:spacing w:after="160" w:line="360" w:lineRule="auto"/>
        <w:ind w:firstLine="1"/>
        <w:jc w:val="both"/>
        <w:rPr>
          <w:rStyle w:val="1"/>
          <w:rFonts w:ascii="GHEA Grapalat" w:eastAsia="Courier New" w:hAnsi="GHEA Grapalat"/>
          <w:sz w:val="24"/>
          <w:szCs w:val="24"/>
          <w:lang w:val="hy-AM"/>
        </w:rPr>
      </w:pPr>
      <w:r w:rsidRPr="00D2414F">
        <w:rPr>
          <w:rStyle w:val="1"/>
          <w:rFonts w:ascii="GHEA Grapalat" w:eastAsia="Courier New" w:hAnsi="GHEA Grapalat"/>
          <w:sz w:val="24"/>
          <w:szCs w:val="24"/>
          <w:lang w:val="hy-AM"/>
        </w:rPr>
        <w:t>Նախքան հավաստագրի օրինակելի ձ</w:t>
      </w:r>
      <w:r w:rsidR="00091AF6" w:rsidRPr="00D2414F">
        <w:rPr>
          <w:rStyle w:val="1"/>
          <w:rFonts w:ascii="GHEA Grapalat" w:eastAsia="Courier New" w:hAnsi="GHEA Grapalat"/>
          <w:sz w:val="24"/>
          <w:szCs w:val="24"/>
          <w:lang w:val="hy-AM"/>
        </w:rPr>
        <w:t>եւ</w:t>
      </w:r>
      <w:r w:rsidRPr="00D2414F">
        <w:rPr>
          <w:rStyle w:val="1"/>
          <w:rFonts w:ascii="GHEA Grapalat" w:eastAsia="Courier New" w:hAnsi="GHEA Grapalat"/>
          <w:sz w:val="24"/>
          <w:szCs w:val="24"/>
          <w:lang w:val="hy-AM"/>
        </w:rPr>
        <w:t>ի երրորդ կետում կատարված փոփոխությունն ուժի մեջ մտնելը (2015 թվականի սեպտեմբերի 30) տրված համապատասխանության հավաստագրերը մնում են վավեր մինչ</w:t>
      </w:r>
      <w:r w:rsidR="00091AF6" w:rsidRPr="00D2414F">
        <w:rPr>
          <w:rStyle w:val="1"/>
          <w:rFonts w:ascii="GHEA Grapalat" w:eastAsia="Courier New" w:hAnsi="GHEA Grapalat"/>
          <w:sz w:val="24"/>
          <w:szCs w:val="24"/>
          <w:lang w:val="hy-AM"/>
        </w:rPr>
        <w:t>եւ</w:t>
      </w:r>
      <w:r w:rsidRPr="00D2414F">
        <w:rPr>
          <w:rStyle w:val="1"/>
          <w:rFonts w:ascii="GHEA Grapalat" w:eastAsia="Courier New" w:hAnsi="GHEA Grapalat"/>
          <w:sz w:val="24"/>
          <w:szCs w:val="24"/>
          <w:lang w:val="hy-AM"/>
        </w:rPr>
        <w:t xml:space="preserve"> դրանց գործողության համար սահմանված նախնական ժամկետը լրանալը:</w:t>
      </w:r>
    </w:p>
    <w:p w:rsidR="00AA344B" w:rsidRPr="00D2414F" w:rsidRDefault="00AA344B" w:rsidP="000660A6">
      <w:pPr>
        <w:autoSpaceDE w:val="0"/>
        <w:autoSpaceDN w:val="0"/>
        <w:adjustRightInd w:val="0"/>
        <w:spacing w:after="160" w:line="360" w:lineRule="auto"/>
        <w:ind w:firstLine="567"/>
        <w:jc w:val="both"/>
        <w:rPr>
          <w:rFonts w:ascii="GHEA Grapalat" w:hAnsi="GHEA Grapalat" w:cs="TimesNewRomanPSMT"/>
          <w:color w:val="auto"/>
        </w:rPr>
      </w:pPr>
    </w:p>
    <w:p w:rsidR="00C1439A" w:rsidRPr="00D2414F" w:rsidRDefault="00C1439A" w:rsidP="000660A6">
      <w:pPr>
        <w:widowControl/>
        <w:spacing w:after="200" w:line="276" w:lineRule="auto"/>
        <w:rPr>
          <w:rFonts w:ascii="GHEA Grapalat" w:hAnsi="GHEA Grapalat" w:cs="TimesNewRomanPSMT"/>
          <w:color w:val="auto"/>
        </w:rPr>
      </w:pPr>
      <w:r w:rsidRPr="00D2414F">
        <w:rPr>
          <w:rFonts w:ascii="GHEA Grapalat" w:hAnsi="GHEA Grapalat" w:cs="TimesNewRomanPSMT"/>
          <w:color w:val="auto"/>
        </w:rPr>
        <w:br w:type="page"/>
      </w:r>
    </w:p>
    <w:p w:rsidR="00AA344B" w:rsidRPr="00D2414F" w:rsidRDefault="00AA344B" w:rsidP="000660A6">
      <w:pPr>
        <w:autoSpaceDE w:val="0"/>
        <w:autoSpaceDN w:val="0"/>
        <w:adjustRightInd w:val="0"/>
        <w:spacing w:after="160" w:line="360" w:lineRule="auto"/>
        <w:ind w:firstLine="567"/>
        <w:jc w:val="both"/>
        <w:rPr>
          <w:rFonts w:ascii="GHEA Grapalat" w:hAnsi="GHEA Grapalat" w:cs="TimesNewRomanPSMT"/>
          <w:color w:val="auto"/>
        </w:rPr>
      </w:pPr>
    </w:p>
    <w:p w:rsidR="00AA344B" w:rsidRPr="00D2414F" w:rsidRDefault="00AA344B" w:rsidP="000660A6">
      <w:pPr>
        <w:autoSpaceDE w:val="0"/>
        <w:autoSpaceDN w:val="0"/>
        <w:adjustRightInd w:val="0"/>
        <w:spacing w:after="160" w:line="360" w:lineRule="auto"/>
        <w:ind w:firstLine="567"/>
        <w:jc w:val="both"/>
        <w:rPr>
          <w:rFonts w:ascii="GHEA Grapalat" w:hAnsi="GHEA Grapalat" w:cs="TimesNewRomanPSMT"/>
          <w:color w:val="auto"/>
        </w:rPr>
      </w:pPr>
    </w:p>
    <w:p w:rsidR="00AA344B" w:rsidRPr="00D2414F" w:rsidRDefault="00AA344B" w:rsidP="000660A6">
      <w:pPr>
        <w:autoSpaceDE w:val="0"/>
        <w:autoSpaceDN w:val="0"/>
        <w:adjustRightInd w:val="0"/>
        <w:spacing w:after="160" w:line="360" w:lineRule="auto"/>
        <w:ind w:firstLine="567"/>
        <w:jc w:val="both"/>
        <w:rPr>
          <w:rFonts w:ascii="GHEA Grapalat" w:hAnsi="GHEA Grapalat" w:cs="TimesNewRomanPSMT"/>
          <w:color w:val="auto"/>
        </w:rPr>
      </w:pPr>
    </w:p>
    <w:p w:rsidR="00AA344B" w:rsidRPr="00D2414F" w:rsidRDefault="00AA344B" w:rsidP="000660A6">
      <w:pPr>
        <w:autoSpaceDE w:val="0"/>
        <w:autoSpaceDN w:val="0"/>
        <w:adjustRightInd w:val="0"/>
        <w:spacing w:after="160" w:line="360" w:lineRule="auto"/>
        <w:ind w:firstLine="567"/>
        <w:jc w:val="both"/>
        <w:rPr>
          <w:rFonts w:ascii="GHEA Grapalat" w:hAnsi="GHEA Grapalat" w:cs="TimesNewRomanPSMT"/>
          <w:color w:val="auto"/>
        </w:rPr>
      </w:pPr>
      <w:r w:rsidRPr="00D2414F">
        <w:rPr>
          <w:rFonts w:ascii="GHEA Grapalat" w:hAnsi="GHEA Grapalat" w:cs="TimesNewRomanPSMT"/>
          <w:noProof/>
          <w:color w:val="auto"/>
          <w:lang w:val="en-US" w:eastAsia="en-US" w:bidi="ar-SA"/>
        </w:rPr>
        <w:drawing>
          <wp:anchor distT="0" distB="0" distL="63500" distR="63500" simplePos="0" relativeHeight="251658240" behindDoc="1" locked="0" layoutInCell="1" allowOverlap="1">
            <wp:simplePos x="0" y="0"/>
            <wp:positionH relativeFrom="margin">
              <wp:posOffset>-633730</wp:posOffset>
            </wp:positionH>
            <wp:positionV relativeFrom="paragraph">
              <wp:posOffset>-1439545</wp:posOffset>
            </wp:positionV>
            <wp:extent cx="6717665" cy="8953500"/>
            <wp:effectExtent l="19050" t="0" r="6985" b="0"/>
            <wp:wrapNone/>
            <wp:docPr id="3" name="Picture 3"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noChangeArrowheads="1"/>
                    </pic:cNvPicPr>
                  </pic:nvPicPr>
                  <pic:blipFill>
                    <a:blip r:embed="rId17" cstate="print"/>
                    <a:srcRect/>
                    <a:stretch>
                      <a:fillRect/>
                    </a:stretch>
                  </pic:blipFill>
                  <pic:spPr bwMode="auto">
                    <a:xfrm>
                      <a:off x="0" y="0"/>
                      <a:ext cx="6717665" cy="8956675"/>
                    </a:xfrm>
                    <a:prstGeom prst="rect">
                      <a:avLst/>
                    </a:prstGeom>
                    <a:noFill/>
                  </pic:spPr>
                </pic:pic>
              </a:graphicData>
            </a:graphic>
          </wp:anchor>
        </w:drawing>
      </w:r>
    </w:p>
    <w:p w:rsidR="00AA344B" w:rsidRPr="00D2414F" w:rsidRDefault="00AA344B" w:rsidP="000660A6">
      <w:pPr>
        <w:tabs>
          <w:tab w:val="left" w:pos="3506"/>
        </w:tabs>
        <w:spacing w:after="160" w:line="360" w:lineRule="auto"/>
        <w:rPr>
          <w:rFonts w:ascii="GHEA Grapalat" w:hAnsi="GHEA Grapalat" w:cs="TimesNewRomanPSMT"/>
          <w:color w:val="auto"/>
        </w:rPr>
      </w:pPr>
      <w:r w:rsidRPr="00D2414F">
        <w:rPr>
          <w:rFonts w:ascii="GHEA Grapalat" w:hAnsi="GHEA Grapalat"/>
          <w:color w:val="auto"/>
        </w:rPr>
        <w:br w:type="page"/>
      </w:r>
    </w:p>
    <w:tbl>
      <w:tblPr>
        <w:tblOverlap w:val="never"/>
        <w:tblW w:w="10139" w:type="dxa"/>
        <w:jc w:val="center"/>
        <w:tblLayout w:type="fixed"/>
        <w:tblCellMar>
          <w:left w:w="10" w:type="dxa"/>
          <w:right w:w="10" w:type="dxa"/>
        </w:tblCellMar>
        <w:tblLook w:val="04A0" w:firstRow="1" w:lastRow="0" w:firstColumn="1" w:lastColumn="0" w:noHBand="0" w:noVBand="1"/>
      </w:tblPr>
      <w:tblGrid>
        <w:gridCol w:w="607"/>
        <w:gridCol w:w="431"/>
        <w:gridCol w:w="154"/>
        <w:gridCol w:w="1482"/>
        <w:gridCol w:w="983"/>
        <w:gridCol w:w="69"/>
        <w:gridCol w:w="812"/>
        <w:gridCol w:w="408"/>
        <w:gridCol w:w="96"/>
        <w:gridCol w:w="331"/>
        <w:gridCol w:w="44"/>
        <w:gridCol w:w="283"/>
        <w:gridCol w:w="663"/>
        <w:gridCol w:w="271"/>
        <w:gridCol w:w="311"/>
        <w:gridCol w:w="694"/>
        <w:gridCol w:w="613"/>
        <w:gridCol w:w="663"/>
        <w:gridCol w:w="1224"/>
      </w:tblGrid>
      <w:tr w:rsidR="00AA344B" w:rsidRPr="00D2414F" w:rsidTr="00663878">
        <w:trPr>
          <w:jc w:val="center"/>
        </w:trPr>
        <w:tc>
          <w:tcPr>
            <w:tcW w:w="10139" w:type="dxa"/>
            <w:gridSpan w:val="19"/>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336C57" w:rsidP="000660A6">
            <w:pPr>
              <w:pStyle w:val="Bodytext20"/>
              <w:shd w:val="clear" w:color="auto" w:fill="auto"/>
              <w:spacing w:after="0" w:line="240" w:lineRule="auto"/>
              <w:ind w:firstLine="0"/>
              <w:jc w:val="center"/>
              <w:rPr>
                <w:rStyle w:val="Bodytext2TimesNewRoman"/>
                <w:rFonts w:ascii="GHEA Grapalat" w:eastAsiaTheme="minorHAnsi" w:hAnsi="GHEA Grapalat"/>
                <w:color w:val="auto"/>
                <w:sz w:val="16"/>
                <w:szCs w:val="16"/>
              </w:rPr>
            </w:pPr>
            <w:r w:rsidRPr="00D2414F">
              <w:rPr>
                <w:rStyle w:val="Bodytext12Italic"/>
                <w:rFonts w:ascii="GHEA Grapalat" w:eastAsia="Sylfaen" w:hAnsi="GHEA Grapalat"/>
                <w:i/>
                <w:sz w:val="16"/>
                <w:szCs w:val="16"/>
                <w:lang w:val="en-US"/>
              </w:rPr>
              <w:lastRenderedPageBreak/>
              <w:t xml:space="preserve">ՏՐԱՆՍՊՈՐՏԱՅԻՆ </w:t>
            </w:r>
            <w:r w:rsidR="00AA344B" w:rsidRPr="00D2414F">
              <w:rPr>
                <w:rStyle w:val="Bodytext12Italic"/>
                <w:rFonts w:ascii="GHEA Grapalat" w:eastAsia="Sylfaen" w:hAnsi="GHEA Grapalat"/>
                <w:i/>
                <w:sz w:val="16"/>
                <w:szCs w:val="16"/>
              </w:rPr>
              <w:t>ՍԱՐՔԱՎՈՐՈՒՄԸ</w:t>
            </w:r>
            <w:r w:rsidR="00AA344B" w:rsidRPr="00D2414F">
              <w:rPr>
                <w:rStyle w:val="Bodytext12Italic"/>
                <w:rFonts w:ascii="GHEA Grapalat" w:eastAsia="Sylfaen" w:hAnsi="GHEA Grapalat"/>
                <w:i/>
                <w:sz w:val="16"/>
                <w:szCs w:val="16"/>
                <w:vertAlign w:val="superscript"/>
              </w:rPr>
              <w:t>1</w:t>
            </w:r>
          </w:p>
        </w:tc>
      </w:tr>
      <w:tr w:rsidR="00AA344B" w:rsidRPr="00D2414F" w:rsidTr="00663878">
        <w:trPr>
          <w:jc w:val="center"/>
        </w:trPr>
        <w:tc>
          <w:tcPr>
            <w:tcW w:w="10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Fonts w:ascii="GHEA Grapalat" w:hAnsi="GHEA Grapalat"/>
                <w:sz w:val="16"/>
                <w:szCs w:val="16"/>
              </w:rPr>
            </w:pPr>
            <w:r w:rsidRPr="00D2414F">
              <w:rPr>
                <w:rFonts w:ascii="GHEA Grapalat" w:hAnsi="GHEA Grapalat"/>
                <w:sz w:val="16"/>
                <w:szCs w:val="16"/>
              </w:rPr>
              <w:br w:type="page"/>
            </w:r>
            <w:r w:rsidRPr="00D2414F">
              <w:rPr>
                <w:rFonts w:ascii="GHEA Grapalat" w:hAnsi="GHEA Grapalat"/>
                <w:sz w:val="16"/>
                <w:szCs w:val="16"/>
              </w:rPr>
              <w:br w:type="page"/>
            </w:r>
            <w:r w:rsidRPr="00D2414F">
              <w:rPr>
                <w:rStyle w:val="Bodytext210pt"/>
                <w:rFonts w:ascii="GHEA Grapalat" w:eastAsiaTheme="minorHAnsi" w:hAnsi="GHEA Grapalat"/>
                <w:color w:val="auto"/>
                <w:sz w:val="16"/>
                <w:szCs w:val="16"/>
              </w:rPr>
              <w:t>xxxxxxxxx</w:t>
            </w:r>
            <w:r w:rsidRPr="00D2414F">
              <w:rPr>
                <w:rStyle w:val="Bodytext210pt"/>
                <w:rFonts w:ascii="GHEA Grapalat" w:eastAsiaTheme="minorHAnsi" w:hAnsi="GHEA Grapalat"/>
                <w:color w:val="auto"/>
                <w:sz w:val="16"/>
                <w:szCs w:val="16"/>
                <w:vertAlign w:val="superscript"/>
              </w:rPr>
              <w:t>3</w:t>
            </w:r>
          </w:p>
        </w:tc>
        <w:tc>
          <w:tcPr>
            <w:tcW w:w="154" w:type="dxa"/>
            <w:tcBorders>
              <w:left w:val="single" w:sz="4" w:space="0" w:color="auto"/>
              <w:right w:val="single" w:sz="4" w:space="0" w:color="auto"/>
            </w:tcBorders>
            <w:shd w:val="clear" w:color="auto" w:fill="FFFFFF"/>
            <w:vAlign w:val="center"/>
          </w:tcPr>
          <w:p w:rsidR="00AA344B" w:rsidRPr="00D2414F" w:rsidRDefault="00AA344B" w:rsidP="000660A6">
            <w:pPr>
              <w:jc w:val="center"/>
              <w:rPr>
                <w:rFonts w:ascii="GHEA Grapalat" w:hAnsi="GHEA Grapalat"/>
                <w:color w:val="auto"/>
                <w:sz w:val="16"/>
                <w:szCs w:val="16"/>
              </w:rPr>
            </w:pPr>
          </w:p>
        </w:tc>
        <w:tc>
          <w:tcPr>
            <w:tcW w:w="2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Fonts w:ascii="GHEA Grapalat" w:hAnsi="GHEA Grapalat"/>
                <w:i/>
                <w:sz w:val="16"/>
                <w:szCs w:val="16"/>
              </w:rPr>
            </w:pPr>
            <w:r w:rsidRPr="00D2414F">
              <w:rPr>
                <w:rStyle w:val="Bodytext2TimesNewRoman"/>
                <w:rFonts w:ascii="GHEA Grapalat" w:eastAsiaTheme="minorHAnsi" w:hAnsi="GHEA Grapalat"/>
                <w:i/>
                <w:color w:val="auto"/>
                <w:sz w:val="16"/>
                <w:szCs w:val="16"/>
              </w:rPr>
              <w:t>ՋԵՐՄԱՄԵԿՈՒՍԱՑՎՈՂ</w:t>
            </w:r>
          </w:p>
        </w:tc>
        <w:tc>
          <w:tcPr>
            <w:tcW w:w="131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Fonts w:ascii="GHEA Grapalat" w:hAnsi="GHEA Grapalat"/>
                <w:i/>
                <w:sz w:val="16"/>
                <w:szCs w:val="16"/>
              </w:rPr>
            </w:pPr>
            <w:r w:rsidRPr="00D2414F">
              <w:rPr>
                <w:rStyle w:val="Bodytext2TimesNewRoman"/>
                <w:rFonts w:ascii="GHEA Grapalat" w:eastAsiaTheme="minorHAnsi" w:hAnsi="GHEA Grapalat"/>
                <w:i/>
                <w:color w:val="auto"/>
                <w:sz w:val="16"/>
                <w:szCs w:val="16"/>
              </w:rPr>
              <w:t>ՍԱՌԵ</w:t>
            </w:r>
            <w:r w:rsidR="002D0B81" w:rsidRPr="00D2414F">
              <w:rPr>
                <w:rStyle w:val="Bodytext2TimesNewRoman"/>
                <w:rFonts w:ascii="GHEA Grapalat" w:eastAsiaTheme="minorHAnsi" w:hAnsi="GHEA Grapalat"/>
                <w:i/>
                <w:color w:val="auto"/>
                <w:sz w:val="16"/>
                <w:szCs w:val="16"/>
                <w:lang w:val="en-US"/>
              </w:rPr>
              <w:t>ՑՎ</w:t>
            </w:r>
            <w:r w:rsidRPr="00D2414F">
              <w:rPr>
                <w:rStyle w:val="Bodytext2TimesNewRoman"/>
                <w:rFonts w:ascii="GHEA Grapalat" w:eastAsiaTheme="minorHAnsi" w:hAnsi="GHEA Grapalat"/>
                <w:i/>
                <w:color w:val="auto"/>
                <w:sz w:val="16"/>
                <w:szCs w:val="16"/>
              </w:rPr>
              <w:t>ՈՂ</w:t>
            </w:r>
          </w:p>
        </w:tc>
        <w:tc>
          <w:tcPr>
            <w:tcW w:w="1903"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Fonts w:ascii="GHEA Grapalat" w:hAnsi="GHEA Grapalat"/>
                <w:i/>
                <w:sz w:val="16"/>
                <w:szCs w:val="16"/>
              </w:rPr>
            </w:pPr>
            <w:r w:rsidRPr="00D2414F">
              <w:rPr>
                <w:rStyle w:val="Bodytext2TimesNewRoman"/>
                <w:rFonts w:ascii="GHEA Grapalat" w:eastAsiaTheme="minorHAnsi" w:hAnsi="GHEA Grapalat"/>
                <w:i/>
                <w:color w:val="auto"/>
                <w:sz w:val="16"/>
                <w:szCs w:val="16"/>
              </w:rPr>
              <w:t>ՄԵԽԱՆԻԿՈՐԵՆ ՍԱՌԵ</w:t>
            </w:r>
            <w:r w:rsidR="002D0B81" w:rsidRPr="00D2414F">
              <w:rPr>
                <w:rStyle w:val="Bodytext2TimesNewRoman"/>
                <w:rFonts w:ascii="GHEA Grapalat" w:eastAsiaTheme="minorHAnsi" w:hAnsi="GHEA Grapalat"/>
                <w:i/>
                <w:color w:val="auto"/>
                <w:sz w:val="16"/>
                <w:szCs w:val="16"/>
                <w:lang w:val="en-US"/>
              </w:rPr>
              <w:t>ՑՎ</w:t>
            </w:r>
            <w:r w:rsidRPr="00D2414F">
              <w:rPr>
                <w:rStyle w:val="Bodytext2TimesNewRoman"/>
                <w:rFonts w:ascii="GHEA Grapalat" w:eastAsiaTheme="minorHAnsi" w:hAnsi="GHEA Grapalat"/>
                <w:i/>
                <w:color w:val="auto"/>
                <w:sz w:val="16"/>
                <w:szCs w:val="16"/>
              </w:rPr>
              <w:t>ՈՂ</w:t>
            </w: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Fonts w:ascii="GHEA Grapalat" w:hAnsi="GHEA Grapalat"/>
                <w:i/>
                <w:sz w:val="16"/>
                <w:szCs w:val="16"/>
              </w:rPr>
            </w:pPr>
            <w:r w:rsidRPr="00D2414F">
              <w:rPr>
                <w:rStyle w:val="Bodytext2TimesNewRoman"/>
                <w:rFonts w:ascii="GHEA Grapalat" w:eastAsiaTheme="minorHAnsi" w:hAnsi="GHEA Grapalat"/>
                <w:i/>
                <w:color w:val="auto"/>
                <w:sz w:val="16"/>
                <w:szCs w:val="16"/>
              </w:rPr>
              <w:t>ՏԱՔԱՑՎՈՂ</w:t>
            </w:r>
          </w:p>
        </w:tc>
        <w:tc>
          <w:tcPr>
            <w:tcW w:w="188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Fonts w:ascii="GHEA Grapalat" w:hAnsi="GHEA Grapalat"/>
                <w:i/>
                <w:sz w:val="16"/>
                <w:szCs w:val="16"/>
              </w:rPr>
            </w:pPr>
            <w:r w:rsidRPr="00D2414F">
              <w:rPr>
                <w:rStyle w:val="Bodytext2TimesNewRoman"/>
                <w:rFonts w:ascii="GHEA Grapalat" w:eastAsiaTheme="minorHAnsi" w:hAnsi="GHEA Grapalat"/>
                <w:i/>
                <w:color w:val="auto"/>
                <w:sz w:val="16"/>
                <w:szCs w:val="16"/>
              </w:rPr>
              <w:t>ԲԱԶՄ-ԱՍՏԻՃԱՆԱՅԻՆ ՌԵԺԻՄ</w:t>
            </w:r>
            <w:r w:rsidRPr="00D2414F">
              <w:rPr>
                <w:rStyle w:val="Bodytext2TimesNewRoman"/>
                <w:rFonts w:ascii="GHEA Grapalat" w:eastAsiaTheme="minorHAnsi" w:hAnsi="GHEA Grapalat"/>
                <w:i/>
                <w:color w:val="auto"/>
                <w:sz w:val="16"/>
                <w:szCs w:val="16"/>
                <w:vertAlign w:val="superscript"/>
              </w:rPr>
              <w:t>4</w:t>
            </w:r>
          </w:p>
        </w:tc>
      </w:tr>
      <w:tr w:rsidR="00AA344B" w:rsidRPr="00D2414F" w:rsidTr="00663878">
        <w:trPr>
          <w:jc w:val="center"/>
        </w:trPr>
        <w:tc>
          <w:tcPr>
            <w:tcW w:w="5042" w:type="dxa"/>
            <w:gridSpan w:val="9"/>
            <w:tcBorders>
              <w:top w:val="single" w:sz="4" w:space="0" w:color="auto"/>
            </w:tcBorders>
            <w:shd w:val="clear" w:color="auto" w:fill="FFFFFF"/>
            <w:vAlign w:val="center"/>
          </w:tcPr>
          <w:p w:rsidR="00AA344B" w:rsidRPr="00D2414F" w:rsidRDefault="00AA344B" w:rsidP="000660A6">
            <w:pPr>
              <w:pStyle w:val="Bodytext20"/>
              <w:spacing w:after="0" w:line="240" w:lineRule="auto"/>
              <w:ind w:firstLine="0"/>
              <w:jc w:val="center"/>
              <w:rPr>
                <w:rStyle w:val="Bodytext2TimesNewRoman"/>
                <w:rFonts w:ascii="GHEA Grapalat" w:eastAsiaTheme="minorHAnsi" w:hAnsi="GHEA Grapalat"/>
                <w:color w:val="auto"/>
                <w:sz w:val="16"/>
                <w:szCs w:val="16"/>
              </w:rPr>
            </w:pPr>
            <w:r w:rsidRPr="00D2414F">
              <w:rPr>
                <w:rStyle w:val="Bodytext2TimesNewRoman"/>
                <w:rFonts w:ascii="GHEA Grapalat" w:eastAsiaTheme="minorHAnsi" w:hAnsi="GHEA Grapalat"/>
                <w:color w:val="auto"/>
                <w:sz w:val="16"/>
                <w:szCs w:val="16"/>
              </w:rPr>
              <w:t>/</w:t>
            </w:r>
            <w:r w:rsidRPr="00D2414F">
              <w:rPr>
                <w:rStyle w:val="Bodytext2TimesNewRoman"/>
                <w:rFonts w:ascii="GHEA Grapalat" w:eastAsiaTheme="minorHAnsi" w:hAnsi="GHEA Grapalat"/>
                <w:i/>
                <w:color w:val="auto"/>
                <w:sz w:val="16"/>
                <w:szCs w:val="16"/>
              </w:rPr>
              <w:t>ՀԱՎԱՍՏԱԳԻՐ</w:t>
            </w:r>
            <w:r w:rsidRPr="00D2414F">
              <w:rPr>
                <w:rStyle w:val="Bodytext2TimesNewRoman"/>
                <w:rFonts w:ascii="GHEA Grapalat" w:eastAsiaTheme="minorHAnsi" w:hAnsi="GHEA Grapalat"/>
                <w:i/>
                <w:color w:val="auto"/>
                <w:sz w:val="16"/>
                <w:szCs w:val="16"/>
                <w:vertAlign w:val="superscript"/>
              </w:rPr>
              <w:t>5</w:t>
            </w:r>
          </w:p>
        </w:tc>
        <w:tc>
          <w:tcPr>
            <w:tcW w:w="5097" w:type="dxa"/>
            <w:gridSpan w:val="10"/>
            <w:tcBorders>
              <w:top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firstLine="0"/>
              <w:jc w:val="center"/>
              <w:rPr>
                <w:rStyle w:val="Bodytext2TimesNewRoman"/>
                <w:rFonts w:ascii="GHEA Grapalat" w:eastAsiaTheme="minorHAnsi" w:hAnsi="GHEA Grapalat"/>
                <w:b/>
                <w:color w:val="auto"/>
                <w:sz w:val="16"/>
                <w:szCs w:val="16"/>
              </w:rPr>
            </w:pPr>
            <w:r w:rsidRPr="00D2414F">
              <w:rPr>
                <w:rStyle w:val="Bodytext2TimesNewRoman"/>
                <w:rFonts w:ascii="GHEA Grapalat" w:eastAsiaTheme="minorHAnsi" w:hAnsi="GHEA Grapalat"/>
                <w:b/>
                <w:color w:val="auto"/>
                <w:sz w:val="16"/>
                <w:szCs w:val="16"/>
              </w:rPr>
              <w:t>ATP XXXXXXXXX</w:t>
            </w:r>
          </w:p>
        </w:tc>
      </w:tr>
      <w:tr w:rsidR="00AA344B" w:rsidRPr="00D2414F" w:rsidTr="00663878">
        <w:trPr>
          <w:jc w:val="center"/>
        </w:trPr>
        <w:tc>
          <w:tcPr>
            <w:tcW w:w="10139" w:type="dxa"/>
            <w:gridSpan w:val="19"/>
            <w:shd w:val="clear" w:color="auto" w:fill="FFFFFF"/>
            <w:vAlign w:val="center"/>
          </w:tcPr>
          <w:p w:rsidR="00AA344B" w:rsidRPr="00D2414F" w:rsidRDefault="00AA344B" w:rsidP="000660A6">
            <w:pPr>
              <w:pStyle w:val="Bodytext100"/>
              <w:shd w:val="clear" w:color="auto" w:fill="auto"/>
              <w:spacing w:before="0" w:line="240" w:lineRule="auto"/>
              <w:rPr>
                <w:rStyle w:val="Bodytext2TimesNewRoman"/>
                <w:rFonts w:ascii="GHEA Grapalat" w:hAnsi="GHEA Grapalat"/>
                <w:i/>
                <w:color w:val="auto"/>
                <w:sz w:val="16"/>
                <w:szCs w:val="16"/>
              </w:rPr>
            </w:pPr>
            <w:r w:rsidRPr="00D2414F">
              <w:rPr>
                <w:rFonts w:ascii="GHEA Grapalat" w:hAnsi="GHEA Grapalat"/>
                <w:i/>
                <w:sz w:val="16"/>
                <w:szCs w:val="16"/>
              </w:rPr>
              <w:t xml:space="preserve">Տրամադրվել է «Արագ փչացող սննդամթերքի միջազգային փոխադրումների եւ այդպիսի </w:t>
            </w:r>
            <w:r w:rsidRPr="00D2414F">
              <w:rPr>
                <w:rFonts w:ascii="GHEA Grapalat" w:hAnsi="GHEA Grapalat"/>
                <w:i/>
                <w:sz w:val="16"/>
                <w:szCs w:val="16"/>
              </w:rPr>
              <w:br/>
              <w:t xml:space="preserve">փոխադրումների համար օգտագործվող հատուկ </w:t>
            </w:r>
            <w:r w:rsidR="00336C57" w:rsidRPr="00D2414F">
              <w:rPr>
                <w:rFonts w:ascii="GHEA Grapalat" w:hAnsi="GHEA Grapalat"/>
                <w:i/>
                <w:sz w:val="16"/>
                <w:szCs w:val="16"/>
              </w:rPr>
              <w:t xml:space="preserve">տրանսպորտային </w:t>
            </w:r>
            <w:r w:rsidRPr="00D2414F">
              <w:rPr>
                <w:rFonts w:ascii="GHEA Grapalat" w:hAnsi="GHEA Grapalat"/>
                <w:i/>
                <w:sz w:val="16"/>
                <w:szCs w:val="16"/>
              </w:rPr>
              <w:t>սարքավորումների մասին» համաձայնագրին համապատասխան</w:t>
            </w:r>
          </w:p>
        </w:tc>
      </w:tr>
      <w:tr w:rsidR="00AA344B" w:rsidRPr="00D2414F" w:rsidTr="00663878">
        <w:trPr>
          <w:jc w:val="center"/>
        </w:trPr>
        <w:tc>
          <w:tcPr>
            <w:tcW w:w="607" w:type="dxa"/>
            <w:shd w:val="clear" w:color="auto" w:fill="FFFFFF"/>
          </w:tcPr>
          <w:p w:rsidR="00AA344B" w:rsidRPr="00D2414F" w:rsidRDefault="00AA344B" w:rsidP="000660A6">
            <w:pPr>
              <w:rPr>
                <w:rStyle w:val="Bodytext110"/>
                <w:rFonts w:ascii="GHEA Grapalat" w:eastAsia="Sylfaen" w:hAnsi="GHEA Grapalat"/>
                <w:i w:val="0"/>
                <w:iCs w:val="0"/>
                <w:color w:val="auto"/>
                <w:sz w:val="16"/>
                <w:szCs w:val="16"/>
              </w:rPr>
            </w:pPr>
            <w:r w:rsidRPr="00D2414F">
              <w:rPr>
                <w:rStyle w:val="Bodytext120"/>
                <w:rFonts w:ascii="GHEA Grapalat" w:eastAsia="Sylfaen" w:hAnsi="GHEA Grapalat"/>
                <w:color w:val="auto"/>
                <w:sz w:val="16"/>
                <w:szCs w:val="16"/>
              </w:rPr>
              <w:t xml:space="preserve">1 </w:t>
            </w:r>
          </w:p>
        </w:tc>
        <w:tc>
          <w:tcPr>
            <w:tcW w:w="9532" w:type="dxa"/>
            <w:gridSpan w:val="18"/>
            <w:shd w:val="clear" w:color="auto" w:fill="FFFFFF"/>
            <w:vAlign w:val="center"/>
          </w:tcPr>
          <w:p w:rsidR="00AA344B" w:rsidRPr="00D2414F" w:rsidRDefault="00AA344B" w:rsidP="000660A6">
            <w:pPr>
              <w:pStyle w:val="Bodytext100"/>
              <w:shd w:val="clear" w:color="auto" w:fill="auto"/>
              <w:spacing w:before="0" w:line="240" w:lineRule="auto"/>
              <w:ind w:left="59"/>
              <w:rPr>
                <w:rStyle w:val="Bodytext110"/>
                <w:rFonts w:ascii="GHEA Grapalat" w:eastAsia="Sylfaen" w:hAnsi="GHEA Grapalat"/>
                <w:i w:val="0"/>
                <w:iCs w:val="0"/>
                <w:sz w:val="16"/>
                <w:szCs w:val="16"/>
              </w:rPr>
            </w:pPr>
            <w:r w:rsidRPr="00D2414F">
              <w:rPr>
                <w:rStyle w:val="Bodytext12Italic"/>
                <w:rFonts w:ascii="GHEA Grapalat" w:eastAsia="Sylfaen" w:hAnsi="GHEA Grapalat"/>
                <w:i/>
                <w:sz w:val="16"/>
                <w:szCs w:val="16"/>
              </w:rPr>
              <w:t>/Տրամադրող մարմինը</w:t>
            </w:r>
            <w:r w:rsidRPr="00D2414F">
              <w:rPr>
                <w:rStyle w:val="Bodytext12Italic"/>
                <w:rFonts w:ascii="GHEA Grapalat" w:eastAsia="Sylfaen" w:hAnsi="GHEA Grapalat"/>
                <w:sz w:val="16"/>
                <w:szCs w:val="16"/>
              </w:rPr>
              <w:t>`</w:t>
            </w:r>
            <w:r w:rsidRPr="00D2414F">
              <w:rPr>
                <w:rStyle w:val="Bodytext120"/>
                <w:rFonts w:ascii="GHEA Grapalat" w:hAnsi="GHEA Grapalat"/>
                <w:sz w:val="16"/>
                <w:szCs w:val="16"/>
              </w:rPr>
              <w:t xml:space="preserve"> XXXXXXXXXXXXXXXXXXXXXXXXXXXXXXXXXXX</w:t>
            </w:r>
          </w:p>
        </w:tc>
      </w:tr>
      <w:tr w:rsidR="00AA344B" w:rsidRPr="00D2414F" w:rsidTr="00663878">
        <w:trPr>
          <w:jc w:val="center"/>
        </w:trPr>
        <w:tc>
          <w:tcPr>
            <w:tcW w:w="607" w:type="dxa"/>
            <w:shd w:val="clear" w:color="auto" w:fill="FFFFFF"/>
          </w:tcPr>
          <w:p w:rsidR="00AA344B" w:rsidRPr="00D2414F" w:rsidRDefault="00AA344B" w:rsidP="000660A6">
            <w:pPr>
              <w:rPr>
                <w:rStyle w:val="Bodytext120"/>
                <w:rFonts w:ascii="GHEA Grapalat" w:eastAsia="Sylfaen" w:hAnsi="GHEA Grapalat"/>
                <w:color w:val="auto"/>
                <w:sz w:val="16"/>
                <w:szCs w:val="16"/>
              </w:rPr>
            </w:pPr>
            <w:r w:rsidRPr="00D2414F">
              <w:rPr>
                <w:rFonts w:ascii="GHEA Grapalat" w:hAnsi="GHEA Grapalat"/>
                <w:color w:val="auto"/>
                <w:sz w:val="16"/>
                <w:szCs w:val="16"/>
              </w:rPr>
              <w:t>2.</w:t>
            </w:r>
          </w:p>
        </w:tc>
        <w:tc>
          <w:tcPr>
            <w:tcW w:w="9532" w:type="dxa"/>
            <w:gridSpan w:val="18"/>
            <w:shd w:val="clear" w:color="auto" w:fill="FFFFFF"/>
            <w:vAlign w:val="center"/>
          </w:tcPr>
          <w:p w:rsidR="00AA344B" w:rsidRPr="00D2414F" w:rsidRDefault="00336C57" w:rsidP="00336C57">
            <w:pPr>
              <w:ind w:left="59"/>
              <w:rPr>
                <w:rStyle w:val="Bodytext12Italic"/>
                <w:rFonts w:ascii="GHEA Grapalat" w:eastAsia="Sylfaen" w:hAnsi="GHEA Grapalat"/>
                <w:color w:val="auto"/>
                <w:sz w:val="16"/>
                <w:szCs w:val="16"/>
              </w:rPr>
            </w:pPr>
            <w:r w:rsidRPr="00D2414F">
              <w:rPr>
                <w:rStyle w:val="Bodytext12Italic"/>
                <w:rFonts w:ascii="GHEA Grapalat" w:eastAsia="Sylfaen" w:hAnsi="GHEA Grapalat"/>
                <w:i/>
                <w:color w:val="auto"/>
                <w:sz w:val="16"/>
                <w:szCs w:val="16"/>
                <w:lang w:val="en-US"/>
              </w:rPr>
              <w:t>Տրանսպորտային ս</w:t>
            </w:r>
            <w:r w:rsidR="00AA344B" w:rsidRPr="00D2414F">
              <w:rPr>
                <w:rStyle w:val="Bodytext12Italic"/>
                <w:rFonts w:ascii="GHEA Grapalat" w:eastAsia="Sylfaen" w:hAnsi="GHEA Grapalat"/>
                <w:i/>
                <w:color w:val="auto"/>
                <w:sz w:val="16"/>
                <w:szCs w:val="16"/>
              </w:rPr>
              <w:t>արքավորումը</w:t>
            </w:r>
            <w:r w:rsidR="00AA344B" w:rsidRPr="00D2414F">
              <w:rPr>
                <w:rStyle w:val="Bodytext12Italic"/>
                <w:rFonts w:ascii="GHEA Grapalat" w:eastAsia="Sylfaen" w:hAnsi="GHEA Grapalat"/>
                <w:i/>
                <w:color w:val="auto"/>
                <w:sz w:val="16"/>
                <w:szCs w:val="16"/>
                <w:vertAlign w:val="superscript"/>
              </w:rPr>
              <w:t>6</w:t>
            </w:r>
            <w:r w:rsidR="00AA344B" w:rsidRPr="00D2414F">
              <w:rPr>
                <w:rStyle w:val="Bodytext120"/>
                <w:rFonts w:ascii="GHEA Grapalat" w:eastAsia="Sylfaen" w:hAnsi="GHEA Grapalat"/>
                <w:color w:val="auto"/>
                <w:sz w:val="16"/>
                <w:szCs w:val="16"/>
              </w:rPr>
              <w:t xml:space="preserve"> XXXXXXXXXXXXXXXXXXXX</w:t>
            </w:r>
          </w:p>
        </w:tc>
      </w:tr>
      <w:tr w:rsidR="00AA344B" w:rsidRPr="00D2414F" w:rsidTr="00663878">
        <w:trPr>
          <w:jc w:val="center"/>
        </w:trPr>
        <w:tc>
          <w:tcPr>
            <w:tcW w:w="607" w:type="dxa"/>
            <w:shd w:val="clear" w:color="auto" w:fill="FFFFFF"/>
          </w:tcPr>
          <w:p w:rsidR="00AA344B" w:rsidRPr="00D2414F" w:rsidRDefault="00AA344B" w:rsidP="000660A6">
            <w:pPr>
              <w:rPr>
                <w:rStyle w:val="Bodytext120"/>
                <w:rFonts w:ascii="GHEA Grapalat" w:eastAsia="Sylfaen" w:hAnsi="GHEA Grapalat"/>
                <w:color w:val="auto"/>
                <w:sz w:val="16"/>
                <w:szCs w:val="16"/>
              </w:rPr>
            </w:pPr>
            <w:r w:rsidRPr="00D2414F">
              <w:rPr>
                <w:rFonts w:ascii="GHEA Grapalat" w:hAnsi="GHEA Grapalat"/>
                <w:color w:val="auto"/>
                <w:sz w:val="16"/>
                <w:szCs w:val="16"/>
              </w:rPr>
              <w:t>3</w:t>
            </w:r>
            <w:r w:rsidRPr="00D2414F">
              <w:rPr>
                <w:rFonts w:ascii="GHEA Grapalat" w:hAnsi="GHEA Grapalat"/>
                <w:i/>
                <w:color w:val="auto"/>
                <w:sz w:val="16"/>
                <w:szCs w:val="16"/>
              </w:rPr>
              <w:t>.</w:t>
            </w:r>
          </w:p>
        </w:tc>
        <w:tc>
          <w:tcPr>
            <w:tcW w:w="4810" w:type="dxa"/>
            <w:gridSpan w:val="10"/>
            <w:shd w:val="clear" w:color="auto" w:fill="FFFFFF"/>
          </w:tcPr>
          <w:p w:rsidR="00AA344B" w:rsidRPr="00D2414F" w:rsidRDefault="00AA344B" w:rsidP="000660A6">
            <w:pPr>
              <w:ind w:left="59"/>
              <w:jc w:val="center"/>
              <w:rPr>
                <w:rStyle w:val="Bodytext12Italic"/>
                <w:rFonts w:ascii="GHEA Grapalat" w:eastAsia="Sylfaen" w:hAnsi="GHEA Grapalat"/>
                <w:color w:val="auto"/>
                <w:sz w:val="16"/>
                <w:szCs w:val="16"/>
              </w:rPr>
            </w:pPr>
            <w:r w:rsidRPr="00D2414F">
              <w:rPr>
                <w:rStyle w:val="Bodytext110"/>
                <w:rFonts w:ascii="GHEA Grapalat" w:eastAsia="Sylfaen" w:hAnsi="GHEA Grapalat"/>
                <w:i w:val="0"/>
                <w:color w:val="auto"/>
                <w:sz w:val="16"/>
                <w:szCs w:val="16"/>
              </w:rPr>
              <w:t>/</w:t>
            </w:r>
            <w:r w:rsidRPr="00D2414F">
              <w:rPr>
                <w:rStyle w:val="Bodytext110"/>
                <w:rFonts w:ascii="GHEA Grapalat" w:eastAsia="Sylfaen" w:hAnsi="GHEA Grapalat"/>
                <w:color w:val="auto"/>
                <w:sz w:val="16"/>
                <w:szCs w:val="16"/>
              </w:rPr>
              <w:t>Գրանցման համարը</w:t>
            </w:r>
            <w:r w:rsidRPr="00D2414F">
              <w:rPr>
                <w:rStyle w:val="Bodytext110"/>
                <w:rFonts w:ascii="GHEA Grapalat" w:eastAsia="Sylfaen" w:hAnsi="GHEA Grapalat"/>
                <w:color w:val="auto"/>
                <w:sz w:val="16"/>
                <w:szCs w:val="16"/>
                <w:vertAlign w:val="superscript"/>
              </w:rPr>
              <w:t>a</w:t>
            </w:r>
            <w:r w:rsidRPr="00D2414F">
              <w:rPr>
                <w:rStyle w:val="Bodytext110"/>
                <w:rFonts w:ascii="GHEA Grapalat" w:eastAsia="Sylfaen" w:hAnsi="GHEA Grapalat"/>
                <w:color w:val="auto"/>
                <w:sz w:val="16"/>
                <w:szCs w:val="16"/>
              </w:rPr>
              <w:t>`</w:t>
            </w:r>
            <w:r w:rsidRPr="00D2414F">
              <w:rPr>
                <w:rStyle w:val="Bodytext11NotItalic"/>
                <w:rFonts w:ascii="GHEA Grapalat" w:eastAsia="Sylfaen" w:hAnsi="GHEA Grapalat"/>
                <w:color w:val="auto"/>
                <w:sz w:val="16"/>
                <w:szCs w:val="16"/>
              </w:rPr>
              <w:t xml:space="preserve"> XXXXXXXXXX</w:t>
            </w:r>
          </w:p>
        </w:tc>
        <w:tc>
          <w:tcPr>
            <w:tcW w:w="4722" w:type="dxa"/>
            <w:gridSpan w:val="8"/>
            <w:shd w:val="clear" w:color="auto" w:fill="FFFFFF"/>
          </w:tcPr>
          <w:p w:rsidR="00AA344B" w:rsidRPr="00D2414F" w:rsidRDefault="00AA344B" w:rsidP="000660A6">
            <w:pPr>
              <w:ind w:left="59"/>
              <w:rPr>
                <w:rFonts w:ascii="GHEA Grapalat" w:hAnsi="GHEA Grapalat"/>
                <w:color w:val="auto"/>
                <w:sz w:val="16"/>
                <w:szCs w:val="16"/>
              </w:rPr>
            </w:pPr>
            <w:r w:rsidRPr="00D2414F">
              <w:rPr>
                <w:rStyle w:val="Bodytext11NotItalic"/>
                <w:rFonts w:ascii="GHEA Grapalat" w:eastAsia="Sylfaen" w:hAnsi="GHEA Grapalat"/>
                <w:color w:val="auto"/>
                <w:sz w:val="16"/>
                <w:szCs w:val="16"/>
              </w:rPr>
              <w:t xml:space="preserve">/ </w:t>
            </w:r>
            <w:r w:rsidRPr="00D2414F">
              <w:rPr>
                <w:rStyle w:val="Bodytext110"/>
                <w:rFonts w:ascii="GHEA Grapalat" w:eastAsia="Sylfaen" w:hAnsi="GHEA Grapalat"/>
                <w:color w:val="auto"/>
                <w:sz w:val="16"/>
                <w:szCs w:val="16"/>
              </w:rPr>
              <w:t>փոխադրամիջոցի նույնականացման</w:t>
            </w:r>
            <w:r w:rsidRPr="00D2414F">
              <w:rPr>
                <w:rStyle w:val="Bodytext11NotItalic"/>
                <w:rFonts w:ascii="GHEA Grapalat" w:eastAsia="Sylfaen" w:hAnsi="GHEA Grapalat"/>
                <w:color w:val="auto"/>
                <w:sz w:val="16"/>
                <w:szCs w:val="16"/>
              </w:rPr>
              <w:t xml:space="preserve"> </w:t>
            </w:r>
            <w:r w:rsidRPr="00D2414F">
              <w:rPr>
                <w:rStyle w:val="Bodytext110"/>
                <w:rFonts w:ascii="GHEA Grapalat" w:eastAsia="Sylfaen" w:hAnsi="GHEA Grapalat"/>
                <w:color w:val="auto"/>
                <w:sz w:val="16"/>
                <w:szCs w:val="16"/>
              </w:rPr>
              <w:t>համարը</w:t>
            </w:r>
            <w:r w:rsidRPr="00D2414F">
              <w:rPr>
                <w:rStyle w:val="Bodytext11NotItalic"/>
                <w:rFonts w:ascii="GHEA Grapalat" w:eastAsia="Sylfaen" w:hAnsi="GHEA Grapalat"/>
                <w:color w:val="auto"/>
                <w:sz w:val="16"/>
                <w:szCs w:val="16"/>
              </w:rPr>
              <w:t xml:space="preserve"> </w:t>
            </w:r>
            <w:r w:rsidRPr="00D2414F">
              <w:rPr>
                <w:rStyle w:val="Bodytext11NotItalic"/>
                <w:rFonts w:ascii="GHEA Grapalat" w:eastAsia="Sylfaen" w:hAnsi="GHEA Grapalat"/>
                <w:color w:val="auto"/>
                <w:sz w:val="16"/>
                <w:szCs w:val="16"/>
                <w:vertAlign w:val="superscript"/>
              </w:rPr>
              <w:t>a</w:t>
            </w:r>
          </w:p>
          <w:p w:rsidR="00AA344B" w:rsidRPr="00D2414F" w:rsidRDefault="00AA344B" w:rsidP="000660A6">
            <w:pPr>
              <w:ind w:left="59"/>
              <w:jc w:val="center"/>
              <w:rPr>
                <w:rStyle w:val="Bodytext12Italic"/>
                <w:rFonts w:ascii="GHEA Grapalat" w:eastAsia="Sylfaen" w:hAnsi="GHEA Grapalat"/>
                <w:color w:val="auto"/>
                <w:sz w:val="16"/>
                <w:szCs w:val="16"/>
              </w:rPr>
            </w:pPr>
            <w:r w:rsidRPr="00D2414F">
              <w:rPr>
                <w:rStyle w:val="Bodytext11NotItalic"/>
                <w:rFonts w:ascii="GHEA Grapalat" w:eastAsia="Sylfaen" w:hAnsi="GHEA Grapalat"/>
                <w:color w:val="auto"/>
                <w:sz w:val="16"/>
                <w:szCs w:val="16"/>
              </w:rPr>
              <w:t>XXXXXXXXXXXXXXXX</w:t>
            </w:r>
          </w:p>
        </w:tc>
      </w:tr>
      <w:tr w:rsidR="00AA344B" w:rsidRPr="00D2414F" w:rsidTr="00663878">
        <w:trPr>
          <w:jc w:val="center"/>
        </w:trPr>
        <w:tc>
          <w:tcPr>
            <w:tcW w:w="607" w:type="dxa"/>
            <w:shd w:val="clear" w:color="auto" w:fill="FFFFFF"/>
          </w:tcPr>
          <w:p w:rsidR="00AA344B" w:rsidRPr="00D2414F" w:rsidRDefault="00AA344B" w:rsidP="000660A6">
            <w:pPr>
              <w:rPr>
                <w:rStyle w:val="Bodytext120"/>
                <w:rFonts w:ascii="GHEA Grapalat" w:eastAsia="Sylfaen" w:hAnsi="GHEA Grapalat"/>
                <w:color w:val="auto"/>
                <w:sz w:val="16"/>
                <w:szCs w:val="16"/>
              </w:rPr>
            </w:pPr>
          </w:p>
        </w:tc>
        <w:tc>
          <w:tcPr>
            <w:tcW w:w="9532" w:type="dxa"/>
            <w:gridSpan w:val="18"/>
            <w:shd w:val="clear" w:color="auto" w:fill="FFFFFF"/>
            <w:vAlign w:val="center"/>
          </w:tcPr>
          <w:p w:rsidR="00AA344B" w:rsidRPr="00D2414F" w:rsidRDefault="00AA344B" w:rsidP="000660A6">
            <w:pPr>
              <w:ind w:left="59"/>
              <w:rPr>
                <w:rStyle w:val="Bodytext12Italic"/>
                <w:rFonts w:ascii="GHEA Grapalat" w:eastAsia="Sylfaen" w:hAnsi="GHEA Grapalat"/>
                <w:color w:val="auto"/>
                <w:sz w:val="16"/>
                <w:szCs w:val="16"/>
              </w:rPr>
            </w:pPr>
            <w:r w:rsidRPr="00D2414F">
              <w:rPr>
                <w:rStyle w:val="Bodytext120"/>
                <w:rFonts w:ascii="GHEA Grapalat" w:eastAsia="Sylfaen" w:hAnsi="GHEA Grapalat"/>
                <w:color w:val="auto"/>
                <w:sz w:val="16"/>
                <w:szCs w:val="16"/>
              </w:rPr>
              <w:t>/</w:t>
            </w:r>
            <w:r w:rsidRPr="00D2414F">
              <w:rPr>
                <w:rStyle w:val="Bodytext120"/>
                <w:rFonts w:ascii="GHEA Grapalat" w:eastAsia="Sylfaen" w:hAnsi="GHEA Grapalat"/>
                <w:i/>
                <w:color w:val="auto"/>
                <w:sz w:val="16"/>
                <w:szCs w:val="16"/>
              </w:rPr>
              <w:t>հատկացվել է՝</w:t>
            </w:r>
            <w:r w:rsidRPr="00D2414F">
              <w:rPr>
                <w:rStyle w:val="Bodytext120"/>
                <w:rFonts w:ascii="GHEA Grapalat" w:eastAsia="Sylfaen" w:hAnsi="GHEA Grapalat"/>
                <w:color w:val="auto"/>
                <w:sz w:val="16"/>
                <w:szCs w:val="16"/>
              </w:rPr>
              <w:t xml:space="preserve"> </w:t>
            </w:r>
            <w:r w:rsidRPr="00D2414F">
              <w:rPr>
                <w:rFonts w:ascii="GHEA Grapalat" w:hAnsi="GHEA Grapalat"/>
                <w:color w:val="auto"/>
                <w:sz w:val="16"/>
                <w:szCs w:val="16"/>
              </w:rPr>
              <w:t>XXXXXXXXXXXXXXXXXXXX</w:t>
            </w:r>
            <w:r w:rsidRPr="00D2414F">
              <w:rPr>
                <w:rStyle w:val="Bodytext11NotItalic"/>
                <w:rFonts w:ascii="GHEA Grapalat" w:eastAsia="Sylfaen" w:hAnsi="GHEA Grapalat"/>
                <w:color w:val="auto"/>
                <w:sz w:val="16"/>
                <w:szCs w:val="16"/>
              </w:rPr>
              <w:t>XXXX</w:t>
            </w:r>
          </w:p>
        </w:tc>
      </w:tr>
      <w:tr w:rsidR="00AA344B" w:rsidRPr="00D2414F" w:rsidTr="00663878">
        <w:trPr>
          <w:jc w:val="center"/>
        </w:trPr>
        <w:tc>
          <w:tcPr>
            <w:tcW w:w="607" w:type="dxa"/>
            <w:shd w:val="clear" w:color="auto" w:fill="FFFFFF"/>
          </w:tcPr>
          <w:p w:rsidR="00AA344B" w:rsidRPr="00D2414F" w:rsidRDefault="00AA344B" w:rsidP="000660A6">
            <w:pPr>
              <w:rPr>
                <w:rStyle w:val="Bodytext120"/>
                <w:rFonts w:ascii="GHEA Grapalat" w:eastAsia="Sylfaen" w:hAnsi="GHEA Grapalat"/>
                <w:color w:val="auto"/>
                <w:sz w:val="16"/>
                <w:szCs w:val="16"/>
              </w:rPr>
            </w:pPr>
          </w:p>
        </w:tc>
        <w:tc>
          <w:tcPr>
            <w:tcW w:w="5093" w:type="dxa"/>
            <w:gridSpan w:val="11"/>
            <w:shd w:val="clear" w:color="auto" w:fill="FFFFFF"/>
            <w:vAlign w:val="center"/>
          </w:tcPr>
          <w:p w:rsidR="00AA344B" w:rsidRPr="00D2414F" w:rsidRDefault="00AA344B" w:rsidP="000660A6">
            <w:pPr>
              <w:ind w:left="59"/>
              <w:rPr>
                <w:rStyle w:val="Bodytext120"/>
                <w:rFonts w:ascii="GHEA Grapalat" w:eastAsia="Sylfaen" w:hAnsi="GHEA Grapalat"/>
                <w:color w:val="auto"/>
                <w:sz w:val="16"/>
                <w:szCs w:val="16"/>
              </w:rPr>
            </w:pPr>
            <w:r w:rsidRPr="00D2414F">
              <w:rPr>
                <w:rStyle w:val="Bodytext12Italic"/>
                <w:rFonts w:ascii="GHEA Grapalat" w:eastAsia="Sylfaen" w:hAnsi="GHEA Grapalat"/>
                <w:i/>
                <w:color w:val="auto"/>
                <w:sz w:val="16"/>
                <w:szCs w:val="16"/>
              </w:rPr>
              <w:t>Ջերմամեկուսացվող արկղի սերիական համարը</w:t>
            </w:r>
            <w:r w:rsidRPr="00D2414F">
              <w:rPr>
                <w:rFonts w:ascii="GHEA Grapalat" w:hAnsi="GHEA Grapalat"/>
                <w:color w:val="auto"/>
                <w:sz w:val="16"/>
                <w:szCs w:val="16"/>
              </w:rPr>
              <w:t xml:space="preserve">՝ </w:t>
            </w:r>
          </w:p>
        </w:tc>
        <w:tc>
          <w:tcPr>
            <w:tcW w:w="4439" w:type="dxa"/>
            <w:gridSpan w:val="7"/>
            <w:shd w:val="clear" w:color="auto" w:fill="FFFFFF"/>
            <w:vAlign w:val="center"/>
          </w:tcPr>
          <w:p w:rsidR="00AA344B" w:rsidRPr="00D2414F" w:rsidRDefault="00AA344B" w:rsidP="000660A6">
            <w:pPr>
              <w:ind w:left="59"/>
              <w:rPr>
                <w:rStyle w:val="Bodytext120"/>
                <w:rFonts w:ascii="GHEA Grapalat" w:eastAsia="Sylfaen" w:hAnsi="GHEA Grapalat"/>
                <w:color w:val="auto"/>
                <w:sz w:val="16"/>
                <w:szCs w:val="16"/>
              </w:rPr>
            </w:pPr>
            <w:r w:rsidRPr="00D2414F">
              <w:rPr>
                <w:rFonts w:ascii="GHEA Grapalat" w:hAnsi="GHEA Grapalat"/>
                <w:color w:val="auto"/>
                <w:sz w:val="16"/>
                <w:szCs w:val="16"/>
              </w:rPr>
              <w:t>XXXXXXXXXXXXXXXXXXXXXXXXXXXX</w:t>
            </w:r>
          </w:p>
        </w:tc>
      </w:tr>
      <w:tr w:rsidR="00AA344B" w:rsidRPr="00D2414F" w:rsidTr="00663878">
        <w:trPr>
          <w:jc w:val="center"/>
        </w:trPr>
        <w:tc>
          <w:tcPr>
            <w:tcW w:w="607" w:type="dxa"/>
            <w:shd w:val="clear" w:color="auto" w:fill="FFFFFF"/>
          </w:tcPr>
          <w:p w:rsidR="00AA344B" w:rsidRPr="00D2414F" w:rsidRDefault="00AA344B" w:rsidP="000660A6">
            <w:pPr>
              <w:rPr>
                <w:rStyle w:val="Bodytext120"/>
                <w:rFonts w:ascii="GHEA Grapalat" w:eastAsia="Sylfaen" w:hAnsi="GHEA Grapalat"/>
                <w:color w:val="auto"/>
                <w:sz w:val="16"/>
                <w:szCs w:val="16"/>
              </w:rPr>
            </w:pPr>
            <w:r w:rsidRPr="00D2414F">
              <w:rPr>
                <w:rFonts w:ascii="GHEA Grapalat" w:hAnsi="GHEA Grapalat"/>
                <w:color w:val="auto"/>
                <w:sz w:val="16"/>
                <w:szCs w:val="16"/>
              </w:rPr>
              <w:t>4.</w:t>
            </w:r>
          </w:p>
        </w:tc>
        <w:tc>
          <w:tcPr>
            <w:tcW w:w="5093" w:type="dxa"/>
            <w:gridSpan w:val="11"/>
            <w:shd w:val="clear" w:color="auto" w:fill="FFFFFF"/>
          </w:tcPr>
          <w:p w:rsidR="00AA344B" w:rsidRPr="00D2414F" w:rsidRDefault="00AA344B" w:rsidP="000660A6">
            <w:pPr>
              <w:ind w:left="59"/>
              <w:rPr>
                <w:rStyle w:val="Bodytext12Italic"/>
                <w:rFonts w:ascii="GHEA Grapalat" w:eastAsia="Sylfaen" w:hAnsi="GHEA Grapalat"/>
                <w:color w:val="auto"/>
                <w:sz w:val="16"/>
                <w:szCs w:val="16"/>
              </w:rPr>
            </w:pPr>
            <w:r w:rsidRPr="00D2414F">
              <w:rPr>
                <w:rStyle w:val="Bodytext12Italic"/>
                <w:rFonts w:ascii="GHEA Grapalat" w:eastAsia="Sylfaen" w:hAnsi="GHEA Grapalat"/>
                <w:i/>
                <w:color w:val="auto"/>
                <w:sz w:val="16"/>
                <w:szCs w:val="16"/>
              </w:rPr>
              <w:t>Սեփականատերը կամ շահագործողը</w:t>
            </w:r>
            <w:r w:rsidRPr="00D2414F">
              <w:rPr>
                <w:rStyle w:val="Bodytext12Italic"/>
                <w:rFonts w:ascii="GHEA Grapalat" w:eastAsia="Sylfaen" w:hAnsi="GHEA Grapalat"/>
                <w:color w:val="auto"/>
                <w:sz w:val="16"/>
                <w:szCs w:val="16"/>
              </w:rPr>
              <w:t xml:space="preserve">՝ </w:t>
            </w:r>
          </w:p>
        </w:tc>
        <w:tc>
          <w:tcPr>
            <w:tcW w:w="4439" w:type="dxa"/>
            <w:gridSpan w:val="7"/>
            <w:shd w:val="clear" w:color="auto" w:fill="FFFFFF"/>
          </w:tcPr>
          <w:p w:rsidR="00AA344B" w:rsidRPr="00D2414F" w:rsidRDefault="00AA344B" w:rsidP="000660A6">
            <w:pPr>
              <w:ind w:left="59"/>
              <w:rPr>
                <w:rFonts w:ascii="GHEA Grapalat" w:hAnsi="GHEA Grapalat"/>
                <w:color w:val="auto"/>
                <w:sz w:val="16"/>
                <w:szCs w:val="16"/>
              </w:rPr>
            </w:pPr>
            <w:r w:rsidRPr="00D2414F">
              <w:rPr>
                <w:rFonts w:ascii="GHEA Grapalat" w:hAnsi="GHEA Grapalat"/>
                <w:color w:val="auto"/>
                <w:sz w:val="16"/>
                <w:szCs w:val="16"/>
              </w:rPr>
              <w:t>XXXXXXXXXXXXXXXXXXXXXXXXXXXXXXXXXXX</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Fonts w:ascii="GHEA Grapalat" w:hAnsi="GHEA Grapalat"/>
                <w:color w:val="auto"/>
                <w:sz w:val="16"/>
                <w:szCs w:val="16"/>
              </w:rPr>
              <w:t>5</w:t>
            </w:r>
            <w:r w:rsidRPr="00D2414F">
              <w:rPr>
                <w:rFonts w:ascii="GHEA Grapalat" w:hAnsi="GHEA Grapalat"/>
                <w:i/>
                <w:color w:val="auto"/>
                <w:sz w:val="16"/>
                <w:szCs w:val="16"/>
              </w:rPr>
              <w:t>.</w:t>
            </w:r>
          </w:p>
        </w:tc>
        <w:tc>
          <w:tcPr>
            <w:tcW w:w="9532" w:type="dxa"/>
            <w:gridSpan w:val="18"/>
            <w:shd w:val="clear" w:color="auto" w:fill="FFFFFF"/>
          </w:tcPr>
          <w:p w:rsidR="00AA344B" w:rsidRPr="00D2414F" w:rsidRDefault="00AA344B" w:rsidP="000660A6">
            <w:pPr>
              <w:rPr>
                <w:rFonts w:ascii="GHEA Grapalat" w:hAnsi="GHEA Grapalat"/>
                <w:color w:val="auto"/>
                <w:sz w:val="16"/>
                <w:szCs w:val="16"/>
              </w:rPr>
            </w:pPr>
            <w:r w:rsidRPr="00D2414F">
              <w:rPr>
                <w:rStyle w:val="Bodytext12Italic"/>
                <w:rFonts w:ascii="GHEA Grapalat" w:eastAsia="Sylfaen" w:hAnsi="GHEA Grapalat"/>
                <w:color w:val="auto"/>
                <w:sz w:val="16"/>
                <w:szCs w:val="16"/>
              </w:rPr>
              <w:t>/</w:t>
            </w:r>
            <w:r w:rsidRPr="00D2414F">
              <w:rPr>
                <w:rStyle w:val="Bodytext12Italic"/>
                <w:rFonts w:ascii="GHEA Grapalat" w:eastAsia="Sylfaen" w:hAnsi="GHEA Grapalat"/>
                <w:i/>
                <w:color w:val="auto"/>
                <w:sz w:val="16"/>
                <w:szCs w:val="16"/>
              </w:rPr>
              <w:t xml:space="preserve">Ներկայացված է՝ </w:t>
            </w:r>
            <w:r w:rsidRPr="00D2414F">
              <w:rPr>
                <w:rFonts w:ascii="GHEA Grapalat" w:hAnsi="GHEA Grapalat"/>
                <w:color w:val="auto"/>
                <w:sz w:val="16"/>
                <w:szCs w:val="16"/>
              </w:rPr>
              <w:t xml:space="preserve">XXXXXXXXXXXXXXXXXXXXXXXXXXXXXXXXXXX </w:t>
            </w:r>
            <w:r w:rsidRPr="00D2414F">
              <w:rPr>
                <w:rFonts w:ascii="GHEA Grapalat" w:hAnsi="GHEA Grapalat"/>
                <w:i/>
                <w:color w:val="auto"/>
                <w:sz w:val="16"/>
                <w:szCs w:val="16"/>
              </w:rPr>
              <w:t>կողմից</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Fonts w:ascii="GHEA Grapalat" w:hAnsi="GHEA Grapalat"/>
                <w:color w:val="auto"/>
                <w:sz w:val="16"/>
                <w:szCs w:val="16"/>
              </w:rPr>
              <w:t>6</w:t>
            </w:r>
            <w:r w:rsidRPr="00D2414F">
              <w:rPr>
                <w:rFonts w:ascii="GHEA Grapalat" w:hAnsi="GHEA Grapalat"/>
                <w:i/>
                <w:color w:val="auto"/>
                <w:sz w:val="16"/>
                <w:szCs w:val="16"/>
              </w:rPr>
              <w:t>.</w:t>
            </w:r>
          </w:p>
        </w:tc>
        <w:tc>
          <w:tcPr>
            <w:tcW w:w="9532" w:type="dxa"/>
            <w:gridSpan w:val="18"/>
            <w:shd w:val="clear" w:color="auto" w:fill="FFFFFF"/>
          </w:tcPr>
          <w:p w:rsidR="00AA344B" w:rsidRPr="00D2414F" w:rsidRDefault="00AA344B" w:rsidP="000660A6">
            <w:pPr>
              <w:rPr>
                <w:rFonts w:ascii="GHEA Grapalat" w:hAnsi="GHEA Grapalat"/>
                <w:color w:val="auto"/>
                <w:sz w:val="16"/>
                <w:szCs w:val="16"/>
              </w:rPr>
            </w:pPr>
            <w:r w:rsidRPr="00D2414F">
              <w:rPr>
                <w:rStyle w:val="Bodytext12Italic"/>
                <w:rFonts w:ascii="GHEA Grapalat" w:eastAsia="Sylfaen" w:hAnsi="GHEA Grapalat"/>
                <w:color w:val="auto"/>
                <w:sz w:val="16"/>
                <w:szCs w:val="16"/>
              </w:rPr>
              <w:t>/</w:t>
            </w:r>
            <w:r w:rsidRPr="00D2414F">
              <w:rPr>
                <w:rStyle w:val="Bodytext12Italic"/>
                <w:rFonts w:ascii="GHEA Grapalat" w:eastAsia="Sylfaen" w:hAnsi="GHEA Grapalat"/>
                <w:i/>
                <w:color w:val="auto"/>
                <w:sz w:val="16"/>
                <w:szCs w:val="16"/>
              </w:rPr>
              <w:t>Հաստատված է որպես՝</w:t>
            </w:r>
            <w:r w:rsidRPr="00D2414F">
              <w:rPr>
                <w:rStyle w:val="Bodytext120"/>
                <w:rFonts w:ascii="GHEA Grapalat" w:eastAsia="Sylfaen" w:hAnsi="GHEA Grapalat"/>
                <w:i/>
                <w:color w:val="auto"/>
                <w:sz w:val="16"/>
                <w:szCs w:val="16"/>
                <w:vertAlign w:val="superscript"/>
              </w:rPr>
              <w:t>7</w:t>
            </w:r>
            <w:r w:rsidRPr="00D2414F">
              <w:rPr>
                <w:rFonts w:ascii="GHEA Grapalat" w:hAnsi="GHEA Grapalat"/>
                <w:color w:val="auto"/>
                <w:sz w:val="16"/>
                <w:szCs w:val="16"/>
              </w:rPr>
              <w:t xml:space="preserve"> XXXXXXXXXXXXXXXXXXXXXXXXXXXXXXXXXXXXXXXXXXXXXXXXXXXXXXXXXXXX</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Fonts w:ascii="GHEA Grapalat" w:hAnsi="GHEA Grapalat"/>
                <w:i/>
                <w:smallCaps/>
                <w:color w:val="auto"/>
                <w:sz w:val="16"/>
                <w:szCs w:val="16"/>
              </w:rPr>
              <w:t>6.1</w:t>
            </w:r>
          </w:p>
        </w:tc>
        <w:tc>
          <w:tcPr>
            <w:tcW w:w="9532" w:type="dxa"/>
            <w:gridSpan w:val="18"/>
            <w:shd w:val="clear" w:color="auto" w:fill="FFFFFF"/>
          </w:tcPr>
          <w:p w:rsidR="00AA344B" w:rsidRPr="00D2414F" w:rsidRDefault="00AA344B" w:rsidP="000660A6">
            <w:pPr>
              <w:jc w:val="both"/>
              <w:rPr>
                <w:rFonts w:ascii="GHEA Grapalat" w:hAnsi="GHEA Grapalat"/>
                <w:color w:val="auto"/>
                <w:sz w:val="16"/>
                <w:szCs w:val="16"/>
              </w:rPr>
            </w:pPr>
            <w:r w:rsidRPr="00D2414F">
              <w:rPr>
                <w:rStyle w:val="Bodytext11NotItalic"/>
                <w:rFonts w:ascii="GHEA Grapalat" w:eastAsia="Sylfaen" w:hAnsi="GHEA Grapalat"/>
                <w:color w:val="auto"/>
                <w:sz w:val="16"/>
                <w:szCs w:val="16"/>
              </w:rPr>
              <w:t xml:space="preserve">/Մեկ կամ ավելի </w:t>
            </w:r>
            <w:r w:rsidRPr="00D2414F">
              <w:rPr>
                <w:rFonts w:ascii="GHEA Grapalat" w:hAnsi="GHEA Grapalat"/>
                <w:i/>
                <w:color w:val="auto"/>
                <w:sz w:val="16"/>
                <w:szCs w:val="16"/>
              </w:rPr>
              <w:t>ջերմային սարքերով, որը (որոնք</w:t>
            </w:r>
            <w:r w:rsidRPr="00D2414F">
              <w:rPr>
                <w:rStyle w:val="Bodytext11NotItalic"/>
                <w:rFonts w:ascii="GHEA Grapalat" w:eastAsia="Sylfaen" w:hAnsi="GHEA Grapalat"/>
                <w:i w:val="0"/>
                <w:color w:val="auto"/>
                <w:sz w:val="16"/>
                <w:szCs w:val="16"/>
              </w:rPr>
              <w:t>)</w:t>
            </w:r>
            <w:r w:rsidRPr="00D2414F">
              <w:rPr>
                <w:rStyle w:val="Bodytext11NotItalic"/>
                <w:rFonts w:ascii="GHEA Grapalat" w:eastAsia="Sylfaen" w:hAnsi="GHEA Grapalat"/>
                <w:i w:val="0"/>
                <w:color w:val="auto"/>
                <w:sz w:val="16"/>
                <w:szCs w:val="16"/>
                <w:vertAlign w:val="superscript"/>
              </w:rPr>
              <w:t>1</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Style w:val="Bodytext130"/>
                <w:rFonts w:ascii="GHEA Grapalat" w:eastAsia="Sylfaen" w:hAnsi="GHEA Grapalat"/>
                <w:color w:val="auto"/>
                <w:sz w:val="16"/>
                <w:szCs w:val="16"/>
              </w:rPr>
              <w:t>6.1.1</w:t>
            </w:r>
          </w:p>
        </w:tc>
        <w:tc>
          <w:tcPr>
            <w:tcW w:w="2067" w:type="dxa"/>
            <w:gridSpan w:val="3"/>
            <w:shd w:val="clear" w:color="auto" w:fill="FFFFFF"/>
          </w:tcPr>
          <w:p w:rsidR="00AA344B" w:rsidRPr="00D2414F" w:rsidRDefault="00AA344B" w:rsidP="000660A6">
            <w:pPr>
              <w:rPr>
                <w:rFonts w:ascii="GHEA Grapalat" w:hAnsi="GHEA Grapalat"/>
                <w:color w:val="auto"/>
                <w:sz w:val="16"/>
                <w:szCs w:val="16"/>
              </w:rPr>
            </w:pPr>
            <w:r w:rsidRPr="00D2414F">
              <w:rPr>
                <w:rStyle w:val="Bodytext13Italic"/>
                <w:rFonts w:ascii="GHEA Grapalat" w:eastAsia="Sylfaen" w:hAnsi="GHEA Grapalat"/>
                <w:color w:val="auto"/>
                <w:sz w:val="16"/>
                <w:szCs w:val="16"/>
              </w:rPr>
              <w:t>/Անկախ</w:t>
            </w:r>
            <w:r w:rsidRPr="00D2414F">
              <w:rPr>
                <w:rStyle w:val="Bodytext130"/>
                <w:rFonts w:ascii="GHEA Grapalat" w:eastAsia="Sylfaen" w:hAnsi="GHEA Grapalat"/>
                <w:color w:val="auto"/>
                <w:sz w:val="16"/>
                <w:szCs w:val="16"/>
                <w:vertAlign w:val="superscript"/>
              </w:rPr>
              <w:t>8</w:t>
            </w:r>
          </w:p>
        </w:tc>
        <w:tc>
          <w:tcPr>
            <w:tcW w:w="7465" w:type="dxa"/>
            <w:gridSpan w:val="15"/>
            <w:shd w:val="clear" w:color="auto" w:fill="FFFFFF"/>
          </w:tcPr>
          <w:p w:rsidR="00AA344B" w:rsidRPr="00D2414F" w:rsidRDefault="00AA344B" w:rsidP="000660A6">
            <w:pPr>
              <w:ind w:left="59"/>
              <w:rPr>
                <w:rFonts w:ascii="GHEA Grapalat" w:hAnsi="GHEA Grapalat"/>
                <w:color w:val="auto"/>
                <w:sz w:val="16"/>
                <w:szCs w:val="16"/>
              </w:rPr>
            </w:pPr>
            <w:r w:rsidRPr="00D2414F">
              <w:rPr>
                <w:rStyle w:val="Bodytext130"/>
                <w:rFonts w:ascii="GHEA Grapalat" w:eastAsia="Sylfaen" w:hAnsi="GHEA Grapalat"/>
                <w:b/>
                <w:color w:val="auto"/>
                <w:sz w:val="16"/>
                <w:szCs w:val="16"/>
              </w:rPr>
              <w:t>ՄԱԿՆԻՇԸ, ՄՈԴԵԼԸ, ՍԱՌԵՑՆՈՂ ԱԳԵՆՏԸ, ՍԵՐԻԱԿԱՆ ՀԱՄԱՐԸ/ԱՐՏԱԴՐՄԱՆ ՏԱՐԻՆ</w:t>
            </w:r>
            <w:r w:rsidRPr="00D2414F">
              <w:rPr>
                <w:rStyle w:val="Bodytext130"/>
                <w:rFonts w:ascii="GHEA Grapalat" w:eastAsia="Sylfaen" w:hAnsi="GHEA Grapalat"/>
                <w:color w:val="auto"/>
                <w:sz w:val="16"/>
                <w:szCs w:val="16"/>
              </w:rPr>
              <w:t xml:space="preserve"> (առկայության դեպքում)</w:t>
            </w:r>
          </w:p>
        </w:tc>
      </w:tr>
      <w:tr w:rsidR="00AA344B" w:rsidRPr="00D2414F" w:rsidTr="00663878">
        <w:trPr>
          <w:jc w:val="center"/>
        </w:trPr>
        <w:tc>
          <w:tcPr>
            <w:tcW w:w="607" w:type="dxa"/>
            <w:shd w:val="clear" w:color="auto" w:fill="FFFFFF"/>
          </w:tcPr>
          <w:p w:rsidR="00AA344B" w:rsidRPr="00D2414F" w:rsidRDefault="00AA344B" w:rsidP="000660A6">
            <w:pPr>
              <w:rPr>
                <w:rStyle w:val="Bodytext130"/>
                <w:rFonts w:ascii="GHEA Grapalat" w:eastAsia="Sylfaen" w:hAnsi="GHEA Grapalat"/>
                <w:color w:val="auto"/>
                <w:sz w:val="16"/>
                <w:szCs w:val="16"/>
              </w:rPr>
            </w:pPr>
            <w:r w:rsidRPr="00D2414F">
              <w:rPr>
                <w:rStyle w:val="Bodytext130"/>
                <w:rFonts w:ascii="GHEA Grapalat" w:eastAsia="Sylfaen" w:hAnsi="GHEA Grapalat"/>
                <w:color w:val="auto"/>
                <w:sz w:val="16"/>
                <w:szCs w:val="16"/>
              </w:rPr>
              <w:t>6.1.2</w:t>
            </w:r>
          </w:p>
        </w:tc>
        <w:tc>
          <w:tcPr>
            <w:tcW w:w="2067" w:type="dxa"/>
            <w:gridSpan w:val="3"/>
            <w:shd w:val="clear" w:color="auto" w:fill="FFFFFF"/>
          </w:tcPr>
          <w:p w:rsidR="00AA344B" w:rsidRPr="00D2414F" w:rsidRDefault="00AA344B" w:rsidP="000660A6">
            <w:pPr>
              <w:ind w:left="59"/>
              <w:rPr>
                <w:rStyle w:val="Bodytext13Italic"/>
                <w:rFonts w:ascii="GHEA Grapalat" w:eastAsia="Sylfaen" w:hAnsi="GHEA Grapalat"/>
                <w:color w:val="auto"/>
                <w:sz w:val="16"/>
                <w:szCs w:val="16"/>
              </w:rPr>
            </w:pPr>
            <w:r w:rsidRPr="00D2414F">
              <w:rPr>
                <w:rStyle w:val="Bodytext13Italic"/>
                <w:rFonts w:ascii="GHEA Grapalat" w:eastAsia="Sylfaen" w:hAnsi="GHEA Grapalat"/>
                <w:color w:val="auto"/>
                <w:sz w:val="16"/>
                <w:szCs w:val="16"/>
              </w:rPr>
              <w:t>/Ոչ անկախ</w:t>
            </w:r>
            <w:r w:rsidRPr="00D2414F">
              <w:rPr>
                <w:rStyle w:val="Bodytext13Italic"/>
                <w:rFonts w:ascii="GHEA Grapalat" w:eastAsia="Sylfaen" w:hAnsi="GHEA Grapalat"/>
                <w:color w:val="auto"/>
                <w:sz w:val="16"/>
                <w:szCs w:val="16"/>
                <w:vertAlign w:val="superscript"/>
              </w:rPr>
              <w:t>8</w:t>
            </w:r>
          </w:p>
        </w:tc>
        <w:tc>
          <w:tcPr>
            <w:tcW w:w="7465" w:type="dxa"/>
            <w:gridSpan w:val="15"/>
            <w:shd w:val="clear" w:color="auto" w:fill="FFFFFF"/>
          </w:tcPr>
          <w:p w:rsidR="00AA344B" w:rsidRPr="00D2414F" w:rsidRDefault="00AA344B" w:rsidP="000660A6">
            <w:pPr>
              <w:ind w:left="59"/>
              <w:rPr>
                <w:rStyle w:val="Bodytext130"/>
                <w:rFonts w:ascii="GHEA Grapalat" w:eastAsia="Sylfaen" w:hAnsi="GHEA Grapalat"/>
                <w:color w:val="auto"/>
                <w:sz w:val="16"/>
                <w:szCs w:val="16"/>
              </w:rPr>
            </w:pPr>
            <w:r w:rsidRPr="00D2414F">
              <w:rPr>
                <w:rFonts w:ascii="GHEA Grapalat" w:hAnsi="GHEA Grapalat"/>
                <w:b/>
                <w:color w:val="auto"/>
                <w:sz w:val="16"/>
                <w:szCs w:val="16"/>
              </w:rPr>
              <w:t>ՄԱԿՆԻՇԸ, ՄՈԴԵԼԸ, ՍԱՌԵՑՆՈՂ ԱԳԵՆՏԸ, ՍԵՐԻԱԿԱՆ ՀԱՄԱՐԸ/ԱՐՏԱԴՐՄԱՆ ՏԱՐԻՆ</w:t>
            </w:r>
            <w:r w:rsidRPr="00D2414F">
              <w:rPr>
                <w:rFonts w:ascii="GHEA Grapalat" w:hAnsi="GHEA Grapalat"/>
                <w:color w:val="auto"/>
                <w:sz w:val="16"/>
                <w:szCs w:val="16"/>
              </w:rPr>
              <w:t xml:space="preserve"> (առկայության դեպքում)</w:t>
            </w:r>
          </w:p>
        </w:tc>
      </w:tr>
      <w:tr w:rsidR="00AA344B" w:rsidRPr="00D2414F" w:rsidTr="00663878">
        <w:trPr>
          <w:jc w:val="center"/>
        </w:trPr>
        <w:tc>
          <w:tcPr>
            <w:tcW w:w="607" w:type="dxa"/>
            <w:shd w:val="clear" w:color="auto" w:fill="FFFFFF"/>
          </w:tcPr>
          <w:p w:rsidR="00AA344B" w:rsidRPr="00D2414F" w:rsidRDefault="00AA344B" w:rsidP="000660A6">
            <w:pPr>
              <w:rPr>
                <w:rStyle w:val="Bodytext130"/>
                <w:rFonts w:ascii="GHEA Grapalat" w:eastAsia="Sylfaen" w:hAnsi="GHEA Grapalat"/>
                <w:color w:val="auto"/>
                <w:sz w:val="16"/>
                <w:szCs w:val="16"/>
              </w:rPr>
            </w:pPr>
            <w:r w:rsidRPr="00D2414F">
              <w:rPr>
                <w:rFonts w:ascii="GHEA Grapalat" w:hAnsi="GHEA Grapalat"/>
                <w:i/>
                <w:color w:val="auto"/>
                <w:sz w:val="16"/>
                <w:szCs w:val="16"/>
              </w:rPr>
              <w:t>6.1.3</w:t>
            </w:r>
          </w:p>
        </w:tc>
        <w:tc>
          <w:tcPr>
            <w:tcW w:w="9532" w:type="dxa"/>
            <w:gridSpan w:val="18"/>
            <w:shd w:val="clear" w:color="auto" w:fill="FFFFFF"/>
          </w:tcPr>
          <w:p w:rsidR="00AA344B" w:rsidRPr="00D2414F" w:rsidRDefault="00AA344B" w:rsidP="000660A6">
            <w:pPr>
              <w:ind w:left="59"/>
              <w:rPr>
                <w:rFonts w:ascii="GHEA Grapalat" w:hAnsi="GHEA Grapalat"/>
                <w:color w:val="auto"/>
                <w:sz w:val="16"/>
                <w:szCs w:val="16"/>
              </w:rPr>
            </w:pPr>
            <w:r w:rsidRPr="00D2414F">
              <w:rPr>
                <w:rStyle w:val="Bodytext110"/>
                <w:rFonts w:ascii="GHEA Grapalat" w:eastAsia="Sylfaen" w:hAnsi="GHEA Grapalat"/>
                <w:color w:val="auto"/>
                <w:sz w:val="16"/>
                <w:szCs w:val="16"/>
              </w:rPr>
              <w:t>/Առանձնացվող</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i/>
                <w:iCs/>
                <w:color w:val="auto"/>
                <w:sz w:val="16"/>
                <w:szCs w:val="16"/>
              </w:rPr>
            </w:pPr>
            <w:r w:rsidRPr="00D2414F">
              <w:rPr>
                <w:rFonts w:ascii="GHEA Grapalat" w:hAnsi="GHEA Grapalat"/>
                <w:i/>
                <w:color w:val="auto"/>
                <w:sz w:val="16"/>
                <w:szCs w:val="16"/>
              </w:rPr>
              <w:t>6.1.4</w:t>
            </w:r>
          </w:p>
        </w:tc>
        <w:tc>
          <w:tcPr>
            <w:tcW w:w="9532" w:type="dxa"/>
            <w:gridSpan w:val="18"/>
            <w:shd w:val="clear" w:color="auto" w:fill="FFFFFF"/>
          </w:tcPr>
          <w:p w:rsidR="00AA344B" w:rsidRPr="00D2414F" w:rsidRDefault="00AA344B" w:rsidP="000660A6">
            <w:pPr>
              <w:ind w:left="59"/>
              <w:rPr>
                <w:rFonts w:ascii="GHEA Grapalat" w:hAnsi="GHEA Grapalat"/>
                <w:color w:val="auto"/>
                <w:sz w:val="16"/>
                <w:szCs w:val="16"/>
              </w:rPr>
            </w:pPr>
            <w:r w:rsidRPr="00D2414F">
              <w:rPr>
                <w:rStyle w:val="Bodytext110"/>
                <w:rFonts w:ascii="GHEA Grapalat" w:eastAsia="Sylfaen" w:hAnsi="GHEA Grapalat"/>
                <w:color w:val="auto"/>
                <w:sz w:val="16"/>
                <w:szCs w:val="16"/>
              </w:rPr>
              <w:t>/Չառանձնացվող</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i/>
                <w:iCs/>
                <w:color w:val="auto"/>
                <w:sz w:val="16"/>
                <w:szCs w:val="16"/>
              </w:rPr>
            </w:pPr>
            <w:r w:rsidRPr="00D2414F">
              <w:rPr>
                <w:rFonts w:ascii="GHEA Grapalat" w:hAnsi="GHEA Grapalat"/>
                <w:i/>
                <w:color w:val="auto"/>
                <w:sz w:val="16"/>
                <w:szCs w:val="16"/>
              </w:rPr>
              <w:t>7.</w:t>
            </w:r>
          </w:p>
        </w:tc>
        <w:tc>
          <w:tcPr>
            <w:tcW w:w="9532" w:type="dxa"/>
            <w:gridSpan w:val="18"/>
            <w:shd w:val="clear" w:color="auto" w:fill="FFFFFF"/>
          </w:tcPr>
          <w:p w:rsidR="00AA344B" w:rsidRPr="00D2414F" w:rsidRDefault="00AA344B" w:rsidP="000660A6">
            <w:pPr>
              <w:ind w:left="59"/>
              <w:rPr>
                <w:rFonts w:ascii="GHEA Grapalat" w:hAnsi="GHEA Grapalat"/>
                <w:color w:val="auto"/>
                <w:sz w:val="16"/>
                <w:szCs w:val="16"/>
                <w:lang w:val="en-US"/>
              </w:rPr>
            </w:pPr>
            <w:r w:rsidRPr="00D2414F">
              <w:rPr>
                <w:rStyle w:val="Bodytext110"/>
                <w:rFonts w:ascii="GHEA Grapalat" w:eastAsia="Sylfaen" w:hAnsi="GHEA Grapalat"/>
                <w:color w:val="auto"/>
                <w:sz w:val="16"/>
                <w:szCs w:val="16"/>
              </w:rPr>
              <w:t>/Հավաստագիրը տրամադրելու հիմքերը</w:t>
            </w:r>
            <w:r w:rsidR="000D43CC" w:rsidRPr="00D2414F">
              <w:rPr>
                <w:rStyle w:val="Bodytext110"/>
                <w:rFonts w:ascii="GHEA Grapalat" w:eastAsia="Sylfaen" w:hAnsi="GHEA Grapalat"/>
                <w:color w:val="auto"/>
                <w:sz w:val="16"/>
                <w:szCs w:val="16"/>
                <w:lang w:val="en-US"/>
              </w:rPr>
              <w:t>՝</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i/>
                <w:iCs/>
                <w:color w:val="auto"/>
                <w:sz w:val="16"/>
                <w:szCs w:val="16"/>
              </w:rPr>
            </w:pPr>
            <w:r w:rsidRPr="00D2414F">
              <w:rPr>
                <w:rFonts w:ascii="GHEA Grapalat" w:hAnsi="GHEA Grapalat"/>
                <w:i/>
                <w:color w:val="auto"/>
                <w:sz w:val="16"/>
                <w:szCs w:val="16"/>
              </w:rPr>
              <w:t>7.1</w:t>
            </w:r>
          </w:p>
        </w:tc>
        <w:tc>
          <w:tcPr>
            <w:tcW w:w="9532" w:type="dxa"/>
            <w:gridSpan w:val="18"/>
            <w:shd w:val="clear" w:color="auto" w:fill="FFFFFF"/>
          </w:tcPr>
          <w:p w:rsidR="00AA344B" w:rsidRPr="00D2414F" w:rsidRDefault="00AA344B" w:rsidP="000660A6">
            <w:pPr>
              <w:ind w:left="59"/>
              <w:rPr>
                <w:rStyle w:val="Bodytext110"/>
                <w:rFonts w:ascii="GHEA Grapalat" w:eastAsia="Sylfaen" w:hAnsi="GHEA Grapalat"/>
                <w:iCs w:val="0"/>
                <w:color w:val="auto"/>
                <w:sz w:val="16"/>
                <w:szCs w:val="16"/>
                <w:lang w:val="en-US"/>
              </w:rPr>
            </w:pPr>
            <w:r w:rsidRPr="00D2414F">
              <w:rPr>
                <w:rStyle w:val="Bodytext11NotItalic"/>
                <w:rFonts w:ascii="GHEA Grapalat" w:eastAsia="Sylfaen" w:hAnsi="GHEA Grapalat"/>
                <w:color w:val="auto"/>
                <w:sz w:val="16"/>
                <w:szCs w:val="16"/>
              </w:rPr>
              <w:t>/</w:t>
            </w:r>
            <w:r w:rsidRPr="00D2414F">
              <w:rPr>
                <w:rStyle w:val="Bodytext110"/>
                <w:rFonts w:ascii="GHEA Grapalat" w:eastAsia="Sylfaen" w:hAnsi="GHEA Grapalat"/>
                <w:color w:val="auto"/>
                <w:sz w:val="16"/>
                <w:szCs w:val="16"/>
              </w:rPr>
              <w:t>Սույն հավաստագիրը տրամադրվել է</w:t>
            </w:r>
            <w:r w:rsidRPr="00D2414F">
              <w:rPr>
                <w:rStyle w:val="Bodytext11NotItalic"/>
                <w:rFonts w:ascii="GHEA Grapalat" w:eastAsia="Sylfaen" w:hAnsi="GHEA Grapalat"/>
                <w:color w:val="auto"/>
                <w:sz w:val="16"/>
                <w:szCs w:val="16"/>
                <w:vertAlign w:val="superscript"/>
              </w:rPr>
              <w:t>1</w:t>
            </w:r>
            <w:r w:rsidR="000D43CC" w:rsidRPr="00D2414F">
              <w:rPr>
                <w:rStyle w:val="Bodytext11NotItalic"/>
                <w:rFonts w:ascii="GHEA Grapalat" w:eastAsia="Sylfaen" w:hAnsi="GHEA Grapalat"/>
                <w:color w:val="auto"/>
                <w:sz w:val="16"/>
                <w:szCs w:val="16"/>
                <w:vertAlign w:val="superscript"/>
                <w:lang w:val="en-US"/>
              </w:rPr>
              <w:t>՝</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i/>
                <w:iCs/>
                <w:color w:val="auto"/>
                <w:sz w:val="16"/>
                <w:szCs w:val="16"/>
              </w:rPr>
            </w:pPr>
            <w:r w:rsidRPr="00D2414F">
              <w:rPr>
                <w:rFonts w:ascii="GHEA Grapalat" w:hAnsi="GHEA Grapalat"/>
                <w:i/>
                <w:color w:val="auto"/>
                <w:sz w:val="16"/>
                <w:szCs w:val="16"/>
              </w:rPr>
              <w:t>7.1.1</w:t>
            </w:r>
          </w:p>
        </w:tc>
        <w:tc>
          <w:tcPr>
            <w:tcW w:w="9532" w:type="dxa"/>
            <w:gridSpan w:val="18"/>
            <w:shd w:val="clear" w:color="auto" w:fill="FFFFFF"/>
          </w:tcPr>
          <w:p w:rsidR="00AA344B" w:rsidRPr="00D2414F" w:rsidRDefault="00AA344B" w:rsidP="000660A6">
            <w:pPr>
              <w:ind w:left="59"/>
              <w:jc w:val="both"/>
              <w:rPr>
                <w:rStyle w:val="Bodytext11NotItalic"/>
                <w:rFonts w:ascii="GHEA Grapalat" w:eastAsia="Sylfaen" w:hAnsi="GHEA Grapalat"/>
                <w:color w:val="auto"/>
                <w:sz w:val="16"/>
                <w:szCs w:val="16"/>
              </w:rPr>
            </w:pPr>
            <w:r w:rsidRPr="00D2414F">
              <w:rPr>
                <w:rStyle w:val="Bodytext11NotItalic"/>
                <w:rFonts w:ascii="GHEA Grapalat" w:eastAsia="Sylfaen" w:hAnsi="GHEA Grapalat"/>
                <w:color w:val="auto"/>
                <w:sz w:val="16"/>
                <w:szCs w:val="16"/>
              </w:rPr>
              <w:t>/</w:t>
            </w:r>
            <w:r w:rsidRPr="00D2414F">
              <w:rPr>
                <w:rFonts w:ascii="GHEA Grapalat" w:hAnsi="GHEA Grapalat"/>
                <w:i/>
                <w:color w:val="auto"/>
                <w:sz w:val="16"/>
                <w:szCs w:val="16"/>
              </w:rPr>
              <w:t>Սարքավորման փորձաստուգումները</w:t>
            </w:r>
            <w:r w:rsidR="000D43CC" w:rsidRPr="00D2414F">
              <w:rPr>
                <w:rFonts w:ascii="GHEA Grapalat" w:hAnsi="GHEA Grapalat"/>
                <w:i/>
                <w:color w:val="auto"/>
                <w:sz w:val="16"/>
                <w:szCs w:val="16"/>
                <w:lang w:val="en-US"/>
              </w:rPr>
              <w:t>՝</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i/>
                <w:iCs/>
                <w:color w:val="auto"/>
                <w:sz w:val="16"/>
                <w:szCs w:val="16"/>
              </w:rPr>
            </w:pPr>
            <w:r w:rsidRPr="00D2414F">
              <w:rPr>
                <w:rStyle w:val="Bodytext11NotItalic"/>
                <w:rFonts w:ascii="GHEA Grapalat" w:eastAsia="Sylfaen" w:hAnsi="GHEA Grapalat"/>
                <w:color w:val="auto"/>
                <w:sz w:val="16"/>
                <w:szCs w:val="16"/>
              </w:rPr>
              <w:t>7.1.2</w:t>
            </w:r>
          </w:p>
        </w:tc>
        <w:tc>
          <w:tcPr>
            <w:tcW w:w="9532" w:type="dxa"/>
            <w:gridSpan w:val="18"/>
            <w:shd w:val="clear" w:color="auto" w:fill="FFFFFF"/>
          </w:tcPr>
          <w:p w:rsidR="00AA344B" w:rsidRPr="00D2414F" w:rsidRDefault="00AA344B" w:rsidP="000660A6">
            <w:pPr>
              <w:ind w:left="59"/>
              <w:rPr>
                <w:rStyle w:val="Bodytext11NotItalic"/>
                <w:rFonts w:ascii="GHEA Grapalat" w:eastAsia="Sylfaen" w:hAnsi="GHEA Grapalat"/>
                <w:color w:val="auto"/>
                <w:sz w:val="16"/>
                <w:szCs w:val="16"/>
              </w:rPr>
            </w:pPr>
            <w:r w:rsidRPr="00D2414F">
              <w:rPr>
                <w:rStyle w:val="Bodytext11NotItalic"/>
                <w:rFonts w:ascii="GHEA Grapalat" w:eastAsia="Sylfaen" w:hAnsi="GHEA Grapalat"/>
                <w:color w:val="auto"/>
                <w:sz w:val="16"/>
                <w:szCs w:val="16"/>
              </w:rPr>
              <w:t>/համեմատելի նմուշ</w:t>
            </w:r>
            <w:r w:rsidRPr="00D2414F">
              <w:rPr>
                <w:rStyle w:val="Bodytext110"/>
                <w:rFonts w:ascii="GHEA Grapalat" w:eastAsia="Sylfaen" w:hAnsi="GHEA Grapalat"/>
                <w:color w:val="auto"/>
                <w:sz w:val="16"/>
                <w:szCs w:val="16"/>
              </w:rPr>
              <w:t>ի հետ սարքավորման համապատասխանությունը</w:t>
            </w:r>
            <w:r w:rsidR="00E42DB4" w:rsidRPr="00D2414F">
              <w:rPr>
                <w:rStyle w:val="Bodytext110"/>
                <w:rFonts w:ascii="GHEA Grapalat" w:eastAsia="Sylfaen" w:hAnsi="GHEA Grapalat"/>
                <w:color w:val="auto"/>
                <w:sz w:val="16"/>
                <w:szCs w:val="16"/>
              </w:rPr>
              <w:t>՝</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i/>
                <w:iCs/>
                <w:color w:val="auto"/>
                <w:sz w:val="16"/>
                <w:szCs w:val="16"/>
              </w:rPr>
            </w:pPr>
            <w:r w:rsidRPr="00D2414F">
              <w:rPr>
                <w:rStyle w:val="Bodytext11NotItalic"/>
                <w:rFonts w:ascii="GHEA Grapalat" w:eastAsia="Sylfaen" w:hAnsi="GHEA Grapalat"/>
                <w:color w:val="auto"/>
                <w:sz w:val="16"/>
                <w:szCs w:val="16"/>
              </w:rPr>
              <w:t>7.1.3</w:t>
            </w:r>
          </w:p>
        </w:tc>
        <w:tc>
          <w:tcPr>
            <w:tcW w:w="9532" w:type="dxa"/>
            <w:gridSpan w:val="18"/>
            <w:shd w:val="clear" w:color="auto" w:fill="FFFFFF"/>
          </w:tcPr>
          <w:p w:rsidR="00AA344B" w:rsidRPr="00D2414F" w:rsidRDefault="00AA344B" w:rsidP="000660A6">
            <w:pPr>
              <w:ind w:left="59"/>
              <w:jc w:val="both"/>
              <w:rPr>
                <w:rStyle w:val="Bodytext11NotItalic"/>
                <w:rFonts w:ascii="GHEA Grapalat" w:eastAsia="Sylfaen" w:hAnsi="GHEA Grapalat"/>
                <w:color w:val="auto"/>
                <w:sz w:val="16"/>
                <w:szCs w:val="16"/>
              </w:rPr>
            </w:pPr>
            <w:r w:rsidRPr="00D2414F">
              <w:rPr>
                <w:rStyle w:val="Bodytext110"/>
                <w:rFonts w:ascii="GHEA Grapalat" w:eastAsia="Sylfaen" w:hAnsi="GHEA Grapalat"/>
                <w:color w:val="auto"/>
                <w:sz w:val="16"/>
                <w:szCs w:val="16"/>
              </w:rPr>
              <w:t>/պարբերական զննումը</w:t>
            </w:r>
            <w:r w:rsidR="000D43CC" w:rsidRPr="00D2414F">
              <w:rPr>
                <w:rStyle w:val="Bodytext110"/>
                <w:rFonts w:ascii="GHEA Grapalat" w:eastAsia="Sylfaen" w:hAnsi="GHEA Grapalat"/>
                <w:color w:val="auto"/>
                <w:sz w:val="16"/>
                <w:szCs w:val="16"/>
                <w:lang w:val="en-US"/>
              </w:rPr>
              <w:t>՝</w:t>
            </w:r>
          </w:p>
        </w:tc>
      </w:tr>
      <w:tr w:rsidR="00AA344B" w:rsidRPr="00D2414F" w:rsidTr="00663878">
        <w:trPr>
          <w:jc w:val="center"/>
        </w:trPr>
        <w:tc>
          <w:tcPr>
            <w:tcW w:w="607" w:type="dxa"/>
            <w:shd w:val="clear" w:color="auto" w:fill="FFFFFF"/>
          </w:tcPr>
          <w:p w:rsidR="00AA344B" w:rsidRPr="00D2414F" w:rsidRDefault="00AA344B" w:rsidP="000660A6">
            <w:pPr>
              <w:rPr>
                <w:rStyle w:val="Bodytext11NotItalic"/>
                <w:rFonts w:ascii="GHEA Grapalat" w:eastAsia="Sylfaen" w:hAnsi="GHEA Grapalat"/>
                <w:color w:val="auto"/>
                <w:sz w:val="16"/>
                <w:szCs w:val="16"/>
              </w:rPr>
            </w:pPr>
            <w:r w:rsidRPr="00D2414F">
              <w:rPr>
                <w:rFonts w:ascii="GHEA Grapalat" w:hAnsi="GHEA Grapalat"/>
                <w:color w:val="auto"/>
                <w:sz w:val="16"/>
                <w:szCs w:val="16"/>
              </w:rPr>
              <w:t>7.2</w:t>
            </w:r>
          </w:p>
        </w:tc>
        <w:tc>
          <w:tcPr>
            <w:tcW w:w="9532" w:type="dxa"/>
            <w:gridSpan w:val="18"/>
            <w:shd w:val="clear" w:color="auto" w:fill="FFFFFF"/>
          </w:tcPr>
          <w:p w:rsidR="00AA344B" w:rsidRPr="00D2414F" w:rsidRDefault="00AA344B" w:rsidP="000660A6">
            <w:pPr>
              <w:ind w:left="59"/>
              <w:jc w:val="both"/>
              <w:rPr>
                <w:rStyle w:val="Bodytext110"/>
                <w:rFonts w:ascii="GHEA Grapalat" w:eastAsia="Sylfaen" w:hAnsi="GHEA Grapalat"/>
                <w:iCs w:val="0"/>
                <w:color w:val="auto"/>
                <w:sz w:val="16"/>
                <w:szCs w:val="16"/>
              </w:rPr>
            </w:pPr>
            <w:r w:rsidRPr="00D2414F">
              <w:rPr>
                <w:rStyle w:val="Bodytext110"/>
                <w:rFonts w:ascii="GHEA Grapalat" w:eastAsia="Sylfaen" w:hAnsi="GHEA Grapalat"/>
                <w:color w:val="auto"/>
                <w:sz w:val="16"/>
                <w:szCs w:val="16"/>
              </w:rPr>
              <w:t>/Նշել</w:t>
            </w:r>
          </w:p>
        </w:tc>
      </w:tr>
      <w:tr w:rsidR="00AA344B" w:rsidRPr="00D2414F" w:rsidTr="00663878">
        <w:trPr>
          <w:jc w:val="center"/>
        </w:trPr>
        <w:tc>
          <w:tcPr>
            <w:tcW w:w="607" w:type="dxa"/>
            <w:shd w:val="clear" w:color="auto" w:fill="FFFFFF"/>
          </w:tcPr>
          <w:p w:rsidR="00AA344B" w:rsidRPr="00D2414F" w:rsidRDefault="00AA344B" w:rsidP="000660A6">
            <w:pPr>
              <w:rPr>
                <w:rStyle w:val="Bodytext11NotItalic"/>
                <w:rFonts w:ascii="GHEA Grapalat" w:eastAsia="Sylfaen" w:hAnsi="GHEA Grapalat"/>
                <w:color w:val="auto"/>
                <w:sz w:val="16"/>
                <w:szCs w:val="16"/>
              </w:rPr>
            </w:pPr>
            <w:r w:rsidRPr="00D2414F">
              <w:rPr>
                <w:rFonts w:ascii="GHEA Grapalat" w:hAnsi="GHEA Grapalat"/>
                <w:color w:val="auto"/>
                <w:sz w:val="16"/>
                <w:szCs w:val="16"/>
              </w:rPr>
              <w:t>7.2.1</w:t>
            </w:r>
          </w:p>
        </w:tc>
        <w:tc>
          <w:tcPr>
            <w:tcW w:w="9532" w:type="dxa"/>
            <w:gridSpan w:val="18"/>
            <w:shd w:val="clear" w:color="auto" w:fill="FFFFFF"/>
          </w:tcPr>
          <w:p w:rsidR="00AA344B" w:rsidRPr="00D2414F" w:rsidRDefault="00AA344B" w:rsidP="000660A6">
            <w:pPr>
              <w:ind w:left="59"/>
              <w:rPr>
                <w:rStyle w:val="Bodytext110"/>
                <w:rFonts w:ascii="GHEA Grapalat" w:eastAsia="Sylfaen" w:hAnsi="GHEA Grapalat"/>
                <w:i w:val="0"/>
                <w:iCs w:val="0"/>
                <w:color w:val="auto"/>
                <w:sz w:val="16"/>
                <w:szCs w:val="16"/>
              </w:rPr>
            </w:pPr>
            <w:r w:rsidRPr="00D2414F">
              <w:rPr>
                <w:rStyle w:val="Bodytext12Italic"/>
                <w:rFonts w:ascii="GHEA Grapalat" w:eastAsia="Sylfaen" w:hAnsi="GHEA Grapalat"/>
                <w:color w:val="auto"/>
                <w:sz w:val="16"/>
                <w:szCs w:val="16"/>
              </w:rPr>
              <w:t xml:space="preserve"> </w:t>
            </w:r>
            <w:r w:rsidRPr="00D2414F">
              <w:rPr>
                <w:rStyle w:val="Bodytext12Italic"/>
                <w:rFonts w:ascii="GHEA Grapalat" w:eastAsia="Sylfaen" w:hAnsi="GHEA Grapalat"/>
                <w:i/>
                <w:color w:val="auto"/>
                <w:sz w:val="16"/>
                <w:szCs w:val="16"/>
              </w:rPr>
              <w:t>Փորձակայան</w:t>
            </w:r>
            <w:r w:rsidRPr="00D2414F">
              <w:rPr>
                <w:rStyle w:val="Bodytext12Italic"/>
                <w:rFonts w:ascii="GHEA Grapalat" w:eastAsia="Sylfaen" w:hAnsi="GHEA Grapalat"/>
                <w:color w:val="auto"/>
                <w:sz w:val="16"/>
                <w:szCs w:val="16"/>
              </w:rPr>
              <w:t xml:space="preserve">՝ </w:t>
            </w:r>
            <w:r w:rsidRPr="00D2414F">
              <w:rPr>
                <w:rFonts w:ascii="GHEA Grapalat" w:hAnsi="GHEA Grapalat"/>
                <w:color w:val="auto"/>
                <w:sz w:val="16"/>
                <w:szCs w:val="16"/>
              </w:rPr>
              <w:t>XXXXXXXXXXXXXXXXXXXXXXXXXXXXXXXXXXXX</w:t>
            </w:r>
          </w:p>
        </w:tc>
      </w:tr>
      <w:tr w:rsidR="00AA344B" w:rsidRPr="00D2414F" w:rsidTr="00663878">
        <w:trPr>
          <w:jc w:val="center"/>
        </w:trPr>
        <w:tc>
          <w:tcPr>
            <w:tcW w:w="607" w:type="dxa"/>
            <w:shd w:val="clear" w:color="auto" w:fill="FFFFFF"/>
          </w:tcPr>
          <w:p w:rsidR="00AA344B" w:rsidRPr="00D2414F" w:rsidRDefault="00AA344B" w:rsidP="000660A6">
            <w:pPr>
              <w:rPr>
                <w:rStyle w:val="Bodytext11NotItalic"/>
                <w:rFonts w:ascii="GHEA Grapalat" w:eastAsia="Sylfaen" w:hAnsi="GHEA Grapalat"/>
                <w:color w:val="auto"/>
                <w:sz w:val="16"/>
                <w:szCs w:val="16"/>
              </w:rPr>
            </w:pPr>
            <w:r w:rsidRPr="00D2414F">
              <w:rPr>
                <w:rFonts w:ascii="GHEA Grapalat" w:hAnsi="GHEA Grapalat"/>
                <w:color w:val="auto"/>
                <w:sz w:val="16"/>
                <w:szCs w:val="16"/>
              </w:rPr>
              <w:t>7.2.2</w:t>
            </w:r>
          </w:p>
        </w:tc>
        <w:tc>
          <w:tcPr>
            <w:tcW w:w="9532" w:type="dxa"/>
            <w:gridSpan w:val="18"/>
            <w:shd w:val="clear" w:color="auto" w:fill="FFFFFF"/>
          </w:tcPr>
          <w:p w:rsidR="00AA344B" w:rsidRPr="00D2414F" w:rsidRDefault="00AA344B" w:rsidP="000660A6">
            <w:pPr>
              <w:ind w:left="59"/>
              <w:rPr>
                <w:rStyle w:val="Bodytext110"/>
                <w:rFonts w:ascii="GHEA Grapalat" w:eastAsia="Sylfaen" w:hAnsi="GHEA Grapalat"/>
                <w:i w:val="0"/>
                <w:iCs w:val="0"/>
                <w:color w:val="auto"/>
                <w:sz w:val="16"/>
                <w:szCs w:val="16"/>
              </w:rPr>
            </w:pPr>
            <w:r w:rsidRPr="00D2414F">
              <w:rPr>
                <w:rFonts w:ascii="GHEA Grapalat" w:hAnsi="GHEA Grapalat"/>
                <w:color w:val="auto"/>
                <w:sz w:val="16"/>
                <w:szCs w:val="16"/>
              </w:rPr>
              <w:t>/</w:t>
            </w:r>
            <w:r w:rsidRPr="00D2414F">
              <w:rPr>
                <w:rStyle w:val="Bodytext12Italic"/>
                <w:rFonts w:ascii="GHEA Grapalat" w:eastAsia="Sylfaen" w:hAnsi="GHEA Grapalat"/>
                <w:i/>
                <w:color w:val="auto"/>
                <w:sz w:val="16"/>
                <w:szCs w:val="16"/>
              </w:rPr>
              <w:t>Փորձաստուգումների</w:t>
            </w:r>
            <w:r w:rsidRPr="00D2414F">
              <w:rPr>
                <w:rStyle w:val="Bodytext12Italic"/>
                <w:rFonts w:ascii="GHEA Grapalat" w:eastAsia="Sylfaen" w:hAnsi="GHEA Grapalat"/>
                <w:color w:val="auto"/>
                <w:sz w:val="16"/>
                <w:szCs w:val="16"/>
              </w:rPr>
              <w:t xml:space="preserve"> </w:t>
            </w:r>
            <w:r w:rsidRPr="00D2414F">
              <w:rPr>
                <w:rStyle w:val="Bodytext12Italic"/>
                <w:rFonts w:ascii="GHEA Grapalat" w:eastAsia="Sylfaen" w:hAnsi="GHEA Grapalat"/>
                <w:i/>
                <w:color w:val="auto"/>
                <w:sz w:val="16"/>
                <w:szCs w:val="16"/>
              </w:rPr>
              <w:t>բնույթը</w:t>
            </w:r>
            <w:r w:rsidRPr="00D2414F">
              <w:rPr>
                <w:rStyle w:val="Bodytext12Italic"/>
                <w:rFonts w:ascii="GHEA Grapalat" w:eastAsia="Sylfaen" w:hAnsi="GHEA Grapalat"/>
                <w:color w:val="auto"/>
                <w:sz w:val="16"/>
                <w:szCs w:val="16"/>
                <w:vertAlign w:val="superscript"/>
              </w:rPr>
              <w:t>9</w:t>
            </w:r>
            <w:r w:rsidR="000D43CC" w:rsidRPr="00D2414F">
              <w:rPr>
                <w:rStyle w:val="Bodytext12Italic"/>
                <w:rFonts w:ascii="GHEA Grapalat" w:eastAsia="Sylfaen" w:hAnsi="GHEA Grapalat"/>
                <w:color w:val="auto"/>
                <w:sz w:val="16"/>
                <w:szCs w:val="16"/>
                <w:vertAlign w:val="superscript"/>
                <w:lang w:val="en-US"/>
              </w:rPr>
              <w:t>՝</w:t>
            </w:r>
            <w:r w:rsidRPr="00D2414F">
              <w:rPr>
                <w:rFonts w:ascii="GHEA Grapalat" w:hAnsi="GHEA Grapalat"/>
                <w:color w:val="auto"/>
                <w:sz w:val="16"/>
                <w:szCs w:val="16"/>
              </w:rPr>
              <w:t xml:space="preserve"> XXXXXXXXXXXXXXXXXXXXXXXXXXXXXXXXXXXXXXXXXXXXXXXXXXX</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Fonts w:ascii="GHEA Grapalat" w:hAnsi="GHEA Grapalat"/>
                <w:color w:val="auto"/>
                <w:sz w:val="16"/>
                <w:szCs w:val="16"/>
              </w:rPr>
              <w:t>7.2.3</w:t>
            </w:r>
          </w:p>
        </w:tc>
        <w:tc>
          <w:tcPr>
            <w:tcW w:w="9532" w:type="dxa"/>
            <w:gridSpan w:val="18"/>
            <w:shd w:val="clear" w:color="auto" w:fill="FFFFFF"/>
          </w:tcPr>
          <w:p w:rsidR="00AA344B" w:rsidRPr="00D2414F" w:rsidRDefault="00AA344B" w:rsidP="000660A6">
            <w:pPr>
              <w:ind w:left="59"/>
              <w:rPr>
                <w:rFonts w:ascii="GHEA Grapalat" w:hAnsi="GHEA Grapalat"/>
                <w:color w:val="auto"/>
                <w:sz w:val="16"/>
                <w:szCs w:val="16"/>
              </w:rPr>
            </w:pPr>
            <w:r w:rsidRPr="00D2414F">
              <w:rPr>
                <w:rStyle w:val="Bodytext11NotItalic"/>
                <w:rFonts w:ascii="GHEA Grapalat" w:eastAsia="Sylfaen" w:hAnsi="GHEA Grapalat"/>
                <w:color w:val="auto"/>
                <w:sz w:val="16"/>
                <w:szCs w:val="16"/>
              </w:rPr>
              <w:t>/</w:t>
            </w:r>
            <w:r w:rsidRPr="00D2414F">
              <w:rPr>
                <w:rStyle w:val="Bodytext110"/>
                <w:rFonts w:ascii="GHEA Grapalat" w:eastAsia="Sylfaen" w:hAnsi="GHEA Grapalat"/>
                <w:color w:val="auto"/>
                <w:sz w:val="16"/>
                <w:szCs w:val="16"/>
              </w:rPr>
              <w:t>Արձանագրության (արձանագրությունների) թիվը</w:t>
            </w:r>
            <w:r w:rsidR="00E42DB4" w:rsidRPr="00D2414F">
              <w:rPr>
                <w:rStyle w:val="Bodytext110"/>
                <w:rFonts w:ascii="GHEA Grapalat" w:eastAsia="Sylfaen" w:hAnsi="GHEA Grapalat"/>
                <w:color w:val="auto"/>
                <w:sz w:val="16"/>
                <w:szCs w:val="16"/>
              </w:rPr>
              <w:t>՝</w:t>
            </w:r>
          </w:p>
          <w:p w:rsidR="00AA344B" w:rsidRPr="00D2414F" w:rsidRDefault="00AA344B" w:rsidP="000660A6">
            <w:pPr>
              <w:ind w:left="59"/>
              <w:rPr>
                <w:rFonts w:ascii="GHEA Grapalat" w:hAnsi="GHEA Grapalat"/>
                <w:i/>
                <w:color w:val="auto"/>
                <w:sz w:val="16"/>
                <w:szCs w:val="16"/>
              </w:rPr>
            </w:pPr>
            <w:r w:rsidRPr="00D2414F">
              <w:rPr>
                <w:rFonts w:ascii="GHEA Grapalat" w:hAnsi="GHEA Grapalat"/>
                <w:i/>
                <w:color w:val="auto"/>
                <w:sz w:val="16"/>
                <w:szCs w:val="16"/>
              </w:rPr>
              <w:t>ԹԻՎ</w:t>
            </w:r>
            <w:r w:rsidR="00091AF6" w:rsidRPr="00D2414F">
              <w:rPr>
                <w:rFonts w:ascii="GHEA Grapalat" w:hAnsi="GHEA Grapalat"/>
                <w:i/>
                <w:color w:val="auto"/>
                <w:sz w:val="16"/>
                <w:szCs w:val="16"/>
              </w:rPr>
              <w:t xml:space="preserve"> </w:t>
            </w:r>
            <w:r w:rsidRPr="00D2414F">
              <w:rPr>
                <w:rFonts w:ascii="GHEA Grapalat" w:hAnsi="GHEA Grapalat"/>
                <w:i/>
                <w:color w:val="auto"/>
                <w:sz w:val="16"/>
                <w:szCs w:val="16"/>
              </w:rPr>
              <w:t>(ՓՈՐՁԱԿԱՅԱՆ) օրը, ամիսը, տարին եւ ԹԻՎ (ՓՈՐՁԱԿԱՅԱՆ) օրը, ամիսը, տարին</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Fonts w:ascii="GHEA Grapalat" w:hAnsi="GHEA Grapalat"/>
                <w:color w:val="auto"/>
                <w:sz w:val="16"/>
                <w:szCs w:val="16"/>
              </w:rPr>
              <w:t>7.2.4</w:t>
            </w:r>
          </w:p>
        </w:tc>
        <w:tc>
          <w:tcPr>
            <w:tcW w:w="9532" w:type="dxa"/>
            <w:gridSpan w:val="18"/>
            <w:shd w:val="clear" w:color="auto" w:fill="FFFFFF"/>
          </w:tcPr>
          <w:p w:rsidR="00AA344B" w:rsidRPr="00D2414F" w:rsidRDefault="00AA344B" w:rsidP="000660A6">
            <w:pPr>
              <w:ind w:left="59"/>
              <w:rPr>
                <w:rStyle w:val="Bodytext11NotItalic"/>
                <w:rFonts w:ascii="GHEA Grapalat" w:eastAsia="Sylfaen" w:hAnsi="GHEA Grapalat"/>
                <w:color w:val="auto"/>
                <w:sz w:val="16"/>
                <w:szCs w:val="16"/>
              </w:rPr>
            </w:pPr>
            <w:r w:rsidRPr="00D2414F">
              <w:rPr>
                <w:rStyle w:val="Bodytext11Exact"/>
                <w:rFonts w:ascii="GHEA Grapalat" w:eastAsia="Sylfaen" w:hAnsi="GHEA Grapalat"/>
                <w:i w:val="0"/>
                <w:color w:val="auto"/>
                <w:sz w:val="16"/>
                <w:szCs w:val="16"/>
              </w:rPr>
              <w:t>/</w:t>
            </w:r>
            <w:r w:rsidRPr="00D2414F">
              <w:rPr>
                <w:rStyle w:val="Bodytext11Exact"/>
                <w:rFonts w:ascii="GHEA Grapalat" w:eastAsia="Sylfaen" w:hAnsi="GHEA Grapalat"/>
                <w:color w:val="auto"/>
                <w:sz w:val="16"/>
                <w:szCs w:val="16"/>
              </w:rPr>
              <w:t>K</w:t>
            </w:r>
            <w:r w:rsidRPr="00D2414F">
              <w:rPr>
                <w:rStyle w:val="Bodytext11Exact"/>
                <w:rFonts w:ascii="GHEA Grapalat" w:eastAsia="Sylfaen" w:hAnsi="GHEA Grapalat"/>
                <w:i w:val="0"/>
                <w:color w:val="auto"/>
                <w:sz w:val="16"/>
                <w:szCs w:val="16"/>
              </w:rPr>
              <w:t xml:space="preserve"> </w:t>
            </w:r>
            <w:r w:rsidRPr="00D2414F">
              <w:rPr>
                <w:rStyle w:val="Bodytext11Exact"/>
                <w:rFonts w:ascii="GHEA Grapalat" w:eastAsia="Sylfaen" w:hAnsi="GHEA Grapalat"/>
                <w:color w:val="auto"/>
                <w:sz w:val="16"/>
                <w:szCs w:val="16"/>
              </w:rPr>
              <w:t>գործակիցը</w:t>
            </w:r>
            <w:r w:rsidRPr="00D2414F">
              <w:rPr>
                <w:rStyle w:val="Bodytext11Exact"/>
                <w:rFonts w:ascii="GHEA Grapalat" w:eastAsia="Sylfaen" w:hAnsi="GHEA Grapalat"/>
                <w:i w:val="0"/>
                <w:color w:val="auto"/>
                <w:sz w:val="16"/>
                <w:szCs w:val="16"/>
              </w:rPr>
              <w:t>:</w:t>
            </w:r>
            <w:r w:rsidRPr="00D2414F">
              <w:rPr>
                <w:rStyle w:val="Bodytext11Bold"/>
                <w:rFonts w:ascii="GHEA Grapalat" w:eastAsia="Sylfaen" w:hAnsi="GHEA Grapalat"/>
                <w:color w:val="auto"/>
                <w:sz w:val="16"/>
                <w:szCs w:val="16"/>
              </w:rPr>
              <w:t xml:space="preserve"> 0.nn Վտ/մ</w:t>
            </w:r>
            <w:r w:rsidRPr="00D2414F">
              <w:rPr>
                <w:rStyle w:val="Bodytext11Bold"/>
                <w:rFonts w:ascii="GHEA Grapalat" w:eastAsia="Sylfaen" w:hAnsi="GHEA Grapalat"/>
                <w:color w:val="auto"/>
                <w:sz w:val="16"/>
                <w:szCs w:val="16"/>
                <w:vertAlign w:val="superscript"/>
              </w:rPr>
              <w:t>2</w:t>
            </w:r>
            <w:r w:rsidRPr="00D2414F">
              <w:rPr>
                <w:rStyle w:val="Bodytext11Bold"/>
                <w:rFonts w:ascii="GHEA Grapalat" w:eastAsia="Sylfaen" w:hAnsi="GHEA Grapalat"/>
                <w:color w:val="auto"/>
                <w:sz w:val="16"/>
                <w:szCs w:val="16"/>
              </w:rPr>
              <w:t>Կ</w:t>
            </w:r>
          </w:p>
        </w:tc>
      </w:tr>
      <w:tr w:rsidR="00AA344B" w:rsidRPr="00D2414F" w:rsidTr="00663878">
        <w:trPr>
          <w:jc w:val="center"/>
        </w:trPr>
        <w:tc>
          <w:tcPr>
            <w:tcW w:w="607" w:type="dxa"/>
            <w:shd w:val="clear" w:color="auto" w:fill="FFFFFF"/>
          </w:tcPr>
          <w:p w:rsidR="00AA344B" w:rsidRPr="00D2414F" w:rsidRDefault="00AA344B" w:rsidP="000660A6">
            <w:pPr>
              <w:rPr>
                <w:rFonts w:ascii="GHEA Grapalat" w:hAnsi="GHEA Grapalat"/>
                <w:color w:val="auto"/>
                <w:sz w:val="16"/>
                <w:szCs w:val="16"/>
              </w:rPr>
            </w:pPr>
            <w:r w:rsidRPr="00D2414F">
              <w:rPr>
                <w:rFonts w:ascii="GHEA Grapalat" w:hAnsi="GHEA Grapalat"/>
                <w:color w:val="auto"/>
                <w:sz w:val="16"/>
                <w:szCs w:val="16"/>
              </w:rPr>
              <w:t>7.2.5</w:t>
            </w:r>
          </w:p>
        </w:tc>
        <w:tc>
          <w:tcPr>
            <w:tcW w:w="9532" w:type="dxa"/>
            <w:gridSpan w:val="18"/>
            <w:shd w:val="clear" w:color="auto" w:fill="FFFFFF"/>
          </w:tcPr>
          <w:p w:rsidR="00AA344B" w:rsidRPr="00D2414F" w:rsidRDefault="00AA344B" w:rsidP="000660A6">
            <w:pPr>
              <w:ind w:left="59"/>
              <w:rPr>
                <w:rStyle w:val="Bodytext11NotItalic"/>
                <w:rFonts w:ascii="GHEA Grapalat" w:eastAsia="Sylfaen" w:hAnsi="GHEA Grapalat"/>
                <w:color w:val="auto"/>
                <w:sz w:val="16"/>
                <w:szCs w:val="16"/>
              </w:rPr>
            </w:pP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sz w:val="16"/>
                <w:szCs w:val="16"/>
              </w:rPr>
            </w:pPr>
          </w:p>
        </w:tc>
        <w:tc>
          <w:tcPr>
            <w:tcW w:w="3931" w:type="dxa"/>
            <w:gridSpan w:val="6"/>
            <w:shd w:val="clear" w:color="auto" w:fill="FFFFFF"/>
            <w:vAlign w:val="center"/>
          </w:tcPr>
          <w:p w:rsidR="00AA344B" w:rsidRPr="00D2414F" w:rsidRDefault="00AA344B" w:rsidP="000660A6">
            <w:pPr>
              <w:pStyle w:val="Bodytext20"/>
              <w:spacing w:after="0" w:line="240" w:lineRule="auto"/>
              <w:ind w:left="59" w:firstLine="0"/>
              <w:jc w:val="center"/>
              <w:rPr>
                <w:rFonts w:ascii="GHEA Grapalat" w:hAnsi="GHEA Grapalat"/>
                <w:spacing w:val="-2"/>
                <w:sz w:val="16"/>
                <w:szCs w:val="16"/>
              </w:rPr>
            </w:pPr>
            <w:r w:rsidRPr="00D2414F">
              <w:rPr>
                <w:rStyle w:val="Bodytext11NotItalicExact"/>
                <w:rFonts w:ascii="GHEA Grapalat" w:eastAsia="Sylfaen" w:hAnsi="GHEA Grapalat"/>
                <w:spacing w:val="-2"/>
                <w:sz w:val="16"/>
                <w:szCs w:val="16"/>
              </w:rPr>
              <w:t>/</w:t>
            </w:r>
            <w:r w:rsidRPr="00D2414F">
              <w:rPr>
                <w:rStyle w:val="Bodytext11Exact"/>
                <w:rFonts w:ascii="GHEA Grapalat" w:eastAsiaTheme="minorHAnsi" w:hAnsi="GHEA Grapalat"/>
                <w:spacing w:val="-2"/>
                <w:sz w:val="16"/>
                <w:szCs w:val="16"/>
              </w:rPr>
              <w:t xml:space="preserve"> Արդյունավետ սառնարտադրողականությունը՝ 30°C արտաքին ջերմաստիճանի </w:t>
            </w:r>
            <w:r w:rsidRPr="00D2414F">
              <w:rPr>
                <w:rStyle w:val="Bodytext11NotItalicExact"/>
                <w:rFonts w:ascii="GHEA Grapalat" w:eastAsia="Sylfaen" w:hAnsi="GHEA Grapalat"/>
                <w:spacing w:val="-2"/>
                <w:sz w:val="16"/>
                <w:szCs w:val="16"/>
              </w:rPr>
              <w:t>եւ</w:t>
            </w:r>
            <w:r w:rsidR="00091AF6" w:rsidRPr="00D2414F">
              <w:rPr>
                <w:rStyle w:val="Bodytext11NotItalicExact"/>
                <w:rFonts w:ascii="GHEA Grapalat" w:eastAsia="Sylfaen" w:hAnsi="GHEA Grapalat"/>
                <w:spacing w:val="-2"/>
                <w:sz w:val="16"/>
                <w:szCs w:val="16"/>
              </w:rPr>
              <w:t xml:space="preserve"> </w:t>
            </w:r>
            <w:r w:rsidRPr="00D2414F">
              <w:rPr>
                <w:rStyle w:val="Bodytext11NotItalicExact"/>
                <w:rFonts w:ascii="GHEA Grapalat" w:eastAsia="Sylfaen" w:hAnsi="GHEA Grapalat"/>
                <w:spacing w:val="-2"/>
                <w:sz w:val="16"/>
                <w:szCs w:val="16"/>
              </w:rPr>
              <w:t>հետեւյալ ներքին ջերմաստիճանի պայմաններում</w:t>
            </w:r>
            <w:r w:rsidRPr="00D2414F">
              <w:rPr>
                <w:rStyle w:val="Bodytext11NotItalicExact"/>
                <w:rFonts w:ascii="GHEA Grapalat" w:eastAsia="Sylfaen" w:hAnsi="GHEA Grapalat"/>
                <w:spacing w:val="-2"/>
                <w:sz w:val="16"/>
                <w:szCs w:val="16"/>
                <w:vertAlign w:val="superscript"/>
              </w:rPr>
              <w:t>10</w:t>
            </w:r>
            <w:r w:rsidR="00E42DB4" w:rsidRPr="00D2414F">
              <w:rPr>
                <w:rStyle w:val="Bodytext11NotItalicExact"/>
                <w:rFonts w:ascii="GHEA Grapalat" w:eastAsia="Sylfaen" w:hAnsi="GHEA Grapalat"/>
                <w:spacing w:val="-2"/>
                <w:sz w:val="16"/>
                <w:szCs w:val="16"/>
                <w:vertAlign w:val="superscript"/>
              </w:rPr>
              <w:t>՝</w:t>
            </w:r>
          </w:p>
        </w:tc>
        <w:tc>
          <w:tcPr>
            <w:tcW w:w="408" w:type="dxa"/>
            <w:tcBorders>
              <w:bottom w:val="single" w:sz="4" w:space="0" w:color="auto"/>
              <w:right w:val="single" w:sz="4" w:space="0" w:color="auto"/>
            </w:tcBorders>
            <w:shd w:val="clear" w:color="auto" w:fill="FFFFFF"/>
            <w:vAlign w:val="center"/>
          </w:tcPr>
          <w:p w:rsidR="00AA344B" w:rsidRPr="00D2414F" w:rsidRDefault="00AA344B" w:rsidP="000660A6">
            <w:pPr>
              <w:pStyle w:val="Bodytext20"/>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11</w:t>
            </w:r>
          </w:p>
        </w:tc>
        <w:tc>
          <w:tcPr>
            <w:tcW w:w="1417"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65pt"/>
                <w:rFonts w:ascii="GHEA Grapalat" w:eastAsiaTheme="minorHAnsi" w:hAnsi="GHEA Grapalat"/>
                <w:color w:val="auto"/>
                <w:sz w:val="16"/>
                <w:szCs w:val="16"/>
              </w:rPr>
              <w:t>Անվանական սառնարտա-դրողակա-նությունը</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65pt"/>
                <w:rFonts w:ascii="GHEA Grapalat" w:eastAsiaTheme="minorHAnsi" w:hAnsi="GHEA Grapalat"/>
                <w:color w:val="auto"/>
                <w:sz w:val="16"/>
                <w:szCs w:val="16"/>
              </w:rPr>
              <w:t>Գոլորշա-ցուցիչ 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65pt"/>
                <w:rFonts w:ascii="GHEA Grapalat" w:eastAsiaTheme="minorHAnsi" w:hAnsi="GHEA Grapalat"/>
                <w:color w:val="auto"/>
                <w:sz w:val="16"/>
                <w:szCs w:val="16"/>
              </w:rPr>
              <w:t>Գոլորշա-ցուցիչ 2</w:t>
            </w:r>
          </w:p>
        </w:tc>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65pt"/>
                <w:rFonts w:ascii="GHEA Grapalat" w:eastAsiaTheme="minorHAnsi" w:hAnsi="GHEA Grapalat"/>
                <w:color w:val="auto"/>
                <w:sz w:val="16"/>
                <w:szCs w:val="16"/>
              </w:rPr>
              <w:t>Գոլորշա-ցուցիչ 3</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sz w:val="16"/>
                <w:szCs w:val="16"/>
              </w:rPr>
            </w:pPr>
          </w:p>
        </w:tc>
        <w:tc>
          <w:tcPr>
            <w:tcW w:w="3931" w:type="dxa"/>
            <w:gridSpan w:val="6"/>
            <w:tcBorders>
              <w:right w:val="single" w:sz="4" w:space="0" w:color="auto"/>
            </w:tcBorders>
            <w:shd w:val="clear" w:color="auto" w:fill="FFFFFF"/>
          </w:tcPr>
          <w:p w:rsidR="00AA344B" w:rsidRPr="00D2414F" w:rsidRDefault="00AA344B" w:rsidP="000660A6">
            <w:pPr>
              <w:pStyle w:val="Bodytext20"/>
              <w:spacing w:after="0" w:line="240" w:lineRule="auto"/>
              <w:ind w:left="59" w:firstLine="0"/>
              <w:jc w:val="right"/>
              <w:rPr>
                <w:rFonts w:ascii="GHEA Grapalat" w:hAnsi="GHEA Grapalat"/>
                <w:sz w:val="16"/>
                <w:szCs w:val="16"/>
              </w:rPr>
            </w:pPr>
          </w:p>
        </w:tc>
        <w:tc>
          <w:tcPr>
            <w:tcW w:w="408" w:type="dxa"/>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pacing w:after="0" w:line="240" w:lineRule="auto"/>
              <w:ind w:left="59" w:firstLine="0"/>
              <w:jc w:val="center"/>
              <w:rPr>
                <w:rFonts w:ascii="GHEA Grapalat" w:hAnsi="GHEA Grapalat"/>
                <w:sz w:val="16"/>
                <w:szCs w:val="16"/>
              </w:rPr>
            </w:pPr>
            <w:r w:rsidRPr="00D2414F">
              <w:rPr>
                <w:rStyle w:val="Bodytext295pt"/>
                <w:rFonts w:ascii="GHEA Grapalat" w:eastAsiaTheme="minorHAnsi" w:hAnsi="GHEA Grapalat"/>
                <w:color w:val="auto"/>
                <w:sz w:val="16"/>
                <w:szCs w:val="16"/>
              </w:rPr>
              <w:t>°C</w:t>
            </w:r>
          </w:p>
        </w:tc>
        <w:tc>
          <w:tcPr>
            <w:tcW w:w="1417" w:type="dxa"/>
            <w:gridSpan w:val="5"/>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24" w:type="dxa"/>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sz w:val="16"/>
                <w:szCs w:val="16"/>
              </w:rPr>
            </w:pPr>
          </w:p>
        </w:tc>
        <w:tc>
          <w:tcPr>
            <w:tcW w:w="3931" w:type="dxa"/>
            <w:gridSpan w:val="6"/>
            <w:tcBorders>
              <w:right w:val="single" w:sz="4" w:space="0" w:color="auto"/>
            </w:tcBorders>
            <w:shd w:val="clear" w:color="auto" w:fill="FFFFFF"/>
            <w:vAlign w:val="bottom"/>
          </w:tcPr>
          <w:p w:rsidR="00AA344B" w:rsidRPr="00D2414F" w:rsidRDefault="00AA344B" w:rsidP="000660A6">
            <w:pPr>
              <w:pStyle w:val="Bodytext20"/>
              <w:spacing w:after="0" w:line="240" w:lineRule="auto"/>
              <w:ind w:left="59" w:firstLine="0"/>
              <w:jc w:val="right"/>
              <w:rPr>
                <w:rFonts w:ascii="GHEA Grapalat" w:hAnsi="GHEA Grapalat"/>
                <w:sz w:val="16"/>
                <w:szCs w:val="16"/>
              </w:rPr>
            </w:pPr>
          </w:p>
        </w:tc>
        <w:tc>
          <w:tcPr>
            <w:tcW w:w="408" w:type="dxa"/>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pacing w:after="0" w:line="240" w:lineRule="auto"/>
              <w:ind w:left="59" w:firstLine="0"/>
              <w:jc w:val="center"/>
              <w:rPr>
                <w:rFonts w:ascii="GHEA Grapalat" w:hAnsi="GHEA Grapalat"/>
                <w:sz w:val="16"/>
                <w:szCs w:val="16"/>
              </w:rPr>
            </w:pPr>
            <w:r w:rsidRPr="00D2414F">
              <w:rPr>
                <w:rStyle w:val="Bodytext295pt"/>
                <w:rFonts w:ascii="GHEA Grapalat" w:eastAsiaTheme="minorHAnsi" w:hAnsi="GHEA Grapalat"/>
                <w:color w:val="auto"/>
                <w:sz w:val="16"/>
                <w:szCs w:val="16"/>
              </w:rPr>
              <w:t>°C</w:t>
            </w:r>
          </w:p>
        </w:tc>
        <w:tc>
          <w:tcPr>
            <w:tcW w:w="1417"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24" w:type="dxa"/>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sz w:val="16"/>
                <w:szCs w:val="16"/>
              </w:rPr>
            </w:pPr>
          </w:p>
        </w:tc>
        <w:tc>
          <w:tcPr>
            <w:tcW w:w="3931" w:type="dxa"/>
            <w:gridSpan w:val="6"/>
            <w:tcBorders>
              <w:right w:val="single" w:sz="4" w:space="0" w:color="auto"/>
            </w:tcBorders>
            <w:shd w:val="clear" w:color="auto" w:fill="FFFFFF"/>
            <w:vAlign w:val="bottom"/>
          </w:tcPr>
          <w:p w:rsidR="00AA344B" w:rsidRPr="00D2414F" w:rsidRDefault="00AA344B" w:rsidP="000660A6">
            <w:pPr>
              <w:pStyle w:val="Bodytext20"/>
              <w:spacing w:after="0" w:line="240" w:lineRule="auto"/>
              <w:ind w:left="59" w:firstLine="0"/>
              <w:jc w:val="right"/>
              <w:rPr>
                <w:rFonts w:ascii="GHEA Grapalat" w:hAnsi="GHEA Grapalat"/>
                <w:sz w:val="16"/>
                <w:szCs w:val="16"/>
              </w:rPr>
            </w:pPr>
          </w:p>
        </w:tc>
        <w:tc>
          <w:tcPr>
            <w:tcW w:w="408" w:type="dxa"/>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pStyle w:val="Bodytext20"/>
              <w:spacing w:after="0" w:line="240" w:lineRule="auto"/>
              <w:ind w:left="59" w:firstLine="0"/>
              <w:jc w:val="center"/>
              <w:rPr>
                <w:rFonts w:ascii="GHEA Grapalat" w:hAnsi="GHEA Grapalat"/>
                <w:sz w:val="16"/>
                <w:szCs w:val="16"/>
              </w:rPr>
            </w:pPr>
            <w:r w:rsidRPr="00D2414F">
              <w:rPr>
                <w:rStyle w:val="Bodytext295pt"/>
                <w:rFonts w:ascii="GHEA Grapalat" w:eastAsiaTheme="minorHAnsi" w:hAnsi="GHEA Grapalat"/>
                <w:color w:val="auto"/>
                <w:sz w:val="16"/>
                <w:szCs w:val="16"/>
              </w:rPr>
              <w:t>°C</w:t>
            </w:r>
          </w:p>
        </w:tc>
        <w:tc>
          <w:tcPr>
            <w:tcW w:w="1417"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c>
          <w:tcPr>
            <w:tcW w:w="1224" w:type="dxa"/>
            <w:tcBorders>
              <w:top w:val="single" w:sz="4" w:space="0" w:color="auto"/>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color w:val="auto"/>
                <w:sz w:val="16"/>
                <w:szCs w:val="16"/>
              </w:rPr>
              <w:t>xxxxx Վտ</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sz w:val="16"/>
                <w:szCs w:val="16"/>
              </w:rPr>
            </w:pPr>
            <w:r w:rsidRPr="00D2414F">
              <w:rPr>
                <w:rFonts w:ascii="GHEA Grapalat" w:hAnsi="GHEA Grapalat"/>
                <w:sz w:val="16"/>
                <w:szCs w:val="16"/>
              </w:rPr>
              <w:t>7.3</w:t>
            </w:r>
          </w:p>
        </w:tc>
        <w:tc>
          <w:tcPr>
            <w:tcW w:w="9532" w:type="dxa"/>
            <w:gridSpan w:val="18"/>
            <w:shd w:val="clear" w:color="auto" w:fill="FFFFFF"/>
          </w:tcPr>
          <w:p w:rsidR="00AA344B" w:rsidRPr="00D2414F" w:rsidRDefault="00AA344B" w:rsidP="000660A6">
            <w:pPr>
              <w:pStyle w:val="Tableofcontents0"/>
              <w:shd w:val="clear" w:color="auto" w:fill="auto"/>
              <w:spacing w:line="240" w:lineRule="auto"/>
              <w:ind w:left="59"/>
              <w:jc w:val="right"/>
              <w:rPr>
                <w:rStyle w:val="Bodytext2TimesNewRoman"/>
                <w:rFonts w:ascii="GHEA Grapalat" w:hAnsi="GHEA Grapalat"/>
                <w:color w:val="auto"/>
                <w:sz w:val="16"/>
                <w:szCs w:val="16"/>
              </w:rPr>
            </w:pPr>
            <w:r w:rsidRPr="00D2414F">
              <w:rPr>
                <w:rStyle w:val="Tableofcontents7pt"/>
                <w:rFonts w:ascii="GHEA Grapalat" w:hAnsi="GHEA Grapalat"/>
                <w:color w:val="auto"/>
                <w:sz w:val="16"/>
                <w:szCs w:val="16"/>
              </w:rPr>
              <w:t>/</w:t>
            </w:r>
            <w:r w:rsidRPr="00D2414F">
              <w:rPr>
                <w:rStyle w:val="Tableofcontents7pt"/>
                <w:rFonts w:ascii="GHEA Grapalat" w:hAnsi="GHEA Grapalat"/>
                <w:i/>
                <w:color w:val="auto"/>
                <w:sz w:val="16"/>
                <w:szCs w:val="16"/>
              </w:rPr>
              <w:t xml:space="preserve">Բացվածքների եւ հատուկ </w:t>
            </w:r>
            <w:r w:rsidR="00336C57" w:rsidRPr="00D2414F">
              <w:rPr>
                <w:rStyle w:val="Tableofcontents7pt"/>
                <w:rFonts w:ascii="GHEA Grapalat" w:hAnsi="GHEA Grapalat"/>
                <w:i/>
                <w:color w:val="auto"/>
                <w:sz w:val="16"/>
                <w:szCs w:val="16"/>
              </w:rPr>
              <w:t xml:space="preserve">տրանսպորտային </w:t>
            </w:r>
            <w:r w:rsidRPr="00D2414F">
              <w:rPr>
                <w:rStyle w:val="Tableofcontents7pt"/>
                <w:rFonts w:ascii="GHEA Grapalat" w:hAnsi="GHEA Grapalat"/>
                <w:i/>
                <w:color w:val="auto"/>
                <w:sz w:val="16"/>
                <w:szCs w:val="16"/>
              </w:rPr>
              <w:t>սարքավորումների թիվը</w:t>
            </w:r>
            <w:r w:rsidRPr="00D2414F">
              <w:rPr>
                <w:rStyle w:val="Tableofcontents7pt"/>
                <w:rFonts w:ascii="GHEA Grapalat" w:hAnsi="GHEA Grapalat"/>
                <w:color w:val="auto"/>
                <w:sz w:val="16"/>
                <w:szCs w:val="16"/>
              </w:rPr>
              <w:t xml:space="preserve"> X</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sz w:val="16"/>
                <w:szCs w:val="16"/>
              </w:rPr>
            </w:pPr>
            <w:r w:rsidRPr="00D2414F">
              <w:rPr>
                <w:rFonts w:ascii="GHEA Grapalat" w:hAnsi="GHEA Grapalat"/>
                <w:sz w:val="16"/>
                <w:szCs w:val="16"/>
              </w:rPr>
              <w:t>7.3.1</w:t>
            </w:r>
          </w:p>
        </w:tc>
        <w:tc>
          <w:tcPr>
            <w:tcW w:w="3050" w:type="dxa"/>
            <w:gridSpan w:val="4"/>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hAnsi="GHEA Grapalat"/>
                <w:i/>
                <w:color w:val="auto"/>
                <w:sz w:val="16"/>
                <w:szCs w:val="16"/>
              </w:rPr>
            </w:pPr>
            <w:r w:rsidRPr="00D2414F">
              <w:rPr>
                <w:rStyle w:val="Tableofcontents7pt"/>
                <w:rFonts w:ascii="GHEA Grapalat" w:hAnsi="GHEA Grapalat"/>
                <w:i/>
                <w:color w:val="auto"/>
                <w:sz w:val="16"/>
                <w:szCs w:val="16"/>
              </w:rPr>
              <w:t xml:space="preserve">/Դռների թիվը՝ </w:t>
            </w:r>
            <w:r w:rsidRPr="00D2414F">
              <w:rPr>
                <w:rStyle w:val="Tableofcontents7pt"/>
                <w:rFonts w:ascii="GHEA Grapalat" w:eastAsia="Candara" w:hAnsi="GHEA Grapalat"/>
                <w:i/>
                <w:color w:val="auto"/>
                <w:sz w:val="16"/>
                <w:szCs w:val="16"/>
              </w:rPr>
              <w:t>X</w:t>
            </w:r>
          </w:p>
        </w:tc>
        <w:tc>
          <w:tcPr>
            <w:tcW w:w="2977" w:type="dxa"/>
            <w:gridSpan w:val="9"/>
            <w:shd w:val="clear" w:color="auto" w:fill="FFFFFF"/>
          </w:tcPr>
          <w:p w:rsidR="00AA344B" w:rsidRPr="00D2414F" w:rsidRDefault="00AA344B" w:rsidP="000660A6">
            <w:pPr>
              <w:pStyle w:val="Tableofcontents0"/>
              <w:shd w:val="clear" w:color="auto" w:fill="auto"/>
              <w:spacing w:line="240" w:lineRule="auto"/>
              <w:ind w:left="59"/>
              <w:jc w:val="center"/>
              <w:rPr>
                <w:rStyle w:val="Tableofcontents7pt"/>
                <w:rFonts w:ascii="GHEA Grapalat" w:hAnsi="GHEA Grapalat"/>
                <w:i/>
                <w:color w:val="auto"/>
                <w:sz w:val="16"/>
                <w:szCs w:val="16"/>
              </w:rPr>
            </w:pPr>
            <w:r w:rsidRPr="00D2414F">
              <w:rPr>
                <w:rStyle w:val="Tableofcontents7pt"/>
                <w:rFonts w:ascii="GHEA Grapalat" w:eastAsia="Candara" w:hAnsi="GHEA Grapalat"/>
                <w:i/>
                <w:color w:val="auto"/>
                <w:sz w:val="16"/>
                <w:szCs w:val="16"/>
              </w:rPr>
              <w:t>/</w:t>
            </w:r>
            <w:r w:rsidRPr="00D2414F">
              <w:rPr>
                <w:rStyle w:val="Tableofcontents7pt"/>
                <w:rFonts w:ascii="GHEA Grapalat" w:hAnsi="GHEA Grapalat"/>
                <w:i/>
                <w:color w:val="auto"/>
                <w:sz w:val="16"/>
                <w:szCs w:val="16"/>
              </w:rPr>
              <w:t>հետեւի դուռը</w:t>
            </w:r>
            <w:r w:rsidRPr="00D2414F">
              <w:rPr>
                <w:rStyle w:val="Tableofcontents7pt"/>
                <w:rFonts w:ascii="GHEA Grapalat" w:eastAsia="Candara" w:hAnsi="GHEA Grapalat"/>
                <w:i/>
                <w:color w:val="auto"/>
                <w:sz w:val="16"/>
                <w:szCs w:val="16"/>
              </w:rPr>
              <w:t xml:space="preserve"> X</w:t>
            </w:r>
          </w:p>
        </w:tc>
        <w:tc>
          <w:tcPr>
            <w:tcW w:w="3505" w:type="dxa"/>
            <w:gridSpan w:val="5"/>
            <w:shd w:val="clear" w:color="auto" w:fill="FFFFFF"/>
          </w:tcPr>
          <w:p w:rsidR="00AA344B" w:rsidRPr="00D2414F" w:rsidRDefault="00AA344B" w:rsidP="000660A6">
            <w:pPr>
              <w:pStyle w:val="Tableofcontents0"/>
              <w:shd w:val="clear" w:color="auto" w:fill="auto"/>
              <w:spacing w:line="240" w:lineRule="auto"/>
              <w:ind w:left="59"/>
              <w:jc w:val="center"/>
              <w:rPr>
                <w:rStyle w:val="Tableofcontents7pt"/>
                <w:rFonts w:ascii="GHEA Grapalat" w:hAnsi="GHEA Grapalat"/>
                <w:i/>
                <w:color w:val="auto"/>
                <w:sz w:val="16"/>
                <w:szCs w:val="16"/>
              </w:rPr>
            </w:pPr>
            <w:r w:rsidRPr="00D2414F">
              <w:rPr>
                <w:rStyle w:val="Tableofcontents7pt"/>
                <w:rFonts w:ascii="GHEA Grapalat" w:eastAsia="Candara" w:hAnsi="GHEA Grapalat"/>
                <w:i/>
                <w:color w:val="auto"/>
                <w:sz w:val="16"/>
                <w:szCs w:val="16"/>
              </w:rPr>
              <w:t>/</w:t>
            </w:r>
            <w:r w:rsidRPr="00D2414F">
              <w:rPr>
                <w:rStyle w:val="Tableofcontents7pt"/>
                <w:rFonts w:ascii="GHEA Grapalat" w:hAnsi="GHEA Grapalat"/>
                <w:i/>
                <w:color w:val="auto"/>
                <w:sz w:val="16"/>
                <w:szCs w:val="16"/>
              </w:rPr>
              <w:t>կողային դուռը (դռները) X</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7.3.2</w:t>
            </w:r>
          </w:p>
        </w:tc>
        <w:tc>
          <w:tcPr>
            <w:tcW w:w="3050" w:type="dxa"/>
            <w:gridSpan w:val="4"/>
            <w:shd w:val="clear" w:color="auto" w:fill="FFFFFF"/>
          </w:tcPr>
          <w:p w:rsidR="00AA344B" w:rsidRPr="00D2414F" w:rsidRDefault="00AA344B" w:rsidP="000660A6">
            <w:pPr>
              <w:pStyle w:val="Tableofcontents0"/>
              <w:shd w:val="clear" w:color="auto" w:fill="auto"/>
              <w:spacing w:line="240" w:lineRule="auto"/>
              <w:ind w:left="59"/>
              <w:rPr>
                <w:rStyle w:val="Tableofcontents7pt"/>
                <w:rFonts w:ascii="GHEA Grapalat" w:hAnsi="GHEA Grapalat"/>
                <w:i/>
                <w:color w:val="auto"/>
                <w:sz w:val="16"/>
                <w:szCs w:val="16"/>
              </w:rPr>
            </w:pPr>
            <w:r w:rsidRPr="00D2414F">
              <w:rPr>
                <w:rStyle w:val="Tableofcontents7pt"/>
                <w:rFonts w:ascii="GHEA Grapalat" w:hAnsi="GHEA Grapalat"/>
                <w:i/>
                <w:color w:val="auto"/>
                <w:sz w:val="16"/>
                <w:szCs w:val="16"/>
              </w:rPr>
              <w:t>/Օդամուղների թիվը</w:t>
            </w:r>
            <w:r w:rsidRPr="00D2414F">
              <w:rPr>
                <w:rStyle w:val="Tableofcontents7pt"/>
                <w:rFonts w:ascii="GHEA Grapalat" w:eastAsia="Candara" w:hAnsi="GHEA Grapalat"/>
                <w:i/>
                <w:color w:val="auto"/>
                <w:sz w:val="16"/>
                <w:szCs w:val="16"/>
              </w:rPr>
              <w:t xml:space="preserve">՝ </w:t>
            </w:r>
          </w:p>
        </w:tc>
        <w:tc>
          <w:tcPr>
            <w:tcW w:w="2977" w:type="dxa"/>
            <w:gridSpan w:val="9"/>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eastAsia="Candara" w:hAnsi="GHEA Grapalat"/>
                <w:i/>
                <w:color w:val="auto"/>
                <w:sz w:val="16"/>
                <w:szCs w:val="16"/>
              </w:rPr>
            </w:pPr>
            <w:r w:rsidRPr="00D2414F">
              <w:rPr>
                <w:rStyle w:val="Tableofcontents7pt"/>
                <w:rFonts w:ascii="GHEA Grapalat" w:eastAsia="Candara" w:hAnsi="GHEA Grapalat"/>
                <w:i/>
                <w:color w:val="auto"/>
                <w:sz w:val="16"/>
                <w:szCs w:val="16"/>
              </w:rPr>
              <w:t>X</w:t>
            </w:r>
          </w:p>
        </w:tc>
        <w:tc>
          <w:tcPr>
            <w:tcW w:w="3505" w:type="dxa"/>
            <w:gridSpan w:val="5"/>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eastAsia="Candara" w:hAnsi="GHEA Grapalat"/>
                <w:i/>
                <w:color w:val="auto"/>
                <w:sz w:val="16"/>
                <w:szCs w:val="16"/>
              </w:rPr>
            </w:pP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7.3.3</w:t>
            </w:r>
          </w:p>
        </w:tc>
        <w:tc>
          <w:tcPr>
            <w:tcW w:w="3050" w:type="dxa"/>
            <w:gridSpan w:val="4"/>
            <w:shd w:val="clear" w:color="auto" w:fill="FFFFFF"/>
          </w:tcPr>
          <w:p w:rsidR="00AA344B" w:rsidRPr="00D2414F" w:rsidRDefault="00AA344B" w:rsidP="000660A6">
            <w:pPr>
              <w:pStyle w:val="Tableofcontents0"/>
              <w:shd w:val="clear" w:color="auto" w:fill="auto"/>
              <w:spacing w:line="240" w:lineRule="auto"/>
              <w:ind w:left="59"/>
              <w:rPr>
                <w:rStyle w:val="Tableofcontents7pt"/>
                <w:rFonts w:ascii="GHEA Grapalat" w:hAnsi="GHEA Grapalat"/>
                <w:i/>
                <w:color w:val="auto"/>
                <w:sz w:val="16"/>
                <w:szCs w:val="16"/>
              </w:rPr>
            </w:pPr>
            <w:r w:rsidRPr="00D2414F">
              <w:rPr>
                <w:rStyle w:val="Tableofcontents7pt"/>
                <w:rFonts w:ascii="GHEA Grapalat" w:eastAsia="Candara" w:hAnsi="GHEA Grapalat"/>
                <w:i/>
                <w:color w:val="auto"/>
                <w:sz w:val="16"/>
                <w:szCs w:val="16"/>
              </w:rPr>
              <w:t>/</w:t>
            </w:r>
            <w:r w:rsidRPr="00D2414F">
              <w:rPr>
                <w:rStyle w:val="Tableofcontents7pt"/>
                <w:rFonts w:ascii="GHEA Grapalat" w:hAnsi="GHEA Grapalat"/>
                <w:i/>
                <w:color w:val="auto"/>
                <w:sz w:val="16"/>
                <w:szCs w:val="16"/>
              </w:rPr>
              <w:t>Մսի համար կախիչների թիվը՝</w:t>
            </w:r>
            <w:r w:rsidRPr="00D2414F">
              <w:rPr>
                <w:rStyle w:val="Tableofcontents7pt"/>
                <w:rFonts w:ascii="GHEA Grapalat" w:eastAsia="Candara" w:hAnsi="GHEA Grapalat"/>
                <w:i/>
                <w:color w:val="auto"/>
                <w:sz w:val="16"/>
                <w:szCs w:val="16"/>
              </w:rPr>
              <w:t xml:space="preserve"> X</w:t>
            </w:r>
          </w:p>
        </w:tc>
        <w:tc>
          <w:tcPr>
            <w:tcW w:w="2977" w:type="dxa"/>
            <w:gridSpan w:val="9"/>
            <w:shd w:val="clear" w:color="auto" w:fill="FFFFFF"/>
          </w:tcPr>
          <w:p w:rsidR="00AA344B" w:rsidRPr="00D2414F" w:rsidRDefault="00AA344B" w:rsidP="000660A6">
            <w:pPr>
              <w:pStyle w:val="Tableofcontents0"/>
              <w:shd w:val="clear" w:color="auto" w:fill="auto"/>
              <w:spacing w:line="240" w:lineRule="auto"/>
              <w:jc w:val="left"/>
              <w:rPr>
                <w:rStyle w:val="Tableofcontents7pt"/>
                <w:rFonts w:ascii="GHEA Grapalat" w:eastAsia="Candara" w:hAnsi="GHEA Grapalat"/>
                <w:i/>
                <w:color w:val="auto"/>
                <w:sz w:val="16"/>
                <w:szCs w:val="16"/>
              </w:rPr>
            </w:pPr>
          </w:p>
        </w:tc>
        <w:tc>
          <w:tcPr>
            <w:tcW w:w="3505" w:type="dxa"/>
            <w:gridSpan w:val="5"/>
            <w:shd w:val="clear" w:color="auto" w:fill="FFFFFF"/>
          </w:tcPr>
          <w:p w:rsidR="00AA344B" w:rsidRPr="00D2414F" w:rsidRDefault="00AA344B" w:rsidP="000660A6">
            <w:pPr>
              <w:pStyle w:val="Tableofcontents0"/>
              <w:shd w:val="clear" w:color="auto" w:fill="auto"/>
              <w:spacing w:line="240" w:lineRule="auto"/>
              <w:jc w:val="left"/>
              <w:rPr>
                <w:rStyle w:val="Tableofcontents7pt"/>
                <w:rFonts w:ascii="GHEA Grapalat" w:eastAsia="Candara" w:hAnsi="GHEA Grapalat"/>
                <w:i/>
                <w:color w:val="auto"/>
                <w:sz w:val="16"/>
                <w:szCs w:val="16"/>
              </w:rPr>
            </w:pP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7.4</w:t>
            </w:r>
          </w:p>
        </w:tc>
        <w:tc>
          <w:tcPr>
            <w:tcW w:w="3050" w:type="dxa"/>
            <w:gridSpan w:val="4"/>
            <w:shd w:val="clear" w:color="auto" w:fill="FFFFFF"/>
          </w:tcPr>
          <w:p w:rsidR="00AA344B" w:rsidRPr="00D2414F" w:rsidRDefault="00AA344B" w:rsidP="000660A6">
            <w:pPr>
              <w:ind w:left="59"/>
              <w:jc w:val="both"/>
              <w:rPr>
                <w:rStyle w:val="Tableofcontents7pt"/>
                <w:rFonts w:ascii="GHEA Grapalat" w:eastAsia="Candara" w:hAnsi="GHEA Grapalat"/>
                <w:i/>
                <w:color w:val="auto"/>
                <w:sz w:val="16"/>
                <w:szCs w:val="16"/>
                <w:lang w:val="en-US"/>
              </w:rPr>
            </w:pPr>
            <w:r w:rsidRPr="00D2414F">
              <w:rPr>
                <w:rStyle w:val="Bodytext11NotItalic"/>
                <w:rFonts w:ascii="GHEA Grapalat" w:eastAsia="Sylfaen" w:hAnsi="GHEA Grapalat"/>
                <w:color w:val="auto"/>
                <w:sz w:val="16"/>
                <w:szCs w:val="16"/>
              </w:rPr>
              <w:t>/</w:t>
            </w:r>
            <w:r w:rsidRPr="00D2414F">
              <w:rPr>
                <w:rFonts w:ascii="GHEA Grapalat" w:hAnsi="GHEA Grapalat"/>
                <w:i/>
                <w:color w:val="auto"/>
                <w:sz w:val="16"/>
                <w:szCs w:val="16"/>
              </w:rPr>
              <w:t>Այլ</w:t>
            </w:r>
            <w:r w:rsidR="000D43CC" w:rsidRPr="00D2414F">
              <w:rPr>
                <w:rFonts w:ascii="GHEA Grapalat" w:hAnsi="GHEA Grapalat"/>
                <w:i/>
                <w:color w:val="auto"/>
                <w:sz w:val="16"/>
                <w:szCs w:val="16"/>
                <w:lang w:val="en-US"/>
              </w:rPr>
              <w:t>՝</w:t>
            </w:r>
          </w:p>
        </w:tc>
        <w:tc>
          <w:tcPr>
            <w:tcW w:w="2977" w:type="dxa"/>
            <w:gridSpan w:val="9"/>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eastAsia="Candara" w:hAnsi="GHEA Grapalat"/>
                <w:i/>
                <w:color w:val="auto"/>
                <w:sz w:val="16"/>
                <w:szCs w:val="16"/>
              </w:rPr>
            </w:pPr>
          </w:p>
        </w:tc>
        <w:tc>
          <w:tcPr>
            <w:tcW w:w="3505" w:type="dxa"/>
            <w:gridSpan w:val="5"/>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eastAsia="Candara" w:hAnsi="GHEA Grapalat"/>
                <w:i/>
                <w:color w:val="auto"/>
                <w:sz w:val="16"/>
                <w:szCs w:val="16"/>
              </w:rPr>
            </w:pP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8</w:t>
            </w:r>
          </w:p>
        </w:tc>
        <w:tc>
          <w:tcPr>
            <w:tcW w:w="3050" w:type="dxa"/>
            <w:gridSpan w:val="4"/>
            <w:shd w:val="clear" w:color="auto" w:fill="FFFFFF"/>
          </w:tcPr>
          <w:p w:rsidR="00AA344B" w:rsidRPr="00D2414F" w:rsidRDefault="00AA344B" w:rsidP="000660A6">
            <w:pPr>
              <w:ind w:left="59" w:right="-6"/>
              <w:rPr>
                <w:rStyle w:val="Bodytext11NotItalic"/>
                <w:rFonts w:ascii="GHEA Grapalat" w:eastAsia="Sylfaen" w:hAnsi="GHEA Grapalat"/>
                <w:color w:val="auto"/>
                <w:sz w:val="16"/>
                <w:szCs w:val="16"/>
              </w:rPr>
            </w:pPr>
            <w:r w:rsidRPr="00D2414F">
              <w:rPr>
                <w:rFonts w:ascii="GHEA Grapalat" w:hAnsi="GHEA Grapalat"/>
                <w:i/>
                <w:color w:val="auto"/>
                <w:sz w:val="16"/>
                <w:szCs w:val="16"/>
              </w:rPr>
              <w:t xml:space="preserve">/Սույն հավաստագիրը վավերական </w:t>
            </w:r>
            <w:r w:rsidRPr="00D2414F">
              <w:rPr>
                <w:rStyle w:val="Tableofcontents7pt"/>
                <w:rFonts w:ascii="GHEA Grapalat" w:eastAsia="Candara" w:hAnsi="GHEA Grapalat"/>
                <w:i/>
                <w:color w:val="auto"/>
                <w:sz w:val="16"/>
                <w:szCs w:val="16"/>
              </w:rPr>
              <w:t>է</w:t>
            </w:r>
            <w:r w:rsidRPr="00D2414F">
              <w:rPr>
                <w:rFonts w:ascii="GHEA Grapalat" w:hAnsi="GHEA Grapalat"/>
                <w:i/>
                <w:color w:val="auto"/>
                <w:sz w:val="16"/>
                <w:szCs w:val="16"/>
              </w:rPr>
              <w:t xml:space="preserve"> մինչեւ</w:t>
            </w:r>
            <w:r w:rsidRPr="00D2414F">
              <w:rPr>
                <w:rStyle w:val="Bodytext11NotItalic"/>
                <w:rFonts w:ascii="GHEA Grapalat" w:eastAsia="Sylfaen" w:hAnsi="GHEA Grapalat"/>
                <w:color w:val="auto"/>
                <w:sz w:val="16"/>
                <w:szCs w:val="16"/>
              </w:rPr>
              <w:t xml:space="preserve"> </w:t>
            </w:r>
          </w:p>
        </w:tc>
        <w:tc>
          <w:tcPr>
            <w:tcW w:w="2977" w:type="dxa"/>
            <w:gridSpan w:val="9"/>
            <w:shd w:val="clear" w:color="auto" w:fill="FFFFFF"/>
          </w:tcPr>
          <w:p w:rsidR="00AA344B" w:rsidRPr="00D2414F" w:rsidRDefault="00AA344B" w:rsidP="000660A6">
            <w:pPr>
              <w:ind w:left="59"/>
              <w:jc w:val="both"/>
              <w:rPr>
                <w:rStyle w:val="Tableofcontents7pt"/>
                <w:rFonts w:ascii="GHEA Grapalat" w:eastAsia="Candara" w:hAnsi="GHEA Grapalat"/>
                <w:i/>
                <w:color w:val="auto"/>
                <w:sz w:val="16"/>
                <w:szCs w:val="16"/>
              </w:rPr>
            </w:pPr>
          </w:p>
        </w:tc>
        <w:tc>
          <w:tcPr>
            <w:tcW w:w="3505" w:type="dxa"/>
            <w:gridSpan w:val="5"/>
            <w:shd w:val="clear" w:color="auto" w:fill="FFFFFF"/>
          </w:tcPr>
          <w:p w:rsidR="00AA344B" w:rsidRPr="00D2414F" w:rsidRDefault="00AA344B" w:rsidP="000660A6">
            <w:pPr>
              <w:pStyle w:val="Tableofcontents0"/>
              <w:shd w:val="clear" w:color="auto" w:fill="auto"/>
              <w:spacing w:line="240" w:lineRule="auto"/>
              <w:ind w:left="59"/>
              <w:jc w:val="center"/>
              <w:rPr>
                <w:rStyle w:val="Bodytext11NotItalic"/>
                <w:rFonts w:ascii="GHEA Grapalat" w:eastAsia="Sylfaen" w:hAnsi="GHEA Grapalat"/>
                <w:sz w:val="16"/>
                <w:szCs w:val="16"/>
              </w:rPr>
            </w:pPr>
          </w:p>
          <w:p w:rsidR="00AA344B" w:rsidRPr="00D2414F" w:rsidRDefault="00AA344B" w:rsidP="000660A6">
            <w:pPr>
              <w:pStyle w:val="Tableofcontents0"/>
              <w:shd w:val="clear" w:color="auto" w:fill="auto"/>
              <w:spacing w:line="240" w:lineRule="auto"/>
              <w:ind w:left="59"/>
              <w:jc w:val="center"/>
              <w:rPr>
                <w:rStyle w:val="Tableofcontents7pt"/>
                <w:rFonts w:ascii="GHEA Grapalat" w:eastAsia="Candara" w:hAnsi="GHEA Grapalat"/>
                <w:b/>
                <w:i/>
                <w:color w:val="auto"/>
                <w:sz w:val="16"/>
                <w:szCs w:val="16"/>
              </w:rPr>
            </w:pPr>
            <w:r w:rsidRPr="00D2414F">
              <w:rPr>
                <w:rStyle w:val="Bodytext11NotItalic"/>
                <w:rFonts w:ascii="GHEA Grapalat" w:eastAsia="Sylfaen" w:hAnsi="GHEA Grapalat" w:cs="Sylfaen"/>
                <w:b/>
                <w:i w:val="0"/>
                <w:sz w:val="16"/>
                <w:szCs w:val="16"/>
              </w:rPr>
              <w:t>ԱՄԻՍ</w:t>
            </w:r>
            <w:r w:rsidRPr="00D2414F">
              <w:rPr>
                <w:rStyle w:val="Bodytext11NotItalic"/>
                <w:rFonts w:ascii="GHEA Grapalat" w:eastAsia="Sylfaen" w:hAnsi="GHEA Grapalat"/>
                <w:b/>
                <w:i w:val="0"/>
                <w:sz w:val="16"/>
                <w:szCs w:val="16"/>
              </w:rPr>
              <w:t xml:space="preserve"> ԵՎ </w:t>
            </w:r>
            <w:r w:rsidRPr="00D2414F">
              <w:rPr>
                <w:rStyle w:val="Bodytext11NotItalic"/>
                <w:rFonts w:ascii="GHEA Grapalat" w:eastAsia="Sylfaen" w:hAnsi="GHEA Grapalat" w:cs="Sylfaen"/>
                <w:b/>
                <w:i w:val="0"/>
                <w:sz w:val="16"/>
                <w:szCs w:val="16"/>
              </w:rPr>
              <w:t>ՏԱՐԻ</w:t>
            </w:r>
            <w:r w:rsidRPr="00D2414F">
              <w:rPr>
                <w:rStyle w:val="Bodytext11NotItalic"/>
                <w:rFonts w:ascii="GHEA Grapalat" w:eastAsia="Sylfaen" w:hAnsi="GHEA Grapalat"/>
                <w:b/>
                <w:i w:val="0"/>
                <w:sz w:val="16"/>
                <w:szCs w:val="16"/>
              </w:rPr>
              <w:t xml:space="preserve"> </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8.1</w:t>
            </w:r>
          </w:p>
        </w:tc>
        <w:tc>
          <w:tcPr>
            <w:tcW w:w="3050" w:type="dxa"/>
            <w:gridSpan w:val="4"/>
            <w:shd w:val="clear" w:color="auto" w:fill="FFFFFF"/>
          </w:tcPr>
          <w:p w:rsidR="00AA344B" w:rsidRPr="00D2414F" w:rsidRDefault="00AA344B" w:rsidP="000660A6">
            <w:pPr>
              <w:ind w:left="59"/>
              <w:jc w:val="both"/>
              <w:rPr>
                <w:rFonts w:ascii="GHEA Grapalat" w:hAnsi="GHEA Grapalat"/>
                <w:color w:val="auto"/>
                <w:sz w:val="16"/>
                <w:szCs w:val="16"/>
              </w:rPr>
            </w:pPr>
            <w:r w:rsidRPr="00D2414F">
              <w:rPr>
                <w:rFonts w:ascii="GHEA Grapalat" w:hAnsi="GHEA Grapalat"/>
                <w:color w:val="auto"/>
                <w:sz w:val="16"/>
                <w:szCs w:val="16"/>
              </w:rPr>
              <w:t>/</w:t>
            </w:r>
            <w:r w:rsidRPr="00D2414F">
              <w:rPr>
                <w:rFonts w:ascii="GHEA Grapalat" w:hAnsi="GHEA Grapalat"/>
                <w:i/>
                <w:color w:val="auto"/>
                <w:sz w:val="16"/>
                <w:szCs w:val="16"/>
              </w:rPr>
              <w:t>Պայմանով, որ</w:t>
            </w:r>
          </w:p>
        </w:tc>
        <w:tc>
          <w:tcPr>
            <w:tcW w:w="2977" w:type="dxa"/>
            <w:gridSpan w:val="9"/>
            <w:shd w:val="clear" w:color="auto" w:fill="FFFFFF"/>
          </w:tcPr>
          <w:p w:rsidR="00AA344B" w:rsidRPr="00D2414F" w:rsidRDefault="00AA344B" w:rsidP="000660A6">
            <w:pPr>
              <w:ind w:left="59"/>
              <w:jc w:val="both"/>
              <w:rPr>
                <w:rStyle w:val="Bodytext11NotItalic"/>
                <w:rFonts w:ascii="GHEA Grapalat" w:eastAsia="Sylfaen" w:hAnsi="GHEA Grapalat"/>
                <w:color w:val="auto"/>
                <w:sz w:val="16"/>
                <w:szCs w:val="16"/>
              </w:rPr>
            </w:pPr>
          </w:p>
        </w:tc>
        <w:tc>
          <w:tcPr>
            <w:tcW w:w="3505" w:type="dxa"/>
            <w:gridSpan w:val="5"/>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eastAsia="Candara" w:hAnsi="GHEA Grapalat"/>
                <w:color w:val="auto"/>
                <w:sz w:val="16"/>
                <w:szCs w:val="16"/>
              </w:rPr>
            </w:pP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8.1.1</w:t>
            </w:r>
          </w:p>
        </w:tc>
        <w:tc>
          <w:tcPr>
            <w:tcW w:w="4766" w:type="dxa"/>
            <w:gridSpan w:val="9"/>
            <w:shd w:val="clear" w:color="auto" w:fill="FFFFFF"/>
          </w:tcPr>
          <w:p w:rsidR="00AA344B" w:rsidRPr="00D2414F" w:rsidRDefault="00AA344B" w:rsidP="000660A6">
            <w:pPr>
              <w:pStyle w:val="Tablecaption20"/>
              <w:shd w:val="clear" w:color="auto" w:fill="auto"/>
              <w:spacing w:line="240" w:lineRule="auto"/>
              <w:ind w:left="59"/>
              <w:rPr>
                <w:rFonts w:ascii="GHEA Grapalat" w:hAnsi="GHEA Grapalat"/>
                <w:b w:val="0"/>
                <w:i/>
                <w:sz w:val="16"/>
                <w:szCs w:val="16"/>
              </w:rPr>
            </w:pPr>
            <w:r w:rsidRPr="00D2414F">
              <w:rPr>
                <w:rStyle w:val="Bodytext11NotItalic"/>
                <w:rFonts w:ascii="GHEA Grapalat" w:eastAsia="Sylfaen" w:hAnsi="GHEA Grapalat"/>
                <w:b w:val="0"/>
                <w:i w:val="0"/>
                <w:sz w:val="16"/>
                <w:szCs w:val="16"/>
              </w:rPr>
              <w:t xml:space="preserve">/ </w:t>
            </w:r>
            <w:r w:rsidRPr="00D2414F">
              <w:rPr>
                <w:rFonts w:ascii="GHEA Grapalat" w:hAnsi="GHEA Grapalat"/>
                <w:b w:val="0"/>
                <w:i/>
                <w:sz w:val="16"/>
                <w:szCs w:val="16"/>
              </w:rPr>
              <w:t xml:space="preserve">Մեկուսացվող հենամարմինը եւ կիրառելիության դեպքում՝ ջերմային սարքը պահպանված են լավ վիճակում, եւ </w:t>
            </w:r>
          </w:p>
        </w:tc>
        <w:tc>
          <w:tcPr>
            <w:tcW w:w="4766" w:type="dxa"/>
            <w:gridSpan w:val="9"/>
            <w:shd w:val="clear" w:color="auto" w:fill="FFFFFF"/>
          </w:tcPr>
          <w:p w:rsidR="00AA344B" w:rsidRPr="00D2414F" w:rsidRDefault="00AA344B" w:rsidP="000660A6">
            <w:pPr>
              <w:pStyle w:val="Tableofcontents0"/>
              <w:shd w:val="clear" w:color="auto" w:fill="auto"/>
              <w:spacing w:line="240" w:lineRule="auto"/>
              <w:ind w:left="59"/>
              <w:jc w:val="left"/>
              <w:rPr>
                <w:rStyle w:val="Tableofcontents7pt"/>
                <w:rFonts w:ascii="GHEA Grapalat" w:eastAsia="Candara" w:hAnsi="GHEA Grapalat"/>
                <w:color w:val="auto"/>
                <w:sz w:val="16"/>
                <w:szCs w:val="16"/>
              </w:rPr>
            </w:pPr>
            <w:r w:rsidRPr="00D2414F">
              <w:rPr>
                <w:rStyle w:val="Bodytext110"/>
                <w:rFonts w:ascii="GHEA Grapalat" w:eastAsia="Sylfaen" w:hAnsi="GHEA Grapalat"/>
                <w:sz w:val="16"/>
                <w:szCs w:val="16"/>
              </w:rPr>
              <w:t>/Ջերմային սարքերը չեն ենթարկվել էական փոփոխությունների</w:t>
            </w:r>
            <w:r w:rsidRPr="00D2414F">
              <w:rPr>
                <w:rFonts w:ascii="GHEA Grapalat" w:hAnsi="GHEA Grapalat"/>
                <w:sz w:val="16"/>
                <w:szCs w:val="16"/>
              </w:rPr>
              <w:t xml:space="preserve"> </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8.1.2</w:t>
            </w:r>
          </w:p>
        </w:tc>
        <w:tc>
          <w:tcPr>
            <w:tcW w:w="3050" w:type="dxa"/>
            <w:gridSpan w:val="4"/>
            <w:shd w:val="clear" w:color="auto" w:fill="FFFFFF"/>
          </w:tcPr>
          <w:p w:rsidR="00AA344B" w:rsidRPr="00D2414F" w:rsidRDefault="00AA344B" w:rsidP="000660A6">
            <w:pPr>
              <w:pStyle w:val="Tablecaption20"/>
              <w:shd w:val="clear" w:color="auto" w:fill="auto"/>
              <w:spacing w:line="240" w:lineRule="auto"/>
              <w:ind w:left="59"/>
              <w:rPr>
                <w:rStyle w:val="Bodytext11NotItalic"/>
                <w:rFonts w:ascii="GHEA Grapalat" w:eastAsia="Sylfaen" w:hAnsi="GHEA Grapalat"/>
                <w:b w:val="0"/>
                <w:i w:val="0"/>
                <w:sz w:val="16"/>
                <w:szCs w:val="16"/>
              </w:rPr>
            </w:pPr>
            <w:r w:rsidRPr="00D2414F">
              <w:rPr>
                <w:rStyle w:val="Bodytext2TimesNewRoman"/>
                <w:rFonts w:ascii="GHEA Grapalat" w:hAnsi="GHEA Grapalat"/>
                <w:b w:val="0"/>
                <w:i/>
                <w:color w:val="auto"/>
                <w:sz w:val="16"/>
                <w:szCs w:val="16"/>
              </w:rPr>
              <w:t xml:space="preserve">/Կազմվել է՝ </w:t>
            </w:r>
          </w:p>
        </w:tc>
        <w:tc>
          <w:tcPr>
            <w:tcW w:w="2977" w:type="dxa"/>
            <w:gridSpan w:val="9"/>
            <w:tcBorders>
              <w:right w:val="single" w:sz="4" w:space="0" w:color="auto"/>
            </w:tcBorders>
            <w:shd w:val="clear" w:color="auto" w:fill="FFFFFF"/>
          </w:tcPr>
          <w:p w:rsidR="00AA344B" w:rsidRPr="00D2414F" w:rsidRDefault="00AA344B" w:rsidP="000660A6">
            <w:pPr>
              <w:ind w:left="59"/>
              <w:rPr>
                <w:rStyle w:val="Bodytext110"/>
                <w:rFonts w:ascii="GHEA Grapalat" w:eastAsia="Sylfaen" w:hAnsi="GHEA Grapalat"/>
                <w:i w:val="0"/>
                <w:iCs w:val="0"/>
                <w:color w:val="auto"/>
                <w:sz w:val="16"/>
                <w:szCs w:val="16"/>
              </w:rPr>
            </w:pPr>
            <w:r w:rsidRPr="00D2414F">
              <w:rPr>
                <w:rStyle w:val="Bodytext2TimesNewRoman"/>
                <w:rFonts w:ascii="GHEA Grapalat" w:eastAsia="Sylfaen" w:hAnsi="GHEA Grapalat"/>
                <w:color w:val="auto"/>
                <w:sz w:val="16"/>
                <w:szCs w:val="16"/>
              </w:rPr>
              <w:t>XXXXXXXXXXXXXXXXXXX XXXXXXXXXXXXXXXXXXX XXXXXXXXXXXXXXXXXXX XXXXXXXXXXXXXXXXXXX</w:t>
            </w:r>
          </w:p>
        </w:tc>
        <w:tc>
          <w:tcPr>
            <w:tcW w:w="3505"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A344B" w:rsidRPr="00D2414F" w:rsidRDefault="00AA344B" w:rsidP="000660A6">
            <w:pPr>
              <w:ind w:left="59"/>
              <w:jc w:val="center"/>
              <w:rPr>
                <w:rFonts w:ascii="GHEA Grapalat" w:hAnsi="GHEA Grapalat" w:cs="Times New Roman"/>
                <w:b/>
                <w:bCs/>
                <w:color w:val="auto"/>
                <w:sz w:val="16"/>
                <w:szCs w:val="16"/>
              </w:rPr>
            </w:pPr>
            <w:r w:rsidRPr="00D2414F">
              <w:rPr>
                <w:rFonts w:ascii="GHEA Grapalat" w:hAnsi="GHEA Grapalat"/>
                <w:b/>
                <w:color w:val="auto"/>
                <w:sz w:val="16"/>
                <w:szCs w:val="16"/>
              </w:rPr>
              <w:t>ՎԱՎԵՐԱՑՎԱԾ ՊԱՏՃԵՆԸ</w:t>
            </w:r>
          </w:p>
          <w:p w:rsidR="00AA344B" w:rsidRPr="00D2414F" w:rsidRDefault="00AA344B" w:rsidP="000660A6">
            <w:pPr>
              <w:ind w:left="59"/>
              <w:jc w:val="center"/>
              <w:rPr>
                <w:rFonts w:ascii="GHEA Grapalat" w:hAnsi="GHEA Grapalat" w:cs="TimesNewRomanPSMT"/>
                <w:color w:val="auto"/>
                <w:sz w:val="16"/>
                <w:szCs w:val="16"/>
              </w:rPr>
            </w:pPr>
            <w:r w:rsidRPr="00D2414F">
              <w:rPr>
                <w:rFonts w:ascii="GHEA Grapalat" w:hAnsi="GHEA Grapalat"/>
                <w:color w:val="auto"/>
                <w:sz w:val="16"/>
                <w:szCs w:val="16"/>
              </w:rPr>
              <w:t>Կնիքը չի դրվում վկայականի բնօրինակի վրա</w:t>
            </w:r>
          </w:p>
          <w:p w:rsidR="00AA344B" w:rsidRPr="00D2414F" w:rsidRDefault="00AA344B" w:rsidP="000660A6">
            <w:pPr>
              <w:autoSpaceDE w:val="0"/>
              <w:autoSpaceDN w:val="0"/>
              <w:adjustRightInd w:val="0"/>
              <w:ind w:left="59"/>
              <w:jc w:val="center"/>
              <w:rPr>
                <w:rFonts w:ascii="GHEA Grapalat" w:hAnsi="GHEA Grapalat" w:cs="TimesNewRomanPSMT"/>
                <w:color w:val="auto"/>
                <w:sz w:val="16"/>
                <w:szCs w:val="16"/>
              </w:rPr>
            </w:pPr>
            <w:r w:rsidRPr="00D2414F">
              <w:rPr>
                <w:rFonts w:ascii="GHEA Grapalat" w:hAnsi="GHEA Grapalat"/>
                <w:color w:val="auto"/>
                <w:sz w:val="16"/>
                <w:szCs w:val="16"/>
              </w:rPr>
              <w:t>(Աշխատակցի անունը)</w:t>
            </w:r>
          </w:p>
          <w:p w:rsidR="00AA344B" w:rsidRPr="00D2414F" w:rsidRDefault="00AA344B" w:rsidP="000660A6">
            <w:pPr>
              <w:ind w:left="59"/>
              <w:jc w:val="center"/>
              <w:rPr>
                <w:rFonts w:ascii="GHEA Grapalat" w:hAnsi="GHEA Grapalat"/>
                <w:color w:val="auto"/>
                <w:sz w:val="16"/>
                <w:szCs w:val="16"/>
              </w:rPr>
            </w:pPr>
            <w:r w:rsidRPr="00D2414F">
              <w:rPr>
                <w:rFonts w:ascii="GHEA Grapalat" w:hAnsi="GHEA Grapalat"/>
                <w:color w:val="auto"/>
                <w:sz w:val="16"/>
                <w:szCs w:val="16"/>
              </w:rPr>
              <w:t>(Իրավասու կամ լիազորված մարմինը)</w:t>
            </w:r>
          </w:p>
        </w:tc>
      </w:tr>
      <w:tr w:rsidR="00AA344B" w:rsidRPr="00D2414F" w:rsidTr="00C1439A">
        <w:trPr>
          <w:trHeight w:val="295"/>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9</w:t>
            </w:r>
          </w:p>
        </w:tc>
        <w:tc>
          <w:tcPr>
            <w:tcW w:w="3050" w:type="dxa"/>
            <w:gridSpan w:val="4"/>
            <w:tcBorders>
              <w:bottom w:val="single" w:sz="4" w:space="0" w:color="auto"/>
            </w:tcBorders>
            <w:shd w:val="clear" w:color="auto" w:fill="FFFFFF"/>
          </w:tcPr>
          <w:p w:rsidR="00AA344B" w:rsidRPr="00D2414F" w:rsidRDefault="00AA344B" w:rsidP="000660A6">
            <w:pPr>
              <w:pStyle w:val="Tablecaption20"/>
              <w:shd w:val="clear" w:color="auto" w:fill="auto"/>
              <w:spacing w:line="240" w:lineRule="auto"/>
              <w:ind w:left="59"/>
              <w:rPr>
                <w:rStyle w:val="Bodytext2TimesNewRoman"/>
                <w:rFonts w:ascii="GHEA Grapalat" w:hAnsi="GHEA Grapalat"/>
                <w:b w:val="0"/>
                <w:i/>
                <w:color w:val="auto"/>
                <w:sz w:val="16"/>
                <w:szCs w:val="16"/>
              </w:rPr>
            </w:pPr>
            <w:r w:rsidRPr="00D2414F">
              <w:rPr>
                <w:rStyle w:val="Bodytext2TimesNewRoman"/>
                <w:rFonts w:ascii="GHEA Grapalat" w:hAnsi="GHEA Grapalat"/>
                <w:b w:val="0"/>
                <w:i/>
                <w:color w:val="auto"/>
                <w:sz w:val="16"/>
                <w:szCs w:val="16"/>
              </w:rPr>
              <w:t>/ամսաթիվ`</w:t>
            </w:r>
          </w:p>
        </w:tc>
        <w:tc>
          <w:tcPr>
            <w:tcW w:w="2977" w:type="dxa"/>
            <w:gridSpan w:val="9"/>
            <w:shd w:val="clear" w:color="auto" w:fill="FFFFFF"/>
          </w:tcPr>
          <w:p w:rsidR="00AA344B" w:rsidRPr="00D2414F" w:rsidRDefault="00AA344B" w:rsidP="000660A6">
            <w:pPr>
              <w:ind w:left="59"/>
              <w:jc w:val="center"/>
              <w:rPr>
                <w:rStyle w:val="Bodytext110"/>
                <w:rFonts w:ascii="GHEA Grapalat" w:eastAsia="Sylfaen" w:hAnsi="GHEA Grapalat"/>
                <w:i w:val="0"/>
                <w:iCs w:val="0"/>
                <w:color w:val="auto"/>
                <w:sz w:val="16"/>
                <w:szCs w:val="16"/>
              </w:rPr>
            </w:pPr>
            <w:r w:rsidRPr="00D2414F">
              <w:rPr>
                <w:rStyle w:val="Bodytext2TimesNewRoman"/>
                <w:rFonts w:ascii="GHEA Grapalat" w:eastAsia="Sylfaen" w:hAnsi="GHEA Grapalat"/>
                <w:color w:val="auto"/>
                <w:sz w:val="16"/>
                <w:szCs w:val="16"/>
              </w:rPr>
              <w:t>(օրը, ամիսը, տարին)</w:t>
            </w:r>
          </w:p>
        </w:tc>
        <w:tc>
          <w:tcPr>
            <w:tcW w:w="3505" w:type="dxa"/>
            <w:gridSpan w:val="5"/>
            <w:shd w:val="clear" w:color="auto" w:fill="FFFFFF"/>
          </w:tcPr>
          <w:p w:rsidR="00AA344B" w:rsidRPr="00D2414F" w:rsidRDefault="00AA344B" w:rsidP="000660A6">
            <w:pPr>
              <w:ind w:left="59"/>
              <w:jc w:val="center"/>
              <w:rPr>
                <w:rStyle w:val="Tableofcontents7pt"/>
                <w:rFonts w:ascii="GHEA Grapalat" w:eastAsia="Candara" w:hAnsi="GHEA Grapalat"/>
                <w:color w:val="auto"/>
                <w:sz w:val="16"/>
                <w:szCs w:val="16"/>
              </w:rPr>
            </w:pPr>
            <w:r w:rsidRPr="00D2414F">
              <w:rPr>
                <w:rStyle w:val="Bodytext11NotItalic"/>
                <w:rFonts w:ascii="GHEA Grapalat" w:eastAsia="Sylfaen" w:hAnsi="GHEA Grapalat"/>
                <w:color w:val="auto"/>
                <w:sz w:val="16"/>
                <w:szCs w:val="16"/>
              </w:rPr>
              <w:t>/</w:t>
            </w:r>
            <w:r w:rsidRPr="00D2414F">
              <w:rPr>
                <w:rStyle w:val="Bodytext110"/>
                <w:rFonts w:ascii="GHEA Grapalat" w:eastAsia="Sylfaen" w:hAnsi="GHEA Grapalat"/>
                <w:i w:val="0"/>
                <w:color w:val="auto"/>
                <w:sz w:val="16"/>
                <w:szCs w:val="16"/>
              </w:rPr>
              <w:t>Իրավասու մարմինը՝</w:t>
            </w:r>
          </w:p>
        </w:tc>
      </w:tr>
      <w:tr w:rsidR="00AA344B" w:rsidRPr="00D2414F" w:rsidTr="00663878">
        <w:trPr>
          <w:jc w:val="center"/>
        </w:trPr>
        <w:tc>
          <w:tcPr>
            <w:tcW w:w="607" w:type="dxa"/>
            <w:tcBorders>
              <w:right w:val="single" w:sz="4" w:space="0" w:color="auto"/>
            </w:tcBorders>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r w:rsidRPr="00D2414F">
              <w:rPr>
                <w:rFonts w:ascii="GHEA Grapalat" w:hAnsi="GHEA Grapalat"/>
                <w:sz w:val="16"/>
                <w:szCs w:val="16"/>
              </w:rPr>
              <w:t>10</w:t>
            </w:r>
          </w:p>
        </w:tc>
        <w:tc>
          <w:tcPr>
            <w:tcW w:w="3050" w:type="dxa"/>
            <w:gridSpan w:val="4"/>
            <w:tcBorders>
              <w:top w:val="single" w:sz="4" w:space="0" w:color="auto"/>
              <w:left w:val="single" w:sz="4" w:space="0" w:color="auto"/>
              <w:bottom w:val="single" w:sz="4" w:space="0" w:color="auto"/>
              <w:right w:val="single" w:sz="4" w:space="0" w:color="auto"/>
            </w:tcBorders>
            <w:shd w:val="clear" w:color="auto" w:fill="FFFFFF"/>
          </w:tcPr>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Theme="minorHAnsi" w:hAnsi="GHEA Grapalat"/>
                <w:b/>
                <w:color w:val="auto"/>
                <w:sz w:val="16"/>
                <w:szCs w:val="16"/>
              </w:rPr>
              <w:t>ՏԱՐԲԵՐԱՆՇԱՆԸ</w:t>
            </w:r>
            <w:r w:rsidRPr="00D2414F">
              <w:rPr>
                <w:rStyle w:val="Bodytext2TimesNewRoman"/>
                <w:rFonts w:ascii="GHEA Grapalat" w:eastAsiaTheme="minorHAnsi" w:hAnsi="GHEA Grapalat"/>
                <w:b/>
                <w:color w:val="auto"/>
                <w:sz w:val="16"/>
                <w:szCs w:val="16"/>
                <w:vertAlign w:val="superscript"/>
              </w:rPr>
              <w:t>13</w:t>
            </w:r>
          </w:p>
          <w:p w:rsidR="00AA344B" w:rsidRPr="00D2414F" w:rsidRDefault="00AA344B" w:rsidP="000660A6">
            <w:pPr>
              <w:pStyle w:val="Bodytext20"/>
              <w:shd w:val="clear" w:color="auto" w:fill="auto"/>
              <w:spacing w:after="0" w:line="240" w:lineRule="auto"/>
              <w:ind w:left="59" w:firstLine="0"/>
              <w:jc w:val="center"/>
              <w:rPr>
                <w:rFonts w:ascii="GHEA Grapalat" w:hAnsi="GHEA Grapalat"/>
                <w:sz w:val="16"/>
                <w:szCs w:val="16"/>
              </w:rPr>
            </w:pPr>
            <w:r w:rsidRPr="00D2414F">
              <w:rPr>
                <w:rStyle w:val="Bodytext2TimesNewRoman"/>
                <w:rFonts w:ascii="GHEA Grapalat" w:eastAsia="Sylfaen" w:hAnsi="GHEA Grapalat"/>
                <w:color w:val="auto"/>
                <w:sz w:val="16"/>
                <w:szCs w:val="16"/>
              </w:rPr>
              <w:t xml:space="preserve">Անվտանգության կնիքը (դրոշմվածքը, ուլտրամանուշակագույն նշանը </w:t>
            </w:r>
            <w:r w:rsidRPr="00D2414F">
              <w:rPr>
                <w:rStyle w:val="Bodytext2TimesNewRoman"/>
                <w:rFonts w:ascii="GHEA Grapalat" w:eastAsia="Sylfaen" w:hAnsi="GHEA Grapalat" w:cs="Sylfaen"/>
                <w:color w:val="auto"/>
                <w:sz w:val="16"/>
                <w:szCs w:val="16"/>
              </w:rPr>
              <w:t>եւ</w:t>
            </w:r>
            <w:r w:rsidRPr="00D2414F">
              <w:rPr>
                <w:rStyle w:val="Bodytext2TimesNewRoman"/>
                <w:rFonts w:ascii="GHEA Grapalat" w:eastAsia="Sylfaen" w:hAnsi="GHEA Grapalat"/>
                <w:color w:val="auto"/>
                <w:sz w:val="16"/>
                <w:szCs w:val="16"/>
              </w:rPr>
              <w:t xml:space="preserve"> այլն)</w:t>
            </w:r>
          </w:p>
          <w:p w:rsidR="00AA344B" w:rsidRPr="00D2414F" w:rsidRDefault="00AA344B" w:rsidP="000660A6">
            <w:pPr>
              <w:pStyle w:val="Tablecaption20"/>
              <w:shd w:val="clear" w:color="auto" w:fill="auto"/>
              <w:spacing w:line="240" w:lineRule="auto"/>
              <w:ind w:left="59"/>
              <w:rPr>
                <w:rStyle w:val="Bodytext2TimesNewRoman"/>
                <w:rFonts w:ascii="GHEA Grapalat" w:hAnsi="GHEA Grapalat"/>
                <w:b w:val="0"/>
                <w:i/>
                <w:color w:val="auto"/>
                <w:sz w:val="16"/>
                <w:szCs w:val="16"/>
              </w:rPr>
            </w:pPr>
            <w:r w:rsidRPr="00D2414F">
              <w:rPr>
                <w:rStyle w:val="Bodytext2TimesNewRoman"/>
                <w:rFonts w:ascii="GHEA Grapalat" w:hAnsi="GHEA Grapalat"/>
                <w:b w:val="0"/>
                <w:i/>
                <w:color w:val="auto"/>
                <w:sz w:val="16"/>
                <w:szCs w:val="16"/>
              </w:rPr>
              <w:t>Փաստաթղթի բնօրինակը</w:t>
            </w:r>
          </w:p>
        </w:tc>
        <w:tc>
          <w:tcPr>
            <w:tcW w:w="2977" w:type="dxa"/>
            <w:gridSpan w:val="9"/>
            <w:tcBorders>
              <w:left w:val="single" w:sz="4" w:space="0" w:color="auto"/>
            </w:tcBorders>
            <w:shd w:val="clear" w:color="auto" w:fill="FFFFFF"/>
          </w:tcPr>
          <w:p w:rsidR="00AA344B" w:rsidRPr="00D2414F" w:rsidRDefault="00AA344B" w:rsidP="000660A6">
            <w:pPr>
              <w:ind w:left="59"/>
              <w:rPr>
                <w:rStyle w:val="Bodytext110"/>
                <w:rFonts w:ascii="GHEA Grapalat" w:eastAsia="Sylfaen" w:hAnsi="GHEA Grapalat"/>
                <w:i w:val="0"/>
                <w:iCs w:val="0"/>
                <w:color w:val="auto"/>
                <w:sz w:val="16"/>
                <w:szCs w:val="16"/>
              </w:rPr>
            </w:pPr>
          </w:p>
        </w:tc>
        <w:tc>
          <w:tcPr>
            <w:tcW w:w="3505" w:type="dxa"/>
            <w:gridSpan w:val="5"/>
            <w:shd w:val="clear" w:color="auto" w:fill="FFFFFF"/>
          </w:tcPr>
          <w:p w:rsidR="00AA344B" w:rsidRPr="00D2414F" w:rsidRDefault="00AA344B" w:rsidP="000660A6">
            <w:pPr>
              <w:pStyle w:val="Bodytext140"/>
              <w:shd w:val="clear" w:color="auto" w:fill="auto"/>
              <w:spacing w:line="240" w:lineRule="auto"/>
              <w:ind w:left="59"/>
              <w:rPr>
                <w:rStyle w:val="Tableofcontents7pt"/>
                <w:rFonts w:ascii="GHEA Grapalat" w:eastAsia="Candara" w:hAnsi="GHEA Grapalat"/>
                <w:color w:val="auto"/>
                <w:sz w:val="16"/>
                <w:szCs w:val="16"/>
              </w:rPr>
            </w:pPr>
            <w:r w:rsidRPr="00D2414F">
              <w:rPr>
                <w:rFonts w:ascii="GHEA Grapalat" w:hAnsi="GHEA Grapalat"/>
                <w:sz w:val="16"/>
                <w:szCs w:val="16"/>
              </w:rPr>
              <w:t>XXXXXXXXXXXXXXXXXXXXXXXXX</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sz w:val="16"/>
                <w:szCs w:val="16"/>
              </w:rPr>
            </w:pPr>
          </w:p>
        </w:tc>
        <w:tc>
          <w:tcPr>
            <w:tcW w:w="3050" w:type="dxa"/>
            <w:gridSpan w:val="4"/>
            <w:tcBorders>
              <w:top w:val="single" w:sz="4" w:space="0" w:color="auto"/>
            </w:tcBorders>
            <w:shd w:val="clear" w:color="auto" w:fill="FFFFFF"/>
          </w:tcPr>
          <w:p w:rsidR="00AA344B" w:rsidRPr="00D2414F" w:rsidRDefault="00AA344B" w:rsidP="000660A6">
            <w:pPr>
              <w:pStyle w:val="Tablecaption20"/>
              <w:shd w:val="clear" w:color="auto" w:fill="auto"/>
              <w:spacing w:line="240" w:lineRule="auto"/>
              <w:ind w:left="59"/>
              <w:rPr>
                <w:rStyle w:val="Bodytext2TimesNewRoman"/>
                <w:rFonts w:ascii="GHEA Grapalat" w:hAnsi="GHEA Grapalat"/>
                <w:color w:val="auto"/>
                <w:sz w:val="16"/>
                <w:szCs w:val="16"/>
              </w:rPr>
            </w:pPr>
          </w:p>
        </w:tc>
        <w:tc>
          <w:tcPr>
            <w:tcW w:w="2977" w:type="dxa"/>
            <w:gridSpan w:val="9"/>
            <w:shd w:val="clear" w:color="auto" w:fill="FFFFFF"/>
          </w:tcPr>
          <w:p w:rsidR="00AA344B" w:rsidRPr="00D2414F" w:rsidRDefault="00AA344B" w:rsidP="000660A6">
            <w:pPr>
              <w:ind w:left="59"/>
              <w:rPr>
                <w:rStyle w:val="Bodytext110"/>
                <w:rFonts w:ascii="GHEA Grapalat" w:eastAsia="Sylfaen" w:hAnsi="GHEA Grapalat"/>
                <w:i w:val="0"/>
                <w:iCs w:val="0"/>
                <w:color w:val="auto"/>
                <w:sz w:val="16"/>
                <w:szCs w:val="16"/>
              </w:rPr>
            </w:pPr>
          </w:p>
        </w:tc>
        <w:tc>
          <w:tcPr>
            <w:tcW w:w="3505" w:type="dxa"/>
            <w:gridSpan w:val="5"/>
            <w:shd w:val="clear" w:color="auto" w:fill="FFFFFF"/>
          </w:tcPr>
          <w:p w:rsidR="00AA344B" w:rsidRPr="00D2414F" w:rsidRDefault="00AA344B" w:rsidP="000660A6">
            <w:pPr>
              <w:ind w:left="59"/>
              <w:rPr>
                <w:rStyle w:val="Tableofcontents7pt"/>
                <w:rFonts w:ascii="GHEA Grapalat" w:eastAsia="Candara" w:hAnsi="GHEA Grapalat"/>
                <w:color w:val="auto"/>
                <w:sz w:val="16"/>
                <w:szCs w:val="16"/>
              </w:rPr>
            </w:pPr>
            <w:r w:rsidRPr="00D2414F">
              <w:rPr>
                <w:rStyle w:val="Bodytext150"/>
                <w:rFonts w:ascii="GHEA Grapalat" w:eastAsia="Sylfaen" w:hAnsi="GHEA Grapalat"/>
                <w:color w:val="auto"/>
                <w:sz w:val="16"/>
                <w:szCs w:val="16"/>
              </w:rPr>
              <w:t>/ATP-ի համար պատասխանատու անձը</w:t>
            </w:r>
            <w:r w:rsidR="00E42DB4" w:rsidRPr="00D2414F">
              <w:rPr>
                <w:rStyle w:val="Bodytext150"/>
                <w:rFonts w:ascii="GHEA Grapalat" w:eastAsia="Sylfaen" w:hAnsi="GHEA Grapalat"/>
                <w:color w:val="auto"/>
                <w:sz w:val="16"/>
                <w:szCs w:val="16"/>
              </w:rPr>
              <w:t>՝</w:t>
            </w:r>
          </w:p>
        </w:tc>
      </w:tr>
      <w:tr w:rsidR="00AA344B" w:rsidRPr="00D2414F" w:rsidTr="00663878">
        <w:trPr>
          <w:jc w:val="center"/>
        </w:trPr>
        <w:tc>
          <w:tcPr>
            <w:tcW w:w="607" w:type="dxa"/>
            <w:shd w:val="clear" w:color="auto" w:fill="FFFFFF"/>
          </w:tcPr>
          <w:p w:rsidR="00AA344B" w:rsidRPr="00D2414F" w:rsidRDefault="00AA344B" w:rsidP="000660A6">
            <w:pPr>
              <w:pStyle w:val="Bodytext20"/>
              <w:shd w:val="clear" w:color="auto" w:fill="auto"/>
              <w:spacing w:after="0" w:line="240" w:lineRule="auto"/>
              <w:ind w:firstLine="0"/>
              <w:jc w:val="left"/>
              <w:rPr>
                <w:rFonts w:ascii="GHEA Grapalat" w:hAnsi="GHEA Grapalat" w:cs="TimesNewRomanPSMT"/>
                <w:i/>
                <w:sz w:val="16"/>
                <w:szCs w:val="16"/>
              </w:rPr>
            </w:pPr>
          </w:p>
        </w:tc>
        <w:tc>
          <w:tcPr>
            <w:tcW w:w="3050" w:type="dxa"/>
            <w:gridSpan w:val="4"/>
            <w:shd w:val="clear" w:color="auto" w:fill="FFFFFF"/>
          </w:tcPr>
          <w:p w:rsidR="00AA344B" w:rsidRPr="00D2414F" w:rsidRDefault="00AA344B" w:rsidP="000660A6">
            <w:pPr>
              <w:pStyle w:val="Tablecaption20"/>
              <w:shd w:val="clear" w:color="auto" w:fill="auto"/>
              <w:spacing w:line="240" w:lineRule="auto"/>
              <w:ind w:left="59"/>
              <w:rPr>
                <w:rStyle w:val="Bodytext2TimesNewRoman"/>
                <w:rFonts w:ascii="GHEA Grapalat" w:hAnsi="GHEA Grapalat"/>
                <w:b w:val="0"/>
                <w:i/>
                <w:color w:val="auto"/>
                <w:sz w:val="16"/>
                <w:szCs w:val="16"/>
              </w:rPr>
            </w:pPr>
            <w:r w:rsidRPr="00D2414F">
              <w:rPr>
                <w:rStyle w:val="Bodytext2TimesNewRoman"/>
                <w:rFonts w:ascii="GHEA Grapalat" w:hAnsi="GHEA Grapalat"/>
                <w:b w:val="0"/>
                <w:i/>
                <w:color w:val="auto"/>
                <w:sz w:val="16"/>
                <w:szCs w:val="16"/>
              </w:rPr>
              <w:t>/Ոչ պարտադիր</w:t>
            </w:r>
          </w:p>
        </w:tc>
        <w:tc>
          <w:tcPr>
            <w:tcW w:w="2977" w:type="dxa"/>
            <w:gridSpan w:val="9"/>
            <w:shd w:val="clear" w:color="auto" w:fill="FFFFFF"/>
          </w:tcPr>
          <w:p w:rsidR="00AA344B" w:rsidRPr="00D2414F" w:rsidRDefault="00AA344B" w:rsidP="000660A6">
            <w:pPr>
              <w:ind w:left="59"/>
              <w:rPr>
                <w:rStyle w:val="Bodytext110"/>
                <w:rFonts w:ascii="GHEA Grapalat" w:eastAsia="Sylfaen" w:hAnsi="GHEA Grapalat"/>
                <w:i w:val="0"/>
                <w:iCs w:val="0"/>
                <w:color w:val="auto"/>
                <w:sz w:val="16"/>
                <w:szCs w:val="16"/>
              </w:rPr>
            </w:pPr>
          </w:p>
        </w:tc>
        <w:tc>
          <w:tcPr>
            <w:tcW w:w="3505" w:type="dxa"/>
            <w:gridSpan w:val="5"/>
            <w:shd w:val="clear" w:color="auto" w:fill="FFFFFF"/>
          </w:tcPr>
          <w:p w:rsidR="00AA344B" w:rsidRPr="00D2414F" w:rsidRDefault="00AA344B" w:rsidP="000660A6">
            <w:pPr>
              <w:ind w:left="59"/>
              <w:jc w:val="center"/>
              <w:rPr>
                <w:rStyle w:val="Bodytext150"/>
                <w:rFonts w:ascii="GHEA Grapalat" w:eastAsia="Sylfaen" w:hAnsi="GHEA Grapalat"/>
                <w:b/>
                <w:color w:val="auto"/>
                <w:sz w:val="16"/>
                <w:szCs w:val="16"/>
              </w:rPr>
            </w:pPr>
            <w:r w:rsidRPr="00D2414F">
              <w:rPr>
                <w:rStyle w:val="Bodytext150"/>
                <w:rFonts w:ascii="GHEA Grapalat" w:eastAsia="Sylfaen" w:hAnsi="GHEA Grapalat"/>
                <w:b/>
                <w:color w:val="auto"/>
                <w:sz w:val="16"/>
                <w:szCs w:val="16"/>
              </w:rPr>
              <w:t>(Աշխատակցի անունը)</w:t>
            </w:r>
          </w:p>
        </w:tc>
      </w:tr>
    </w:tbl>
    <w:p w:rsidR="00AA344B" w:rsidRPr="00D2414F" w:rsidRDefault="00AA344B" w:rsidP="000660A6">
      <w:pPr>
        <w:spacing w:after="160" w:line="360" w:lineRule="auto"/>
        <w:ind w:firstLine="567"/>
        <w:rPr>
          <w:rFonts w:ascii="GHEA Grapalat" w:hAnsi="GHEA Grapalat"/>
          <w:i/>
          <w:iCs/>
          <w:color w:val="auto"/>
        </w:rPr>
      </w:pPr>
      <w:r w:rsidRPr="00D2414F">
        <w:rPr>
          <w:rFonts w:ascii="GHEA Grapalat" w:hAnsi="GHEA Grapalat"/>
          <w:color w:val="auto"/>
        </w:rPr>
        <w:lastRenderedPageBreak/>
        <w:br w:type="page"/>
      </w:r>
    </w:p>
    <w:p w:rsidR="00AA344B" w:rsidRPr="00D2414F" w:rsidRDefault="00AA344B" w:rsidP="000660A6">
      <w:pPr>
        <w:pStyle w:val="Bodytext160"/>
        <w:shd w:val="clear" w:color="auto" w:fill="auto"/>
        <w:spacing w:after="160" w:line="360" w:lineRule="auto"/>
        <w:ind w:firstLine="567"/>
        <w:rPr>
          <w:rFonts w:ascii="GHEA Grapalat" w:hAnsi="GHEA Grapalat"/>
          <w:sz w:val="20"/>
          <w:szCs w:val="24"/>
        </w:rPr>
      </w:pPr>
      <w:r w:rsidRPr="00D2414F">
        <w:rPr>
          <w:rFonts w:ascii="GHEA Grapalat" w:hAnsi="GHEA Grapalat"/>
          <w:sz w:val="20"/>
          <w:szCs w:val="24"/>
        </w:rPr>
        <w:lastRenderedPageBreak/>
        <w:t>Սույն ծանոթագրությունները չեն նշվում հավաստագրում:</w:t>
      </w:r>
    </w:p>
    <w:p w:rsidR="00AA344B" w:rsidRPr="00D2414F" w:rsidRDefault="00AA344B" w:rsidP="000660A6">
      <w:pPr>
        <w:pStyle w:val="Bodytext160"/>
        <w:shd w:val="clear" w:color="auto" w:fill="auto"/>
        <w:spacing w:after="160" w:line="360" w:lineRule="auto"/>
        <w:ind w:firstLine="567"/>
        <w:rPr>
          <w:rFonts w:ascii="GHEA Grapalat" w:hAnsi="GHEA Grapalat"/>
          <w:sz w:val="20"/>
          <w:szCs w:val="24"/>
        </w:rPr>
      </w:pPr>
      <w:r w:rsidRPr="00D2414F">
        <w:rPr>
          <w:rFonts w:ascii="GHEA Grapalat" w:hAnsi="GHEA Grapalat"/>
          <w:sz w:val="20"/>
          <w:szCs w:val="24"/>
        </w:rPr>
        <w:t>Մոխրագույնով նշված հատվածները պետք է փոխարինվեն ATP հավաստագիր տրամադրող երկրի լեզվով կատարված թարգմանությամբ:</w:t>
      </w:r>
    </w:p>
    <w:p w:rsidR="00AA344B" w:rsidRPr="00D2414F" w:rsidRDefault="00EC59FC"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1</w:t>
      </w:r>
      <w:r w:rsidR="00C1439A" w:rsidRPr="00D2414F">
        <w:rPr>
          <w:rFonts w:ascii="GHEA Grapalat" w:hAnsi="GHEA Grapalat"/>
          <w:sz w:val="20"/>
          <w:szCs w:val="24"/>
          <w:vertAlign w:val="superscript"/>
        </w:rPr>
        <w:tab/>
      </w:r>
      <w:r w:rsidRPr="00D2414F">
        <w:rPr>
          <w:rFonts w:ascii="GHEA Grapalat" w:hAnsi="GHEA Grapalat"/>
          <w:sz w:val="20"/>
          <w:szCs w:val="24"/>
          <w:vertAlign w:val="superscript"/>
        </w:rPr>
        <w:tab/>
      </w:r>
      <w:r w:rsidR="00AA344B" w:rsidRPr="00D2414F">
        <w:rPr>
          <w:rFonts w:ascii="GHEA Grapalat" w:hAnsi="GHEA Grapalat"/>
          <w:sz w:val="20"/>
          <w:szCs w:val="24"/>
        </w:rPr>
        <w:t>Հանել ոչ կիրառելի մասերը: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2</w:t>
      </w:r>
      <w:r w:rsidR="00C1439A" w:rsidRPr="00D2414F">
        <w:rPr>
          <w:rFonts w:ascii="GHEA Grapalat" w:hAnsi="GHEA Grapalat"/>
          <w:sz w:val="20"/>
          <w:szCs w:val="24"/>
          <w:vertAlign w:val="superscript"/>
        </w:rPr>
        <w:tab/>
      </w:r>
      <w:r w:rsidRPr="00D2414F">
        <w:rPr>
          <w:rFonts w:ascii="GHEA Grapalat" w:hAnsi="GHEA Grapalat"/>
          <w:sz w:val="20"/>
          <w:szCs w:val="24"/>
          <w:vertAlign w:val="superscript"/>
        </w:rPr>
        <w:t xml:space="preserve"> </w:t>
      </w:r>
      <w:r w:rsidRPr="00D2414F">
        <w:rPr>
          <w:rFonts w:ascii="GHEA Grapalat" w:hAnsi="GHEA Grapalat"/>
          <w:sz w:val="20"/>
          <w:szCs w:val="24"/>
        </w:rPr>
        <w:t>Միջազգային ճանապարհային երթեւեկության մեջ օգտագործվող՝ երկրի տարբերակիչ նշանը: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3</w:t>
      </w:r>
      <w:r w:rsidR="00C1439A" w:rsidRPr="00D2414F">
        <w:rPr>
          <w:rFonts w:ascii="GHEA Grapalat" w:hAnsi="GHEA Grapalat"/>
          <w:sz w:val="20"/>
          <w:szCs w:val="24"/>
          <w:vertAlign w:val="superscript"/>
        </w:rPr>
        <w:tab/>
      </w:r>
      <w:r w:rsidRPr="00D2414F">
        <w:rPr>
          <w:rFonts w:ascii="GHEA Grapalat" w:hAnsi="GHEA Grapalat"/>
          <w:sz w:val="20"/>
          <w:szCs w:val="24"/>
        </w:rPr>
        <w:t>Հավաստագիր տրամադրող մարմնի համարը (թվանշաններ, տառեր եւ այլն) եւ թույլտվության համարը: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4</w:t>
      </w:r>
      <w:r w:rsidR="00C1439A" w:rsidRPr="00D2414F">
        <w:rPr>
          <w:rFonts w:ascii="GHEA Grapalat" w:hAnsi="GHEA Grapalat"/>
          <w:sz w:val="20"/>
          <w:szCs w:val="24"/>
          <w:vertAlign w:val="superscript"/>
        </w:rPr>
        <w:tab/>
      </w:r>
      <w:r w:rsidRPr="00D2414F">
        <w:rPr>
          <w:rFonts w:ascii="GHEA Grapalat" w:hAnsi="GHEA Grapalat"/>
          <w:sz w:val="20"/>
          <w:szCs w:val="24"/>
        </w:rPr>
        <w:t xml:space="preserve">Նոր բազմաջերմաստիճանային ռեժիմով </w:t>
      </w:r>
      <w:r w:rsidR="00336C57" w:rsidRPr="00D2414F">
        <w:rPr>
          <w:rFonts w:ascii="GHEA Grapalat" w:hAnsi="GHEA Grapalat"/>
          <w:sz w:val="20"/>
          <w:szCs w:val="24"/>
        </w:rPr>
        <w:t xml:space="preserve">տրանսպորտային </w:t>
      </w:r>
      <w:r w:rsidRPr="00D2414F">
        <w:rPr>
          <w:rFonts w:ascii="GHEA Grapalat" w:hAnsi="GHEA Grapalat"/>
          <w:sz w:val="20"/>
          <w:szCs w:val="24"/>
        </w:rPr>
        <w:t>սարքավորումների համար փորձաստուգման ընթացակարգը ներկայացված է 1-ին հավելվածի</w:t>
      </w:r>
      <w:r w:rsidR="00091AF6" w:rsidRPr="00D2414F">
        <w:rPr>
          <w:rFonts w:ascii="GHEA Grapalat" w:hAnsi="GHEA Grapalat"/>
          <w:sz w:val="20"/>
          <w:szCs w:val="24"/>
        </w:rPr>
        <w:t xml:space="preserve"> </w:t>
      </w:r>
      <w:r w:rsidRPr="00D2414F">
        <w:rPr>
          <w:rFonts w:ascii="GHEA Grapalat" w:hAnsi="GHEA Grapalat"/>
          <w:sz w:val="20"/>
          <w:szCs w:val="24"/>
        </w:rPr>
        <w:t xml:space="preserve">1-ին ենթահավելվածի 7-րդ բաժնում: Սպասարկման մեջ գտնվող բազմաստիճանային ռեժիմով </w:t>
      </w:r>
      <w:r w:rsidR="00336C57" w:rsidRPr="00D2414F">
        <w:rPr>
          <w:rFonts w:ascii="GHEA Grapalat" w:hAnsi="GHEA Grapalat"/>
          <w:sz w:val="20"/>
          <w:szCs w:val="24"/>
        </w:rPr>
        <w:t xml:space="preserve">տրանսպորտային </w:t>
      </w:r>
      <w:r w:rsidRPr="00D2414F">
        <w:rPr>
          <w:rFonts w:ascii="GHEA Grapalat" w:hAnsi="GHEA Grapalat"/>
          <w:sz w:val="20"/>
          <w:szCs w:val="24"/>
        </w:rPr>
        <w:t xml:space="preserve">սարքավորումների համար փորձաստուգման ընթացակարգը դեռ չի հաստատվել: Բազմաստիճանային ռեժիմով </w:t>
      </w:r>
      <w:r w:rsidR="00336C57" w:rsidRPr="00D2414F">
        <w:rPr>
          <w:rFonts w:ascii="GHEA Grapalat" w:hAnsi="GHEA Grapalat"/>
          <w:sz w:val="20"/>
          <w:szCs w:val="24"/>
        </w:rPr>
        <w:t xml:space="preserve">տրանսպորտային </w:t>
      </w:r>
      <w:r w:rsidRPr="00D2414F">
        <w:rPr>
          <w:rFonts w:ascii="GHEA Grapalat" w:hAnsi="GHEA Grapalat"/>
          <w:sz w:val="20"/>
          <w:szCs w:val="24"/>
        </w:rPr>
        <w:t>սարքավորումը երկու կամ ավելի խցիկներով ջերմամեկուս</w:t>
      </w:r>
      <w:r w:rsidR="00E42DB4" w:rsidRPr="00D2414F">
        <w:rPr>
          <w:rFonts w:ascii="GHEA Grapalat" w:hAnsi="GHEA Grapalat"/>
          <w:sz w:val="20"/>
          <w:szCs w:val="24"/>
        </w:rPr>
        <w:t>ա</w:t>
      </w:r>
      <w:r w:rsidRPr="00D2414F">
        <w:rPr>
          <w:rFonts w:ascii="GHEA Grapalat" w:hAnsi="GHEA Grapalat"/>
          <w:sz w:val="20"/>
          <w:szCs w:val="24"/>
        </w:rPr>
        <w:t>ց</w:t>
      </w:r>
      <w:r w:rsidR="00E42DB4" w:rsidRPr="00D2414F">
        <w:rPr>
          <w:rFonts w:ascii="GHEA Grapalat" w:hAnsi="GHEA Grapalat"/>
          <w:sz w:val="20"/>
          <w:szCs w:val="24"/>
        </w:rPr>
        <w:t>վ</w:t>
      </w:r>
      <w:r w:rsidRPr="00D2414F">
        <w:rPr>
          <w:rFonts w:ascii="GHEA Grapalat" w:hAnsi="GHEA Grapalat"/>
          <w:sz w:val="20"/>
          <w:szCs w:val="24"/>
        </w:rPr>
        <w:t xml:space="preserve">ող </w:t>
      </w:r>
      <w:r w:rsidR="00336C57" w:rsidRPr="00D2414F">
        <w:rPr>
          <w:rFonts w:ascii="GHEA Grapalat" w:hAnsi="GHEA Grapalat"/>
          <w:sz w:val="20"/>
          <w:szCs w:val="24"/>
        </w:rPr>
        <w:t xml:space="preserve">տրանսպորտային </w:t>
      </w:r>
      <w:r w:rsidRPr="00D2414F">
        <w:rPr>
          <w:rFonts w:ascii="GHEA Grapalat" w:hAnsi="GHEA Grapalat"/>
          <w:sz w:val="20"/>
          <w:szCs w:val="24"/>
        </w:rPr>
        <w:t>սարքավորում է, որի յուրաքանչյուր խցիկում ապահովվում է առանձին ջերմաստիճանային ռեժիմ:</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5</w:t>
      </w:r>
      <w:r w:rsidR="00C1439A" w:rsidRPr="00D2414F">
        <w:rPr>
          <w:rFonts w:ascii="GHEA Grapalat" w:hAnsi="GHEA Grapalat"/>
          <w:sz w:val="20"/>
          <w:szCs w:val="24"/>
          <w:vertAlign w:val="superscript"/>
        </w:rPr>
        <w:tab/>
      </w:r>
      <w:r w:rsidRPr="00D2414F">
        <w:rPr>
          <w:rFonts w:ascii="GHEA Grapalat" w:hAnsi="GHEA Grapalat"/>
          <w:sz w:val="20"/>
          <w:szCs w:val="24"/>
          <w:vertAlign w:val="superscript"/>
        </w:rPr>
        <w:t xml:space="preserve"> </w:t>
      </w:r>
      <w:r w:rsidRPr="00D2414F">
        <w:rPr>
          <w:rFonts w:ascii="GHEA Grapalat" w:hAnsi="GHEA Grapalat"/>
          <w:sz w:val="20"/>
          <w:szCs w:val="24"/>
        </w:rPr>
        <w:t>Հավաստագրի ձեւաթուղթը տպագրվում է այն տրամադրող երկրի լեզվով, ինչպես նաեւ անգլերենով, ֆրանսերենով կամ ռուսերենով. խորագրերը թվարկվում են վերոնշյալ օրինակին համապատասխան:</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6</w:t>
      </w:r>
      <w:r w:rsidR="00C1439A" w:rsidRPr="00D2414F">
        <w:rPr>
          <w:rFonts w:ascii="GHEA Grapalat" w:hAnsi="GHEA Grapalat"/>
          <w:sz w:val="20"/>
          <w:szCs w:val="24"/>
          <w:vertAlign w:val="superscript"/>
        </w:rPr>
        <w:tab/>
      </w:r>
      <w:r w:rsidRPr="00D2414F">
        <w:rPr>
          <w:rFonts w:ascii="GHEA Grapalat" w:hAnsi="GHEA Grapalat"/>
          <w:sz w:val="20"/>
          <w:szCs w:val="24"/>
          <w:vertAlign w:val="superscript"/>
        </w:rPr>
        <w:t xml:space="preserve"> </w:t>
      </w:r>
      <w:r w:rsidRPr="00D2414F">
        <w:rPr>
          <w:rFonts w:ascii="GHEA Grapalat" w:hAnsi="GHEA Grapalat"/>
          <w:sz w:val="20"/>
          <w:szCs w:val="24"/>
        </w:rPr>
        <w:t xml:space="preserve">Նշել տեսակը (վագոններ, բեռնատարներ, կցորդներ, կիսակցորդներ, բեռնարկղեր եւ այլն). ցիստեռնային </w:t>
      </w:r>
      <w:r w:rsidR="00336C57" w:rsidRPr="00D2414F">
        <w:rPr>
          <w:rFonts w:ascii="GHEA Grapalat" w:hAnsi="GHEA Grapalat"/>
          <w:sz w:val="20"/>
          <w:szCs w:val="24"/>
        </w:rPr>
        <w:t xml:space="preserve">տրանսպորտային </w:t>
      </w:r>
      <w:r w:rsidRPr="00D2414F">
        <w:rPr>
          <w:rFonts w:ascii="GHEA Grapalat" w:hAnsi="GHEA Grapalat"/>
          <w:sz w:val="20"/>
          <w:szCs w:val="24"/>
        </w:rPr>
        <w:t>սարքավորումների դեպքում, որոնք նախատեսված են հեղուկ սննդամթերքի փոխադրման համար, ավելացնել «ցիստեռն» բառը: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sz w:val="20"/>
          <w:szCs w:val="24"/>
          <w:vertAlign w:val="superscript"/>
        </w:rPr>
        <w:t>7</w:t>
      </w:r>
      <w:r w:rsidR="00C1439A" w:rsidRPr="00D2414F">
        <w:rPr>
          <w:rFonts w:ascii="GHEA Grapalat" w:hAnsi="GHEA Grapalat"/>
          <w:sz w:val="20"/>
          <w:szCs w:val="24"/>
        </w:rPr>
        <w:tab/>
      </w:r>
      <w:r w:rsidRPr="00D2414F">
        <w:rPr>
          <w:rFonts w:ascii="GHEA Grapalat" w:hAnsi="GHEA Grapalat"/>
          <w:sz w:val="20"/>
          <w:szCs w:val="24"/>
        </w:rPr>
        <w:t>1-ին հավելվածի 4-րդ ենթահավելվածում թվարկված նկարագրություններից մեկը կամ մի քանիսը համապատասխան տարբերակիչ նշանի կամ նշանների հետ միասին ներկայացնել սույն կետում:</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8</w:t>
      </w:r>
      <w:r w:rsidR="00C1439A" w:rsidRPr="00D2414F">
        <w:rPr>
          <w:rFonts w:ascii="GHEA Grapalat" w:hAnsi="GHEA Grapalat"/>
          <w:i w:val="0"/>
          <w:sz w:val="20"/>
          <w:szCs w:val="24"/>
          <w:vertAlign w:val="superscript"/>
        </w:rPr>
        <w:tab/>
      </w:r>
      <w:r w:rsidRPr="00D2414F">
        <w:rPr>
          <w:rFonts w:ascii="GHEA Grapalat" w:hAnsi="GHEA Grapalat"/>
          <w:sz w:val="20"/>
          <w:szCs w:val="24"/>
        </w:rPr>
        <w:t>Նշել սարքավորման մակնիշը, մոդելը, վառելիքի տեսակը, սերիական համարը եւ արտադրման տարին:</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9</w:t>
      </w:r>
      <w:r w:rsidR="00C1439A" w:rsidRPr="00D2414F">
        <w:rPr>
          <w:rFonts w:ascii="GHEA Grapalat" w:hAnsi="GHEA Grapalat"/>
          <w:i w:val="0"/>
          <w:sz w:val="20"/>
          <w:szCs w:val="24"/>
          <w:vertAlign w:val="superscript"/>
        </w:rPr>
        <w:tab/>
      </w:r>
      <w:r w:rsidRPr="00D2414F">
        <w:rPr>
          <w:rFonts w:ascii="GHEA Grapalat" w:hAnsi="GHEA Grapalat"/>
          <w:sz w:val="20"/>
          <w:szCs w:val="24"/>
        </w:rPr>
        <w:t>Ջերմափոխանակման ընդհանուր գործակցի սահմանում</w:t>
      </w:r>
      <w:r w:rsidR="00E42DB4" w:rsidRPr="00D2414F">
        <w:rPr>
          <w:rFonts w:ascii="GHEA Grapalat" w:hAnsi="GHEA Grapalat"/>
          <w:sz w:val="20"/>
          <w:szCs w:val="24"/>
        </w:rPr>
        <w:t>ը</w:t>
      </w:r>
      <w:r w:rsidRPr="00D2414F">
        <w:rPr>
          <w:rFonts w:ascii="GHEA Grapalat" w:hAnsi="GHEA Grapalat"/>
          <w:sz w:val="20"/>
          <w:szCs w:val="24"/>
        </w:rPr>
        <w:t>, սառեցման սարքերի արդյունավետությունը որոշելը եւ այլն:</w:t>
      </w:r>
    </w:p>
    <w:p w:rsidR="00C1439A"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10</w:t>
      </w:r>
      <w:r w:rsidR="00C1439A" w:rsidRPr="00D2414F">
        <w:rPr>
          <w:rFonts w:ascii="GHEA Grapalat" w:hAnsi="GHEA Grapalat"/>
          <w:i w:val="0"/>
          <w:sz w:val="20"/>
          <w:szCs w:val="24"/>
          <w:vertAlign w:val="superscript"/>
        </w:rPr>
        <w:tab/>
      </w:r>
      <w:r w:rsidRPr="00D2414F">
        <w:rPr>
          <w:rFonts w:ascii="GHEA Grapalat" w:hAnsi="GHEA Grapalat"/>
          <w:sz w:val="20"/>
          <w:szCs w:val="24"/>
        </w:rPr>
        <w:t>Այն դեպքերում, երբ այն սահմանվում է սույն հավելվածի 2-րդ ենթահավելվածի 3.2.7 կետի դրույթներին համապատասխան:</w:t>
      </w:r>
    </w:p>
    <w:p w:rsidR="00C1439A" w:rsidRPr="00D2414F" w:rsidRDefault="00C1439A" w:rsidP="000660A6">
      <w:pPr>
        <w:widowControl/>
        <w:spacing w:after="200" w:line="276" w:lineRule="auto"/>
        <w:rPr>
          <w:rFonts w:ascii="GHEA Grapalat" w:eastAsia="Times New Roman" w:hAnsi="GHEA Grapalat" w:cs="Times New Roman"/>
          <w:i/>
          <w:iCs/>
          <w:color w:val="auto"/>
          <w:sz w:val="20"/>
        </w:rPr>
      </w:pPr>
      <w:r w:rsidRPr="00D2414F">
        <w:rPr>
          <w:rFonts w:ascii="GHEA Grapalat" w:hAnsi="GHEA Grapalat"/>
          <w:sz w:val="20"/>
        </w:rPr>
        <w:lastRenderedPageBreak/>
        <w:br w:type="page"/>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Style w:val="Bodytext16NotItalic"/>
          <w:rFonts w:ascii="GHEA Grapalat" w:hAnsi="GHEA Grapalat"/>
          <w:color w:val="auto"/>
          <w:sz w:val="20"/>
          <w:szCs w:val="24"/>
          <w:vertAlign w:val="superscript"/>
        </w:rPr>
        <w:lastRenderedPageBreak/>
        <w:t>1</w:t>
      </w:r>
      <w:r w:rsidR="00EC59FC" w:rsidRPr="00D2414F">
        <w:rPr>
          <w:rStyle w:val="Bodytext16NotItalic"/>
          <w:rFonts w:ascii="GHEA Grapalat" w:hAnsi="GHEA Grapalat"/>
          <w:color w:val="auto"/>
          <w:sz w:val="20"/>
          <w:szCs w:val="24"/>
          <w:vertAlign w:val="superscript"/>
        </w:rPr>
        <w:t>1.</w:t>
      </w:r>
      <w:r w:rsidR="00EC59FC" w:rsidRPr="00D2414F">
        <w:rPr>
          <w:rStyle w:val="Bodytext16NotItalic"/>
          <w:rFonts w:ascii="GHEA Grapalat" w:hAnsi="GHEA Grapalat"/>
          <w:color w:val="auto"/>
          <w:sz w:val="20"/>
          <w:szCs w:val="24"/>
          <w:vertAlign w:val="superscript"/>
        </w:rPr>
        <w:tab/>
      </w:r>
      <w:r w:rsidRPr="00D2414F">
        <w:rPr>
          <w:rFonts w:ascii="GHEA Grapalat" w:hAnsi="GHEA Grapalat"/>
          <w:sz w:val="20"/>
          <w:szCs w:val="24"/>
        </w:rPr>
        <w:t>Յուրաքանչյուր գոլորշացուցչի արդյունավետ սառնարտադրողականությունը պայմանավորված է այն գոլորշացուցիչների թվով, որոնք տեղադրված են համապատասխան կոնդենսացման միավորի վրա:</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12</w:t>
      </w:r>
      <w:r w:rsidR="00C1439A" w:rsidRPr="00D2414F">
        <w:rPr>
          <w:rFonts w:ascii="GHEA Grapalat" w:hAnsi="GHEA Grapalat"/>
          <w:i w:val="0"/>
          <w:sz w:val="20"/>
          <w:szCs w:val="24"/>
          <w:vertAlign w:val="superscript"/>
        </w:rPr>
        <w:tab/>
      </w:r>
      <w:r w:rsidRPr="00D2414F">
        <w:rPr>
          <w:rFonts w:ascii="GHEA Grapalat" w:hAnsi="GHEA Grapalat"/>
          <w:sz w:val="20"/>
          <w:szCs w:val="24"/>
        </w:rPr>
        <w:t>Հավաստագիրը կորցնելու դեպքում կարող է տրամադրվել նորը</w:t>
      </w:r>
      <w:r w:rsidR="00E42DB4" w:rsidRPr="00D2414F">
        <w:rPr>
          <w:rFonts w:ascii="GHEA Grapalat" w:hAnsi="GHEA Grapalat"/>
          <w:sz w:val="20"/>
          <w:szCs w:val="24"/>
        </w:rPr>
        <w:t>,</w:t>
      </w:r>
      <w:r w:rsidRPr="00D2414F">
        <w:rPr>
          <w:rFonts w:ascii="GHEA Grapalat" w:hAnsi="GHEA Grapalat"/>
          <w:sz w:val="20"/>
          <w:szCs w:val="24"/>
        </w:rPr>
        <w:t xml:space="preserve"> կամ դրա փոխարեն</w:t>
      </w:r>
      <w:r w:rsidR="00E42DB4" w:rsidRPr="00D2414F">
        <w:rPr>
          <w:rFonts w:ascii="GHEA Grapalat" w:hAnsi="GHEA Grapalat"/>
          <w:sz w:val="20"/>
          <w:szCs w:val="24"/>
        </w:rPr>
        <w:t>՝</w:t>
      </w:r>
      <w:r w:rsidRPr="00D2414F">
        <w:rPr>
          <w:rFonts w:ascii="GHEA Grapalat" w:hAnsi="GHEA Grapalat"/>
          <w:sz w:val="20"/>
          <w:szCs w:val="24"/>
        </w:rPr>
        <w:t xml:space="preserve"> ATP հավաստագրի պատճենը՝ «ՎԱՎԵՐԱՑՎԱԾ ՊԱՏՃԵՆ» տեքստով հատուկ կնիքով (կարմիր թանաքով), ինչպես նաեւ այն վավերացնող աշխատակցի անունը, նրա ստորագրությունը, իրավասու կամ լիազորված մարմնի անունը: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13</w:t>
      </w:r>
      <w:r w:rsidR="00C1439A" w:rsidRPr="00D2414F">
        <w:rPr>
          <w:rFonts w:ascii="GHEA Grapalat" w:hAnsi="GHEA Grapalat"/>
          <w:i w:val="0"/>
          <w:sz w:val="20"/>
          <w:szCs w:val="24"/>
          <w:vertAlign w:val="superscript"/>
        </w:rPr>
        <w:tab/>
      </w:r>
      <w:r w:rsidRPr="00D2414F">
        <w:rPr>
          <w:rFonts w:ascii="GHEA Grapalat" w:hAnsi="GHEA Grapalat"/>
          <w:sz w:val="20"/>
          <w:szCs w:val="24"/>
        </w:rPr>
        <w:t>Անվտանգության կնիքը (դրոշմվածք, լուսածորում, ուլտրամանուշակագույն կամ այլ պաշտպանական նշան, որը կհաստատի հավաստագրի հավաստի լինելու փաստը):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14</w:t>
      </w:r>
      <w:r w:rsidR="00C1439A" w:rsidRPr="00D2414F">
        <w:rPr>
          <w:rFonts w:ascii="GHEA Grapalat" w:hAnsi="GHEA Grapalat"/>
          <w:i w:val="0"/>
          <w:sz w:val="20"/>
          <w:szCs w:val="24"/>
          <w:vertAlign w:val="superscript"/>
        </w:rPr>
        <w:tab/>
      </w:r>
      <w:r w:rsidRPr="00D2414F">
        <w:rPr>
          <w:rFonts w:ascii="GHEA Grapalat" w:hAnsi="GHEA Grapalat"/>
          <w:sz w:val="20"/>
          <w:szCs w:val="24"/>
        </w:rPr>
        <w:t>Կիրառելիության դեպքում նշել ATP հավաստագիր տրամադրելու լիազորությունները պատվիրակելու ընթացակարգը:</w:t>
      </w:r>
    </w:p>
    <w:p w:rsidR="00AA344B" w:rsidRPr="00D2414F" w:rsidRDefault="00AA344B" w:rsidP="000660A6">
      <w:pPr>
        <w:pStyle w:val="Bodytext160"/>
        <w:shd w:val="clear" w:color="auto" w:fill="auto"/>
        <w:tabs>
          <w:tab w:val="left" w:pos="567"/>
        </w:tabs>
        <w:spacing w:after="160" w:line="360" w:lineRule="auto"/>
        <w:ind w:left="567" w:hanging="567"/>
        <w:rPr>
          <w:rFonts w:ascii="GHEA Grapalat" w:hAnsi="GHEA Grapalat"/>
          <w:sz w:val="20"/>
          <w:szCs w:val="24"/>
        </w:rPr>
      </w:pPr>
      <w:r w:rsidRPr="00D2414F">
        <w:rPr>
          <w:rFonts w:ascii="GHEA Grapalat" w:hAnsi="GHEA Grapalat"/>
          <w:i w:val="0"/>
          <w:sz w:val="20"/>
          <w:szCs w:val="24"/>
          <w:vertAlign w:val="superscript"/>
        </w:rPr>
        <w:t>15</w:t>
      </w:r>
      <w:r w:rsidR="00C1439A" w:rsidRPr="00D2414F">
        <w:rPr>
          <w:rFonts w:ascii="GHEA Grapalat" w:hAnsi="GHEA Grapalat"/>
          <w:i w:val="0"/>
          <w:sz w:val="20"/>
          <w:szCs w:val="24"/>
          <w:vertAlign w:val="superscript"/>
        </w:rPr>
        <w:tab/>
      </w:r>
      <w:r w:rsidRPr="00D2414F">
        <w:rPr>
          <w:rFonts w:ascii="GHEA Grapalat" w:hAnsi="GHEA Grapalat"/>
          <w:sz w:val="20"/>
          <w:szCs w:val="24"/>
        </w:rPr>
        <w:t xml:space="preserve">Գրել նշանը, մոդելը, արտադրողի սերիական համարը </w:t>
      </w:r>
      <w:r w:rsidR="00091AF6" w:rsidRPr="00D2414F">
        <w:rPr>
          <w:rFonts w:ascii="GHEA Grapalat" w:hAnsi="GHEA Grapalat"/>
          <w:sz w:val="20"/>
          <w:szCs w:val="24"/>
        </w:rPr>
        <w:t>եւ</w:t>
      </w:r>
      <w:r w:rsidRPr="00D2414F">
        <w:rPr>
          <w:rFonts w:ascii="GHEA Grapalat" w:hAnsi="GHEA Grapalat"/>
          <w:sz w:val="20"/>
          <w:szCs w:val="24"/>
        </w:rPr>
        <w:t xml:space="preserve"> ջերմամեկուսացնող hենամարմնի արտադրման ամիսը </w:t>
      </w:r>
      <w:r w:rsidR="00091AF6" w:rsidRPr="00D2414F">
        <w:rPr>
          <w:rFonts w:ascii="GHEA Grapalat" w:hAnsi="GHEA Grapalat"/>
          <w:sz w:val="20"/>
          <w:szCs w:val="24"/>
        </w:rPr>
        <w:t>եւ</w:t>
      </w:r>
      <w:r w:rsidRPr="00D2414F">
        <w:rPr>
          <w:rFonts w:ascii="GHEA Grapalat" w:hAnsi="GHEA Grapalat"/>
          <w:sz w:val="20"/>
          <w:szCs w:val="24"/>
        </w:rPr>
        <w:t xml:space="preserve"> տարին</w:t>
      </w:r>
      <w:r w:rsidR="00E42DB4" w:rsidRPr="00D2414F">
        <w:rPr>
          <w:rFonts w:ascii="GHEA Grapalat" w:hAnsi="GHEA Grapalat"/>
          <w:sz w:val="20"/>
          <w:szCs w:val="24"/>
        </w:rPr>
        <w:t>:</w:t>
      </w:r>
      <w:r w:rsidRPr="00D2414F">
        <w:rPr>
          <w:rFonts w:ascii="GHEA Grapalat" w:hAnsi="GHEA Grapalat"/>
          <w:sz w:val="20"/>
          <w:szCs w:val="24"/>
        </w:rPr>
        <w:t xml:space="preserve"> Մինչ</w:t>
      </w:r>
      <w:r w:rsidR="00091AF6" w:rsidRPr="00D2414F">
        <w:rPr>
          <w:rFonts w:ascii="GHEA Grapalat" w:hAnsi="GHEA Grapalat"/>
          <w:sz w:val="20"/>
          <w:szCs w:val="24"/>
        </w:rPr>
        <w:t>եւ</w:t>
      </w:r>
      <w:r w:rsidRPr="00D2414F">
        <w:rPr>
          <w:rFonts w:ascii="GHEA Grapalat" w:hAnsi="GHEA Grapalat"/>
          <w:sz w:val="20"/>
          <w:szCs w:val="24"/>
        </w:rPr>
        <w:t xml:space="preserve"> 2 մ</w:t>
      </w:r>
      <w:r w:rsidRPr="00D2414F">
        <w:rPr>
          <w:rFonts w:ascii="GHEA Grapalat" w:hAnsi="GHEA Grapalat"/>
          <w:sz w:val="20"/>
          <w:szCs w:val="24"/>
          <w:vertAlign w:val="superscript"/>
        </w:rPr>
        <w:t>3</w:t>
      </w:r>
      <w:r w:rsidRPr="00D2414F">
        <w:rPr>
          <w:rFonts w:ascii="GHEA Grapalat" w:hAnsi="GHEA Grapalat"/>
          <w:sz w:val="20"/>
          <w:szCs w:val="24"/>
        </w:rPr>
        <w:t xml:space="preserve"> ներքին արտադրողականություն ունեցող ջերմամեկուսացվող</w:t>
      </w:r>
      <w:r w:rsidR="00336C57" w:rsidRPr="00D2414F">
        <w:rPr>
          <w:rFonts w:ascii="GHEA Grapalat" w:hAnsi="GHEA Grapalat"/>
          <w:sz w:val="20"/>
          <w:szCs w:val="24"/>
        </w:rPr>
        <w:t xml:space="preserve"> տրանսպորտային </w:t>
      </w:r>
      <w:r w:rsidRPr="00D2414F">
        <w:rPr>
          <w:rFonts w:ascii="GHEA Grapalat" w:hAnsi="GHEA Grapalat"/>
          <w:sz w:val="20"/>
          <w:szCs w:val="24"/>
        </w:rPr>
        <w:t>սարքավորումների (կոնտեյներների) բոլոր սերիական համարները պետք է թվարկվեն: Ընդունելի է նա</w:t>
      </w:r>
      <w:r w:rsidR="00091AF6" w:rsidRPr="00D2414F">
        <w:rPr>
          <w:rFonts w:ascii="GHEA Grapalat" w:hAnsi="GHEA Grapalat"/>
          <w:sz w:val="20"/>
          <w:szCs w:val="24"/>
        </w:rPr>
        <w:t>եւ</w:t>
      </w:r>
      <w:r w:rsidRPr="00D2414F">
        <w:rPr>
          <w:rFonts w:ascii="GHEA Grapalat" w:hAnsi="GHEA Grapalat"/>
          <w:sz w:val="20"/>
          <w:szCs w:val="24"/>
        </w:rPr>
        <w:t xml:space="preserve"> այդ համարները ներկայացնել հավաքական տեսքով, այսինքն՝ .... համարից ..... համար: </w:t>
      </w:r>
    </w:p>
    <w:p w:rsidR="00AA344B" w:rsidRPr="00D2414F" w:rsidRDefault="00AA344B" w:rsidP="000660A6">
      <w:pPr>
        <w:spacing w:after="160" w:line="360" w:lineRule="auto"/>
        <w:ind w:firstLine="567"/>
        <w:rPr>
          <w:rFonts w:ascii="GHEA Grapalat" w:eastAsia="Times New Roman" w:hAnsi="GHEA Grapalat" w:cs="Times New Roman"/>
          <w:i/>
          <w:iCs/>
          <w:color w:val="auto"/>
        </w:rPr>
      </w:pPr>
      <w:r w:rsidRPr="00D2414F">
        <w:rPr>
          <w:rFonts w:ascii="GHEA Grapalat" w:hAnsi="GHEA Grapalat"/>
          <w:color w:val="auto"/>
        </w:rPr>
        <w:br w:type="page"/>
      </w:r>
    </w:p>
    <w:p w:rsidR="00AA344B" w:rsidRPr="00D2414F" w:rsidRDefault="00AA344B" w:rsidP="000C33D1">
      <w:pPr>
        <w:spacing w:after="160" w:line="360" w:lineRule="auto"/>
        <w:ind w:left="567" w:right="567"/>
        <w:jc w:val="center"/>
        <w:outlineLvl w:val="0"/>
        <w:rPr>
          <w:rFonts w:ascii="GHEA Grapalat" w:hAnsi="GHEA Grapalat"/>
          <w:b/>
          <w:color w:val="auto"/>
        </w:rPr>
      </w:pPr>
      <w:bookmarkStart w:id="242" w:name="_Toc475440968"/>
      <w:bookmarkStart w:id="243" w:name="_Toc44596689"/>
      <w:r w:rsidRPr="00D2414F">
        <w:rPr>
          <w:rFonts w:ascii="GHEA Grapalat" w:hAnsi="GHEA Grapalat"/>
          <w:b/>
          <w:color w:val="auto"/>
        </w:rPr>
        <w:lastRenderedPageBreak/>
        <w:t>Բ. 1-ին հավելվածի 1-ին ենթահավելվածի 3-րդ կետի</w:t>
      </w:r>
      <w:r w:rsidR="000C33D1" w:rsidRPr="00D2414F">
        <w:rPr>
          <w:rFonts w:ascii="GHEA Grapalat" w:hAnsi="GHEA Grapalat"/>
          <w:b/>
          <w:color w:val="auto"/>
        </w:rPr>
        <w:br/>
      </w:r>
      <w:r w:rsidRPr="00D2414F">
        <w:rPr>
          <w:rFonts w:ascii="GHEA Grapalat" w:hAnsi="GHEA Grapalat"/>
          <w:b/>
          <w:color w:val="auto"/>
        </w:rPr>
        <w:t>համաձայն սահմանված՝ սարքավորման</w:t>
      </w:r>
      <w:r w:rsidR="000C33D1" w:rsidRPr="00D2414F">
        <w:rPr>
          <w:rFonts w:ascii="GHEA Grapalat" w:hAnsi="GHEA Grapalat"/>
          <w:b/>
          <w:color w:val="auto"/>
        </w:rPr>
        <w:br/>
      </w:r>
      <w:r w:rsidRPr="00D2414F">
        <w:rPr>
          <w:rFonts w:ascii="GHEA Grapalat" w:hAnsi="GHEA Grapalat"/>
          <w:b/>
          <w:color w:val="auto"/>
        </w:rPr>
        <w:t>համապատասխանությունը</w:t>
      </w:r>
      <w:r w:rsidR="000C33D1" w:rsidRPr="00D2414F">
        <w:rPr>
          <w:rFonts w:ascii="GHEA Grapalat" w:hAnsi="GHEA Grapalat"/>
          <w:b/>
          <w:color w:val="auto"/>
        </w:rPr>
        <w:t xml:space="preserve"> </w:t>
      </w:r>
      <w:r w:rsidRPr="00D2414F">
        <w:rPr>
          <w:rFonts w:ascii="GHEA Grapalat" w:hAnsi="GHEA Grapalat"/>
          <w:b/>
          <w:color w:val="auto"/>
        </w:rPr>
        <w:t>հավաստող ցուցանակը</w:t>
      </w:r>
      <w:bookmarkEnd w:id="242"/>
      <w:bookmarkEnd w:id="243"/>
    </w:p>
    <w:p w:rsidR="00AA344B" w:rsidRPr="00D2414F" w:rsidRDefault="00AA344B" w:rsidP="00C339A7">
      <w:pPr>
        <w:spacing w:after="160" w:line="360" w:lineRule="auto"/>
        <w:ind w:left="567" w:right="566"/>
        <w:jc w:val="center"/>
        <w:rPr>
          <w:rFonts w:ascii="GHEA Grapalat" w:hAnsi="GHEA Grapalat"/>
          <w:b/>
          <w:color w:val="auto"/>
        </w:rPr>
      </w:pPr>
    </w:p>
    <w:p w:rsidR="00AA344B" w:rsidRPr="00D2414F" w:rsidRDefault="00AA344B" w:rsidP="000660A6">
      <w:pPr>
        <w:pStyle w:val="Bodytext20"/>
        <w:shd w:val="clear" w:color="auto" w:fill="auto"/>
        <w:tabs>
          <w:tab w:val="left" w:pos="1134"/>
        </w:tabs>
        <w:spacing w:after="160" w:line="360" w:lineRule="auto"/>
        <w:ind w:left="567" w:hanging="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Համապատասխանությունը հավաստող ցուցանակը պետք է մշտապես փակցված լինի սարքավորման վրա՝ լավ տեսանելի վայրում՝ պաշտոնական նպատակներով տրամադրված ցանկացած այլ թույլտվություն հավաստող ցուցանակի կողքին: Ցուցանակը, որը համապատասխանում է ստորեւ բերված օրինակին, պետք է լինի ուղղանկյուն, պատրաստված լինի չժանգոտվող եւ հրակայուն նյութից եւ լինի առնվազն 160 մմ x 100 մմ: Ցուցանակի վրայի հետեւյալ գրառումները պետք է լինեն ընթեռնելի եւ չմաքրվող՝ առնվազն անգլերենով կամ ֆրանսերենով կամ ռուսերենով:</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ա)</w:t>
      </w:r>
      <w:r w:rsidRPr="00D2414F">
        <w:rPr>
          <w:rFonts w:ascii="GHEA Grapalat" w:hAnsi="GHEA Grapalat"/>
          <w:sz w:val="24"/>
          <w:szCs w:val="24"/>
        </w:rPr>
        <w:tab/>
        <w:t xml:space="preserve"> «ATP» լատինական տառերին հաջորդում են «ԱՐԱԳ ՓՉԱՑՈՂ ՍՆՆԴԱՄԹԵՐՔԻ ՓՈԽԱԴՐՄԱՆ ՀԱՄԱՐ ԹՈՒՅԼԱՏՐՎԱԾ» բառերը,</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բ)</w:t>
      </w:r>
      <w:r w:rsidRPr="00D2414F">
        <w:rPr>
          <w:rFonts w:ascii="GHEA Grapalat" w:hAnsi="GHEA Grapalat"/>
          <w:sz w:val="24"/>
          <w:szCs w:val="24"/>
        </w:rPr>
        <w:tab/>
        <w:t>«ԹՈՒՅԼՏՎՈՒԹՅԱՆ ՀԱՄԱՐԸ» բառերին հաջորդում է այն պետության տարբերակիչ նշանը (միջազգային ճանապարհային երթեւեկության մեջ), որտեղ տրամադրվել է թույլտվությունը, ինչպես նաեւ համարը (թվանշաններ, տառեր եւ այլն),</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գ)</w:t>
      </w:r>
      <w:r w:rsidRPr="00D2414F">
        <w:rPr>
          <w:rFonts w:ascii="GHEA Grapalat" w:hAnsi="GHEA Grapalat"/>
          <w:sz w:val="24"/>
          <w:szCs w:val="24"/>
        </w:rPr>
        <w:tab/>
        <w:t xml:space="preserve">«ՍԱՐՔԱՎՈՐՄԱՆ ՀԱՄԱՐԸ» բառերին հաջորդում է տվյալ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նույնականացնելու նպատակով տրված անհատական համարը (որը կարող է լինել արտադրողի համարը),</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դ)</w:t>
      </w:r>
      <w:r w:rsidRPr="00D2414F">
        <w:rPr>
          <w:rFonts w:ascii="GHEA Grapalat" w:hAnsi="GHEA Grapalat"/>
          <w:sz w:val="24"/>
          <w:szCs w:val="24"/>
        </w:rPr>
        <w:tab/>
      </w:r>
      <w:r w:rsidR="00E42DB4" w:rsidRPr="00D2414F">
        <w:rPr>
          <w:rFonts w:ascii="GHEA Grapalat" w:hAnsi="GHEA Grapalat"/>
          <w:sz w:val="24"/>
          <w:szCs w:val="24"/>
        </w:rPr>
        <w:t>«</w:t>
      </w:r>
      <w:r w:rsidRPr="00D2414F">
        <w:rPr>
          <w:rFonts w:ascii="GHEA Grapalat" w:hAnsi="GHEA Grapalat"/>
          <w:sz w:val="24"/>
          <w:szCs w:val="24"/>
        </w:rPr>
        <w:t>ATP ՆՇԱՆԸ</w:t>
      </w:r>
      <w:r w:rsidR="00E42DB4" w:rsidRPr="00D2414F">
        <w:rPr>
          <w:rFonts w:ascii="GHEA Grapalat" w:hAnsi="GHEA Grapalat"/>
          <w:sz w:val="24"/>
          <w:szCs w:val="24"/>
        </w:rPr>
        <w:t>»</w:t>
      </w:r>
      <w:r w:rsidRPr="00D2414F">
        <w:rPr>
          <w:rFonts w:ascii="GHEA Grapalat" w:hAnsi="GHEA Grapalat"/>
          <w:sz w:val="24"/>
          <w:szCs w:val="24"/>
        </w:rPr>
        <w:t xml:space="preserve"> բառերին հաջորդում է 1-ին հավելվածի 4-րդ ենթահավելվածում սահմանված տարբերակիչ նշանը, որը համապատասխանում է սարքավորման դասին եւ կատեգորիային,</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ե)</w:t>
      </w:r>
      <w:r w:rsidRPr="00D2414F">
        <w:rPr>
          <w:rFonts w:ascii="GHEA Grapalat" w:hAnsi="GHEA Grapalat"/>
          <w:sz w:val="24"/>
          <w:szCs w:val="24"/>
        </w:rPr>
        <w:tab/>
        <w:t xml:space="preserve">«ՎԱՎԵՐԱԿԱՆ Է ՄԻՆՉԵՎ» բառերին հաջորդում է տվյալ </w:t>
      </w:r>
      <w:r w:rsidRPr="00D2414F">
        <w:rPr>
          <w:rFonts w:ascii="GHEA Grapalat" w:hAnsi="GHEA Grapalat"/>
          <w:sz w:val="24"/>
          <w:szCs w:val="24"/>
        </w:rPr>
        <w:lastRenderedPageBreak/>
        <w:t>սարքավորման թույլտվության ժամկետը լրանալու ամսաթիվը (ամիսը եւ տարին): Եթե փորձաստուգման կամ զննման արդյունքում թույլտվության ժամկետը երկարաձգվում է, ապա թույլտվության հաջորդ ժամկետը գրառվում է միեւնույն տողում:</w:t>
      </w:r>
    </w:p>
    <w:p w:rsidR="00AA344B" w:rsidRPr="00D2414F" w:rsidRDefault="00AA344B" w:rsidP="000660A6">
      <w:pPr>
        <w:pStyle w:val="Bodytext20"/>
        <w:shd w:val="clear" w:color="auto" w:fill="auto"/>
        <w:tabs>
          <w:tab w:val="left" w:pos="1134"/>
        </w:tabs>
        <w:spacing w:after="160" w:line="360" w:lineRule="auto"/>
        <w:ind w:left="567" w:hanging="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«ATP» տառերը եւ տարբերակիչ նշանի տառերը պետք է ունենան մոտավորապես 20մմ բարձրություն: Մյուս տառերը եւ թվանշանները չպետք</w:t>
      </w:r>
      <w:r w:rsidR="00C1439A" w:rsidRPr="00D2414F">
        <w:rPr>
          <w:rFonts w:ascii="Calibri" w:hAnsi="Calibri" w:cs="Calibri"/>
          <w:sz w:val="24"/>
          <w:szCs w:val="24"/>
        </w:rPr>
        <w:t> </w:t>
      </w:r>
      <w:r w:rsidRPr="00D2414F">
        <w:rPr>
          <w:rFonts w:ascii="GHEA Grapalat" w:hAnsi="GHEA Grapalat"/>
          <w:sz w:val="24"/>
          <w:szCs w:val="24"/>
        </w:rPr>
        <w:t>է լինեն 5մմ-ից փոքր:</w:t>
      </w:r>
    </w:p>
    <w:p w:rsidR="00AA344B" w:rsidRPr="00D2414F" w:rsidRDefault="00AA344B" w:rsidP="000660A6">
      <w:pPr>
        <w:spacing w:after="160" w:line="360" w:lineRule="auto"/>
        <w:ind w:firstLine="567"/>
        <w:rPr>
          <w:rFonts w:ascii="GHEA Grapalat" w:hAnsi="GHEA Grapalat"/>
          <w:color w:val="auto"/>
        </w:rPr>
        <w:sectPr w:rsidR="00AA344B" w:rsidRPr="00D2414F" w:rsidSect="00091AF6">
          <w:footerReference w:type="default" r:id="rId18"/>
          <w:footnotePr>
            <w:numRestart w:val="eachPage"/>
          </w:footnotePr>
          <w:pgSz w:w="11907" w:h="16839" w:code="9"/>
          <w:pgMar w:top="1418" w:right="1418" w:bottom="1418" w:left="1418" w:header="0" w:footer="680" w:gutter="0"/>
          <w:cols w:space="720"/>
          <w:noEndnote/>
          <w:docGrid w:linePitch="360"/>
        </w:sectPr>
      </w:pPr>
      <w:r w:rsidRPr="00D2414F">
        <w:rPr>
          <w:rFonts w:ascii="GHEA Grapalat" w:hAnsi="GHEA Grapalat"/>
          <w:color w:val="auto"/>
        </w:rPr>
        <w:br w:type="page"/>
      </w:r>
    </w:p>
    <w:tbl>
      <w:tblPr>
        <w:tblOverlap w:val="never"/>
        <w:tblW w:w="9389" w:type="dxa"/>
        <w:jc w:val="center"/>
        <w:tblLayout w:type="fixed"/>
        <w:tblCellMar>
          <w:left w:w="10" w:type="dxa"/>
          <w:right w:w="10" w:type="dxa"/>
        </w:tblCellMar>
        <w:tblLook w:val="04A0" w:firstRow="1" w:lastRow="0" w:firstColumn="1" w:lastColumn="0" w:noHBand="0" w:noVBand="1"/>
      </w:tblPr>
      <w:tblGrid>
        <w:gridCol w:w="599"/>
        <w:gridCol w:w="961"/>
        <w:gridCol w:w="6945"/>
        <w:gridCol w:w="884"/>
      </w:tblGrid>
      <w:tr w:rsidR="00AA344B" w:rsidRPr="00D2414F" w:rsidTr="00500F3B">
        <w:trPr>
          <w:jc w:val="center"/>
        </w:trPr>
        <w:tc>
          <w:tcPr>
            <w:tcW w:w="599" w:type="dxa"/>
            <w:tcBorders>
              <w:righ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3TimesNewRoman"/>
                <w:rFonts w:ascii="GHEA Grapalat" w:eastAsiaTheme="minorHAnsi" w:hAnsi="GHEA Grapalat"/>
                <w:b w:val="0"/>
                <w:color w:val="auto"/>
                <w:sz w:val="24"/>
                <w:szCs w:val="24"/>
              </w:rPr>
              <w:lastRenderedPageBreak/>
              <w:t>ա</w:t>
            </w:r>
          </w:p>
        </w:tc>
        <w:tc>
          <w:tcPr>
            <w:tcW w:w="961" w:type="dxa"/>
            <w:tcBorders>
              <w:top w:val="single" w:sz="4" w:space="0" w:color="auto"/>
              <w:left w:val="single" w:sz="4" w:space="0" w:color="auto"/>
            </w:tcBorders>
            <w:shd w:val="clear" w:color="auto" w:fill="FFFFFF"/>
            <w:vAlign w:val="bottom"/>
          </w:tcPr>
          <w:p w:rsidR="00AA344B" w:rsidRPr="00D2414F" w:rsidRDefault="00AA344B" w:rsidP="000660A6">
            <w:pPr>
              <w:pStyle w:val="Bodytext20"/>
              <w:shd w:val="clear" w:color="auto" w:fill="auto"/>
              <w:spacing w:after="160" w:line="360" w:lineRule="auto"/>
              <w:ind w:firstLine="0"/>
              <w:rPr>
                <w:rFonts w:ascii="GHEA Grapalat" w:hAnsi="GHEA Grapalat"/>
                <w:sz w:val="24"/>
                <w:szCs w:val="24"/>
              </w:rPr>
            </w:pPr>
            <w:r w:rsidRPr="00D2414F">
              <w:rPr>
                <w:rStyle w:val="Bodytext3TimesNewRoman"/>
                <w:rFonts w:ascii="GHEA Grapalat" w:eastAsiaTheme="minorHAnsi" w:hAnsi="GHEA Grapalat"/>
                <w:color w:val="auto"/>
                <w:sz w:val="32"/>
                <w:szCs w:val="24"/>
              </w:rPr>
              <w:t>ATP</w:t>
            </w:r>
            <w:r w:rsidRPr="00D2414F">
              <w:rPr>
                <w:rStyle w:val="Bodytext3TimesNewRoman"/>
                <w:rFonts w:ascii="GHEA Grapalat" w:eastAsiaTheme="minorHAnsi" w:hAnsi="GHEA Grapalat"/>
                <w:color w:val="auto"/>
                <w:sz w:val="24"/>
                <w:szCs w:val="24"/>
              </w:rPr>
              <w:t xml:space="preserve"> </w:t>
            </w:r>
          </w:p>
        </w:tc>
        <w:tc>
          <w:tcPr>
            <w:tcW w:w="6945" w:type="dxa"/>
            <w:tcBorders>
              <w:top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160" w:line="360" w:lineRule="auto"/>
              <w:ind w:firstLine="0"/>
              <w:rPr>
                <w:rFonts w:ascii="GHEA Grapalat" w:hAnsi="GHEA Grapalat"/>
                <w:sz w:val="24"/>
                <w:szCs w:val="24"/>
              </w:rPr>
            </w:pPr>
            <w:r w:rsidRPr="00D2414F">
              <w:rPr>
                <w:rStyle w:val="Bodytext3TimesNewRoman"/>
                <w:rFonts w:ascii="GHEA Grapalat" w:eastAsiaTheme="minorHAnsi" w:hAnsi="GHEA Grapalat"/>
                <w:b w:val="0"/>
                <w:color w:val="auto"/>
                <w:sz w:val="24"/>
                <w:szCs w:val="24"/>
              </w:rPr>
              <w:t>ԹՈՒՅԼԱՏՐՎԱԾ Է ԱՐԱԳ ՓՉԱՑՈՂ ՍՆՆԴԱՄԹԵՐՔԻ ՓՈԽԱԴՐՄԱՆ ՀԱՄԱՐ</w:t>
            </w:r>
          </w:p>
        </w:tc>
        <w:tc>
          <w:tcPr>
            <w:tcW w:w="884" w:type="dxa"/>
            <w:vMerge w:val="restart"/>
            <w:tcBorders>
              <w:lef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right"/>
              <w:rPr>
                <w:rStyle w:val="Bodytext3TimesNewRoman"/>
                <w:rFonts w:ascii="GHEA Grapalat" w:eastAsiaTheme="minorHAnsi" w:hAnsi="GHEA Grapalat"/>
                <w:b w:val="0"/>
                <w:color w:val="auto"/>
                <w:sz w:val="24"/>
                <w:szCs w:val="24"/>
              </w:rPr>
            </w:pPr>
            <w:r w:rsidRPr="00D2414F">
              <w:rPr>
                <w:rStyle w:val="Bodytext3TimesNewRoman"/>
                <w:rFonts w:ascii="GHEA Grapalat" w:eastAsiaTheme="minorHAnsi" w:hAnsi="GHEA Grapalat"/>
                <w:b w:val="0"/>
                <w:color w:val="auto"/>
                <w:sz w:val="24"/>
                <w:szCs w:val="24"/>
              </w:rPr>
              <w:t>≥100մմմ</w:t>
            </w:r>
          </w:p>
        </w:tc>
      </w:tr>
      <w:tr w:rsidR="00AA344B" w:rsidRPr="00D2414F" w:rsidTr="00500F3B">
        <w:trPr>
          <w:jc w:val="center"/>
        </w:trPr>
        <w:tc>
          <w:tcPr>
            <w:tcW w:w="599" w:type="dxa"/>
            <w:tcBorders>
              <w:righ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3TimesNewRoman"/>
                <w:rFonts w:ascii="GHEA Grapalat" w:eastAsiaTheme="minorHAnsi" w:hAnsi="GHEA Grapalat"/>
                <w:b w:val="0"/>
                <w:color w:val="auto"/>
                <w:sz w:val="24"/>
                <w:szCs w:val="24"/>
              </w:rPr>
              <w:t>բ</w:t>
            </w:r>
          </w:p>
        </w:tc>
        <w:tc>
          <w:tcPr>
            <w:tcW w:w="7906" w:type="dxa"/>
            <w:gridSpan w:val="2"/>
            <w:tcBorders>
              <w:left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spacing w:after="160" w:line="360" w:lineRule="auto"/>
              <w:ind w:firstLine="0"/>
              <w:rPr>
                <w:rFonts w:ascii="GHEA Grapalat" w:hAnsi="GHEA Grapalat"/>
                <w:sz w:val="24"/>
                <w:szCs w:val="24"/>
              </w:rPr>
            </w:pPr>
            <w:r w:rsidRPr="00D2414F">
              <w:rPr>
                <w:rStyle w:val="Bodytext3TimesNewRoman"/>
                <w:rFonts w:ascii="GHEA Grapalat" w:eastAsiaTheme="minorHAnsi" w:hAnsi="GHEA Grapalat"/>
                <w:b w:val="0"/>
                <w:color w:val="auto"/>
                <w:sz w:val="24"/>
                <w:szCs w:val="24"/>
              </w:rPr>
              <w:t>ԹՈՒՅԼՏՎՈՒԹՅԱՆ ՀԱՄԱՐԸ՝ [ GB-LR-456789 ]*</w:t>
            </w:r>
          </w:p>
        </w:tc>
        <w:tc>
          <w:tcPr>
            <w:tcW w:w="884" w:type="dxa"/>
            <w:vMerge/>
            <w:tcBorders>
              <w:lef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right"/>
              <w:rPr>
                <w:rStyle w:val="Bodytext3TimesNewRoman"/>
                <w:rFonts w:ascii="GHEA Grapalat" w:eastAsiaTheme="minorHAnsi" w:hAnsi="GHEA Grapalat"/>
                <w:b w:val="0"/>
                <w:color w:val="auto"/>
                <w:sz w:val="24"/>
                <w:szCs w:val="24"/>
              </w:rPr>
            </w:pPr>
          </w:p>
        </w:tc>
      </w:tr>
      <w:tr w:rsidR="00AA344B" w:rsidRPr="00D2414F" w:rsidTr="00500F3B">
        <w:trPr>
          <w:jc w:val="center"/>
        </w:trPr>
        <w:tc>
          <w:tcPr>
            <w:tcW w:w="599" w:type="dxa"/>
            <w:tcBorders>
              <w:righ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3TimesNewRoman"/>
                <w:rFonts w:ascii="GHEA Grapalat" w:eastAsiaTheme="minorHAnsi" w:hAnsi="GHEA Grapalat"/>
                <w:b w:val="0"/>
                <w:color w:val="auto"/>
                <w:sz w:val="24"/>
                <w:szCs w:val="24"/>
              </w:rPr>
              <w:t>գ</w:t>
            </w:r>
          </w:p>
        </w:tc>
        <w:tc>
          <w:tcPr>
            <w:tcW w:w="7906" w:type="dxa"/>
            <w:gridSpan w:val="2"/>
            <w:tcBorders>
              <w:left w:val="single" w:sz="4" w:space="0" w:color="auto"/>
              <w:right w:val="single" w:sz="4" w:space="0" w:color="auto"/>
            </w:tcBorders>
            <w:shd w:val="clear" w:color="auto" w:fill="FFFFFF"/>
          </w:tcPr>
          <w:p w:rsidR="00AA344B" w:rsidRPr="00D2414F" w:rsidRDefault="00AA344B" w:rsidP="000660A6">
            <w:pPr>
              <w:pStyle w:val="Bodytext20"/>
              <w:shd w:val="clear" w:color="auto" w:fill="auto"/>
              <w:spacing w:after="160" w:line="360" w:lineRule="auto"/>
              <w:ind w:firstLine="0"/>
              <w:rPr>
                <w:rFonts w:ascii="GHEA Grapalat" w:hAnsi="GHEA Grapalat"/>
                <w:sz w:val="24"/>
                <w:szCs w:val="24"/>
              </w:rPr>
            </w:pPr>
            <w:r w:rsidRPr="00D2414F">
              <w:rPr>
                <w:rStyle w:val="Bodytext3TimesNewRoman"/>
                <w:rFonts w:ascii="GHEA Grapalat" w:eastAsiaTheme="minorHAnsi" w:hAnsi="GHEA Grapalat"/>
                <w:b w:val="0"/>
                <w:color w:val="auto"/>
                <w:sz w:val="24"/>
                <w:szCs w:val="24"/>
              </w:rPr>
              <w:t>ՍԱՐՔԱՎՈՐՄԱՆ ՀԱՄԱՐԸ՝ [AB12C987 ] *</w:t>
            </w:r>
          </w:p>
        </w:tc>
        <w:tc>
          <w:tcPr>
            <w:tcW w:w="884" w:type="dxa"/>
            <w:vMerge/>
            <w:tcBorders>
              <w:lef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right"/>
              <w:rPr>
                <w:rStyle w:val="Bodytext3TimesNewRoman"/>
                <w:rFonts w:ascii="GHEA Grapalat" w:eastAsiaTheme="minorHAnsi" w:hAnsi="GHEA Grapalat"/>
                <w:b w:val="0"/>
                <w:color w:val="auto"/>
                <w:sz w:val="24"/>
                <w:szCs w:val="24"/>
              </w:rPr>
            </w:pPr>
          </w:p>
        </w:tc>
      </w:tr>
      <w:tr w:rsidR="00AA344B" w:rsidRPr="00D2414F" w:rsidTr="00500F3B">
        <w:trPr>
          <w:jc w:val="center"/>
        </w:trPr>
        <w:tc>
          <w:tcPr>
            <w:tcW w:w="599" w:type="dxa"/>
            <w:tcBorders>
              <w:righ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3TimesNewRoman"/>
                <w:rFonts w:ascii="GHEA Grapalat" w:eastAsiaTheme="minorHAnsi" w:hAnsi="GHEA Grapalat"/>
                <w:b w:val="0"/>
                <w:color w:val="auto"/>
                <w:sz w:val="24"/>
                <w:szCs w:val="24"/>
              </w:rPr>
              <w:t>դ</w:t>
            </w:r>
          </w:p>
        </w:tc>
        <w:tc>
          <w:tcPr>
            <w:tcW w:w="7906" w:type="dxa"/>
            <w:gridSpan w:val="2"/>
            <w:tcBorders>
              <w:left w:val="single" w:sz="4" w:space="0" w:color="auto"/>
              <w:right w:val="single" w:sz="4" w:space="0" w:color="auto"/>
            </w:tcBorders>
            <w:shd w:val="clear" w:color="auto" w:fill="FFFFFF"/>
            <w:vAlign w:val="center"/>
          </w:tcPr>
          <w:p w:rsidR="00AA344B" w:rsidRPr="00D2414F" w:rsidRDefault="00AA344B" w:rsidP="000660A6">
            <w:pPr>
              <w:pStyle w:val="Bodytext20"/>
              <w:shd w:val="clear" w:color="auto" w:fill="auto"/>
              <w:tabs>
                <w:tab w:val="left" w:pos="5091"/>
              </w:tabs>
              <w:spacing w:after="160" w:line="360" w:lineRule="auto"/>
              <w:ind w:firstLine="0"/>
              <w:jc w:val="left"/>
              <w:rPr>
                <w:rFonts w:ascii="GHEA Grapalat" w:hAnsi="GHEA Grapalat"/>
                <w:sz w:val="24"/>
                <w:szCs w:val="24"/>
              </w:rPr>
            </w:pPr>
            <w:r w:rsidRPr="00D2414F">
              <w:rPr>
                <w:rStyle w:val="Bodytext3TimesNewRoman"/>
                <w:rFonts w:ascii="GHEA Grapalat" w:eastAsiaTheme="minorHAnsi" w:hAnsi="GHEA Grapalat"/>
                <w:b w:val="0"/>
                <w:color w:val="auto"/>
                <w:sz w:val="24"/>
                <w:szCs w:val="24"/>
              </w:rPr>
              <w:t>ATP ՆՇԱՆԸ՝</w:t>
            </w:r>
            <w:r w:rsidR="00500F3B" w:rsidRPr="00D2414F">
              <w:rPr>
                <w:rStyle w:val="Bodytext3TimesNewRoman"/>
                <w:rFonts w:ascii="GHEA Grapalat" w:eastAsiaTheme="minorHAnsi" w:hAnsi="GHEA Grapalat"/>
                <w:color w:val="auto"/>
                <w:sz w:val="32"/>
                <w:szCs w:val="24"/>
              </w:rPr>
              <w:tab/>
            </w:r>
            <w:r w:rsidRPr="00D2414F">
              <w:rPr>
                <w:rStyle w:val="Bodytext3TimesNewRoman"/>
                <w:rFonts w:ascii="GHEA Grapalat" w:eastAsiaTheme="minorHAnsi" w:hAnsi="GHEA Grapalat"/>
                <w:color w:val="auto"/>
                <w:sz w:val="32"/>
                <w:szCs w:val="24"/>
              </w:rPr>
              <w:t>[FRC]</w:t>
            </w:r>
          </w:p>
        </w:tc>
        <w:tc>
          <w:tcPr>
            <w:tcW w:w="884" w:type="dxa"/>
            <w:vMerge/>
            <w:tcBorders>
              <w:lef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right"/>
              <w:rPr>
                <w:rStyle w:val="Bodytext3TimesNewRoman"/>
                <w:rFonts w:ascii="GHEA Grapalat" w:eastAsiaTheme="minorHAnsi" w:hAnsi="GHEA Grapalat"/>
                <w:b w:val="0"/>
                <w:color w:val="auto"/>
                <w:sz w:val="24"/>
                <w:szCs w:val="24"/>
              </w:rPr>
            </w:pPr>
          </w:p>
        </w:tc>
      </w:tr>
      <w:tr w:rsidR="00AA344B" w:rsidRPr="00D2414F" w:rsidTr="00500F3B">
        <w:trPr>
          <w:jc w:val="center"/>
        </w:trPr>
        <w:tc>
          <w:tcPr>
            <w:tcW w:w="599" w:type="dxa"/>
            <w:tcBorders>
              <w:righ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3TimesNewRoman"/>
                <w:rFonts w:ascii="GHEA Grapalat" w:eastAsiaTheme="minorHAnsi" w:hAnsi="GHEA Grapalat"/>
                <w:b w:val="0"/>
                <w:color w:val="auto"/>
                <w:sz w:val="24"/>
                <w:szCs w:val="24"/>
              </w:rPr>
              <w:t>ե</w:t>
            </w:r>
          </w:p>
        </w:tc>
        <w:tc>
          <w:tcPr>
            <w:tcW w:w="7906" w:type="dxa"/>
            <w:gridSpan w:val="2"/>
            <w:tcBorders>
              <w:left w:val="single" w:sz="4" w:space="0" w:color="auto"/>
              <w:bottom w:val="single" w:sz="4" w:space="0" w:color="auto"/>
              <w:right w:val="single" w:sz="4" w:space="0" w:color="auto"/>
            </w:tcBorders>
            <w:shd w:val="clear" w:color="auto" w:fill="FFFFFF"/>
            <w:vAlign w:val="bottom"/>
          </w:tcPr>
          <w:p w:rsidR="00AA344B" w:rsidRPr="00D2414F" w:rsidRDefault="00AA344B" w:rsidP="000660A6">
            <w:pPr>
              <w:pStyle w:val="Bodytext20"/>
              <w:shd w:val="clear" w:color="auto" w:fill="auto"/>
              <w:tabs>
                <w:tab w:val="left" w:pos="5091"/>
              </w:tabs>
              <w:spacing w:after="160" w:line="360" w:lineRule="auto"/>
              <w:ind w:firstLine="0"/>
              <w:jc w:val="left"/>
              <w:rPr>
                <w:rFonts w:ascii="GHEA Grapalat" w:hAnsi="GHEA Grapalat"/>
                <w:sz w:val="24"/>
                <w:szCs w:val="24"/>
              </w:rPr>
            </w:pPr>
            <w:r w:rsidRPr="00D2414F">
              <w:rPr>
                <w:rStyle w:val="Bodytext3TimesNewRoman"/>
                <w:rFonts w:ascii="GHEA Grapalat" w:eastAsiaTheme="minorHAnsi" w:hAnsi="GHEA Grapalat"/>
                <w:b w:val="0"/>
                <w:color w:val="auto"/>
                <w:sz w:val="24"/>
                <w:szCs w:val="24"/>
              </w:rPr>
              <w:t>ՎԱՎԵՐԱԿԱՆ Է ՄԻՆՉԵՎ՝</w:t>
            </w:r>
            <w:r w:rsidR="00500F3B" w:rsidRPr="00D2414F">
              <w:rPr>
                <w:rStyle w:val="Bodytext3TimesNewRoman"/>
                <w:rFonts w:ascii="GHEA Grapalat" w:eastAsiaTheme="minorHAnsi" w:hAnsi="GHEA Grapalat"/>
                <w:b w:val="0"/>
                <w:color w:val="auto"/>
                <w:sz w:val="24"/>
                <w:szCs w:val="24"/>
              </w:rPr>
              <w:tab/>
            </w:r>
            <w:r w:rsidRPr="00D2414F">
              <w:rPr>
                <w:rStyle w:val="Bodytext3TimesNewRoman"/>
                <w:rFonts w:ascii="GHEA Grapalat" w:eastAsiaTheme="minorHAnsi" w:hAnsi="GHEA Grapalat"/>
                <w:b w:val="0"/>
                <w:color w:val="auto"/>
                <w:sz w:val="24"/>
                <w:szCs w:val="24"/>
              </w:rPr>
              <w:t>[ 02-2011 ] *</w:t>
            </w:r>
          </w:p>
        </w:tc>
        <w:tc>
          <w:tcPr>
            <w:tcW w:w="884" w:type="dxa"/>
            <w:vMerge/>
            <w:tcBorders>
              <w:left w:val="single" w:sz="4" w:space="0" w:color="auto"/>
            </w:tcBorders>
            <w:shd w:val="clear" w:color="auto" w:fill="FFFFFF"/>
            <w:vAlign w:val="center"/>
          </w:tcPr>
          <w:p w:rsidR="00AA344B" w:rsidRPr="00D2414F" w:rsidRDefault="00AA344B" w:rsidP="000660A6">
            <w:pPr>
              <w:pStyle w:val="Bodytext20"/>
              <w:shd w:val="clear" w:color="auto" w:fill="auto"/>
              <w:spacing w:after="160" w:line="360" w:lineRule="auto"/>
              <w:ind w:firstLine="0"/>
              <w:jc w:val="right"/>
              <w:rPr>
                <w:rStyle w:val="Bodytext3TimesNewRoman"/>
                <w:rFonts w:ascii="GHEA Grapalat" w:eastAsiaTheme="minorHAnsi" w:hAnsi="GHEA Grapalat"/>
                <w:b w:val="0"/>
                <w:color w:val="auto"/>
                <w:sz w:val="24"/>
                <w:szCs w:val="24"/>
              </w:rPr>
            </w:pPr>
          </w:p>
        </w:tc>
      </w:tr>
      <w:tr w:rsidR="00AA344B" w:rsidRPr="00D2414F" w:rsidTr="00500F3B">
        <w:trPr>
          <w:jc w:val="center"/>
        </w:trPr>
        <w:tc>
          <w:tcPr>
            <w:tcW w:w="599" w:type="dxa"/>
            <w:shd w:val="clear" w:color="auto" w:fill="FFFFFF"/>
            <w:vAlign w:val="center"/>
          </w:tcPr>
          <w:p w:rsidR="00AA344B" w:rsidRPr="00D2414F" w:rsidRDefault="00AA344B" w:rsidP="000660A6">
            <w:pPr>
              <w:pStyle w:val="Bodytext20"/>
              <w:shd w:val="clear" w:color="auto" w:fill="auto"/>
              <w:spacing w:after="160" w:line="360" w:lineRule="auto"/>
              <w:ind w:firstLine="0"/>
              <w:jc w:val="center"/>
              <w:rPr>
                <w:rStyle w:val="Bodytext3TimesNewRoman"/>
                <w:rFonts w:ascii="GHEA Grapalat" w:eastAsiaTheme="minorHAnsi" w:hAnsi="GHEA Grapalat"/>
                <w:b w:val="0"/>
                <w:color w:val="auto"/>
                <w:sz w:val="24"/>
                <w:szCs w:val="24"/>
              </w:rPr>
            </w:pPr>
          </w:p>
        </w:tc>
        <w:tc>
          <w:tcPr>
            <w:tcW w:w="7906" w:type="dxa"/>
            <w:gridSpan w:val="2"/>
            <w:tcBorders>
              <w:top w:val="single" w:sz="4" w:space="0" w:color="auto"/>
            </w:tcBorders>
            <w:shd w:val="clear" w:color="auto" w:fill="FFFFFF"/>
            <w:vAlign w:val="bottom"/>
          </w:tcPr>
          <w:p w:rsidR="00AA344B" w:rsidRPr="00D2414F" w:rsidRDefault="00AA344B" w:rsidP="000660A6">
            <w:pPr>
              <w:pStyle w:val="Tablecaption0"/>
              <w:shd w:val="clear" w:color="auto" w:fill="auto"/>
              <w:spacing w:after="160" w:line="360" w:lineRule="auto"/>
              <w:jc w:val="center"/>
              <w:rPr>
                <w:rStyle w:val="Bodytext3TimesNewRoman"/>
                <w:rFonts w:ascii="GHEA Grapalat" w:eastAsia="Arial Narrow" w:hAnsi="GHEA Grapalat"/>
                <w:b w:val="0"/>
                <w:color w:val="auto"/>
                <w:sz w:val="24"/>
                <w:szCs w:val="24"/>
              </w:rPr>
            </w:pPr>
            <w:r w:rsidRPr="00D2414F">
              <w:rPr>
                <w:rFonts w:ascii="GHEA Grapalat" w:hAnsi="GHEA Grapalat"/>
                <w:sz w:val="24"/>
                <w:szCs w:val="24"/>
              </w:rPr>
              <w:t>≥160 մմ</w:t>
            </w:r>
          </w:p>
        </w:tc>
        <w:tc>
          <w:tcPr>
            <w:tcW w:w="884" w:type="dxa"/>
            <w:vMerge/>
            <w:tcBorders>
              <w:left w:val="nil"/>
            </w:tcBorders>
            <w:shd w:val="clear" w:color="auto" w:fill="FFFFFF"/>
            <w:vAlign w:val="center"/>
          </w:tcPr>
          <w:p w:rsidR="00AA344B" w:rsidRPr="00D2414F" w:rsidRDefault="00AA344B" w:rsidP="000660A6">
            <w:pPr>
              <w:pStyle w:val="Tablecaption0"/>
              <w:shd w:val="clear" w:color="auto" w:fill="auto"/>
              <w:spacing w:after="160" w:line="360" w:lineRule="auto"/>
              <w:jc w:val="right"/>
              <w:rPr>
                <w:rFonts w:ascii="GHEA Grapalat" w:hAnsi="GHEA Grapalat"/>
                <w:sz w:val="24"/>
                <w:szCs w:val="24"/>
              </w:rPr>
            </w:pPr>
          </w:p>
        </w:tc>
      </w:tr>
    </w:tbl>
    <w:p w:rsidR="00AA344B" w:rsidRPr="00D2414F" w:rsidRDefault="00AA344B" w:rsidP="000660A6">
      <w:pPr>
        <w:pStyle w:val="Tablecaption0"/>
        <w:shd w:val="clear" w:color="auto" w:fill="auto"/>
        <w:tabs>
          <w:tab w:val="left" w:pos="567"/>
        </w:tabs>
        <w:spacing w:after="160" w:line="360" w:lineRule="auto"/>
        <w:rPr>
          <w:rFonts w:ascii="GHEA Grapalat" w:hAnsi="GHEA Grapalat"/>
          <w:sz w:val="20"/>
          <w:szCs w:val="24"/>
        </w:rPr>
      </w:pPr>
      <w:r w:rsidRPr="00D2414F">
        <w:rPr>
          <w:rFonts w:ascii="GHEA Grapalat" w:hAnsi="GHEA Grapalat"/>
          <w:sz w:val="20"/>
          <w:szCs w:val="24"/>
        </w:rPr>
        <w:t>*</w:t>
      </w:r>
      <w:r w:rsidR="00500F3B" w:rsidRPr="00D2414F">
        <w:rPr>
          <w:rFonts w:ascii="GHEA Grapalat" w:hAnsi="GHEA Grapalat"/>
          <w:sz w:val="20"/>
          <w:szCs w:val="24"/>
        </w:rPr>
        <w:tab/>
      </w:r>
      <w:r w:rsidRPr="00D2414F">
        <w:rPr>
          <w:rFonts w:ascii="GHEA Grapalat" w:hAnsi="GHEA Grapalat"/>
          <w:sz w:val="20"/>
          <w:szCs w:val="24"/>
        </w:rPr>
        <w:t>Քառակուսի փակագծերում ներկայացված տվյալները բերված են որպես օրինակ</w:t>
      </w:r>
    </w:p>
    <w:p w:rsidR="00AA344B" w:rsidRPr="00D2414F" w:rsidRDefault="00AA344B" w:rsidP="000660A6">
      <w:pPr>
        <w:spacing w:after="160" w:line="360" w:lineRule="auto"/>
        <w:rPr>
          <w:rFonts w:ascii="GHEA Grapalat" w:hAnsi="GHEA Grapalat"/>
          <w:color w:val="auto"/>
        </w:rPr>
      </w:pPr>
      <w:r w:rsidRPr="00D2414F">
        <w:rPr>
          <w:rFonts w:ascii="GHEA Grapalat" w:hAnsi="GHEA Grapalat"/>
          <w:color w:val="auto"/>
        </w:rPr>
        <w:br w:type="page"/>
      </w:r>
    </w:p>
    <w:p w:rsidR="006D03BF" w:rsidRPr="00D2414F" w:rsidRDefault="006D03BF" w:rsidP="000660A6">
      <w:pPr>
        <w:spacing w:after="160" w:line="360" w:lineRule="auto"/>
        <w:rPr>
          <w:rFonts w:ascii="GHEA Grapalat" w:hAnsi="GHEA Grapalat"/>
          <w:color w:val="auto"/>
        </w:rPr>
      </w:pPr>
    </w:p>
    <w:p w:rsidR="00AA344B" w:rsidRPr="00D2414F" w:rsidRDefault="00AA344B" w:rsidP="00F84D51">
      <w:pPr>
        <w:spacing w:after="160" w:line="360" w:lineRule="auto"/>
        <w:ind w:left="567" w:right="567"/>
        <w:jc w:val="center"/>
        <w:outlineLvl w:val="0"/>
        <w:rPr>
          <w:rFonts w:ascii="GHEA Grapalat" w:hAnsi="GHEA Grapalat"/>
          <w:color w:val="auto"/>
          <w:u w:val="single"/>
        </w:rPr>
      </w:pPr>
      <w:bookmarkStart w:id="244" w:name="_Toc44518414"/>
      <w:bookmarkStart w:id="245" w:name="_Toc44520134"/>
      <w:bookmarkStart w:id="246" w:name="_Toc44556401"/>
      <w:bookmarkStart w:id="247" w:name="_Toc44583938"/>
      <w:bookmarkStart w:id="248" w:name="_Toc44596690"/>
      <w:r w:rsidRPr="00D2414F">
        <w:rPr>
          <w:rFonts w:ascii="GHEA Grapalat" w:hAnsi="GHEA Grapalat"/>
          <w:b/>
          <w:color w:val="auto"/>
          <w:u w:val="single"/>
        </w:rPr>
        <w:t>Հավելված 1, ենթահավելված 4</w:t>
      </w:r>
      <w:bookmarkEnd w:id="244"/>
      <w:bookmarkEnd w:id="245"/>
      <w:bookmarkEnd w:id="246"/>
      <w:bookmarkEnd w:id="247"/>
      <w:bookmarkEnd w:id="248"/>
    </w:p>
    <w:p w:rsidR="00AA344B" w:rsidRPr="00D2414F" w:rsidRDefault="00AA344B" w:rsidP="00F84D51">
      <w:pPr>
        <w:pStyle w:val="Heading11"/>
        <w:shd w:val="clear" w:color="auto" w:fill="auto"/>
        <w:spacing w:after="160" w:line="360" w:lineRule="auto"/>
        <w:ind w:firstLine="567"/>
        <w:rPr>
          <w:rFonts w:ascii="GHEA Grapalat" w:hAnsi="GHEA Grapalat"/>
          <w:sz w:val="24"/>
          <w:szCs w:val="24"/>
        </w:rPr>
      </w:pPr>
      <w:bookmarkStart w:id="249" w:name="_Toc475440969"/>
      <w:bookmarkStart w:id="250" w:name="_Toc44518415"/>
      <w:bookmarkStart w:id="251" w:name="_Toc44520135"/>
      <w:bookmarkStart w:id="252" w:name="_Toc44556402"/>
      <w:bookmarkStart w:id="253" w:name="_Toc44583939"/>
      <w:bookmarkStart w:id="254" w:name="_Toc44596691"/>
      <w:r w:rsidRPr="00D2414F">
        <w:rPr>
          <w:rFonts w:ascii="GHEA Grapalat" w:hAnsi="GHEA Grapalat"/>
          <w:sz w:val="24"/>
          <w:szCs w:val="24"/>
        </w:rPr>
        <w:t xml:space="preserve">ՀԱՏՈՒԿ </w:t>
      </w:r>
      <w:r w:rsidR="00336C57"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ՍԱՐՔԱՎՈՐՈՒՄՆԵՐԻՆ</w:t>
      </w:r>
      <w:r w:rsidR="00E42DB4" w:rsidRPr="00D2414F">
        <w:rPr>
          <w:rFonts w:ascii="GHEA Grapalat" w:hAnsi="GHEA Grapalat"/>
          <w:sz w:val="24"/>
          <w:szCs w:val="24"/>
        </w:rPr>
        <w:t xml:space="preserve"> </w:t>
      </w:r>
      <w:r w:rsidRPr="00D2414F">
        <w:rPr>
          <w:rFonts w:ascii="GHEA Grapalat" w:hAnsi="GHEA Grapalat"/>
          <w:sz w:val="24"/>
          <w:szCs w:val="24"/>
        </w:rPr>
        <w:t xml:space="preserve">ԿՑՎՈՂ ՏԱՐԲԵՐԱԿԻՉ </w:t>
      </w:r>
      <w:bookmarkEnd w:id="249"/>
      <w:r w:rsidRPr="00D2414F">
        <w:rPr>
          <w:rFonts w:ascii="GHEA Grapalat" w:hAnsi="GHEA Grapalat"/>
          <w:sz w:val="24"/>
          <w:szCs w:val="24"/>
        </w:rPr>
        <w:t>ՆՇԱՆՆԵՐԸ</w:t>
      </w:r>
      <w:bookmarkEnd w:id="250"/>
      <w:bookmarkEnd w:id="251"/>
      <w:bookmarkEnd w:id="252"/>
      <w:bookmarkEnd w:id="253"/>
      <w:bookmarkEnd w:id="254"/>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Սույն հավելվածի 1-ին ենթահավելվածի 4-րդ կետով սահմանված տարբերակիչ նշանները պետք է լինեն մեծատառ լատինական տառերով, սպիտակ ֆոնի վրա՝ մուգ կապույտ գույնով: Տառերի բարձրությունը պետք է լինի առնվազն 100մմ՝ դասակարգման նշանների համար</w:t>
      </w:r>
      <w:r w:rsidR="00E42DB4" w:rsidRPr="00D2414F">
        <w:rPr>
          <w:rFonts w:ascii="GHEA Grapalat" w:hAnsi="GHEA Grapalat"/>
          <w:sz w:val="24"/>
          <w:szCs w:val="24"/>
        </w:rPr>
        <w:t>,</w:t>
      </w:r>
      <w:r w:rsidRPr="00D2414F">
        <w:rPr>
          <w:rFonts w:ascii="GHEA Grapalat" w:hAnsi="GHEA Grapalat"/>
          <w:sz w:val="24"/>
          <w:szCs w:val="24"/>
        </w:rPr>
        <w:t xml:space="preserve"> եւ առնվազն 50մմ՝ գործողության ժամկետի ամսաթվերի համար: Հատուկ սարքավորման համար, ինչպիսին է 3.5տ առավելագույն քաշը չգերազանցող զանգվածով բեռնավորված փոխադրամիջոցը, դասակարգման նշանների բարձրությունը կարող է համապատասխանաբար լինել 50 մմ եւ առնվազն 25 մմ՝ գործողության ժամկետի ամսաթվերի համար:</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Դասակարգման նշանները եւ գործողության ժամկետի ամսաթվերի նշաններն ամրացվում են առնվազն արտաքին կողմից՝ ճակատային մասի վերին անկյունների երկու կողմերում էլ:</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Նշանները հետեւյալն են</w:t>
      </w:r>
      <w:r w:rsidR="006C57FC" w:rsidRPr="00D2414F">
        <w:rPr>
          <w:rFonts w:ascii="GHEA Grapalat" w:hAnsi="GHEA Grapalat"/>
          <w:sz w:val="24"/>
          <w:szCs w:val="24"/>
          <w:lang w:val="en-US"/>
        </w:rPr>
        <w:t>.</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98"/>
        <w:gridCol w:w="2224"/>
      </w:tblGrid>
      <w:tr w:rsidR="00AA344B" w:rsidRPr="00D2414F" w:rsidTr="00500F3B">
        <w:trPr>
          <w:jc w:val="center"/>
        </w:trPr>
        <w:tc>
          <w:tcPr>
            <w:tcW w:w="7098" w:type="dxa"/>
            <w:shd w:val="clear" w:color="auto" w:fill="FFFFFF"/>
            <w:vAlign w:val="center"/>
          </w:tcPr>
          <w:p w:rsidR="00AA344B" w:rsidRPr="00D2414F" w:rsidRDefault="00336C57" w:rsidP="000660A6">
            <w:pPr>
              <w:pStyle w:val="Bodytext20"/>
              <w:shd w:val="clear" w:color="auto" w:fill="auto"/>
              <w:spacing w:after="120" w:line="240" w:lineRule="auto"/>
              <w:ind w:left="135" w:right="62" w:hanging="6"/>
              <w:jc w:val="left"/>
              <w:rPr>
                <w:rFonts w:ascii="GHEA Grapalat" w:hAnsi="GHEA Grapalat"/>
                <w:sz w:val="24"/>
                <w:szCs w:val="24"/>
              </w:rPr>
            </w:pPr>
            <w:r w:rsidRPr="00D2414F">
              <w:rPr>
                <w:rFonts w:ascii="GHEA Grapalat" w:hAnsi="GHEA Grapalat"/>
                <w:sz w:val="24"/>
                <w:szCs w:val="24"/>
              </w:rPr>
              <w:t>Տրանսպորտային</w:t>
            </w:r>
            <w:r w:rsidRPr="00D2414F">
              <w:rPr>
                <w:rFonts w:ascii="GHEA Grapalat" w:hAnsi="GHEA Grapalat"/>
                <w:sz w:val="24"/>
                <w:szCs w:val="24"/>
                <w:u w:val="single"/>
              </w:rPr>
              <w:t xml:space="preserve"> </w:t>
            </w:r>
            <w:r w:rsidRPr="00D2414F">
              <w:rPr>
                <w:rFonts w:ascii="GHEA Grapalat" w:hAnsi="GHEA Grapalat"/>
                <w:sz w:val="24"/>
                <w:szCs w:val="24"/>
                <w:u w:val="single"/>
                <w:lang w:val="en-US"/>
              </w:rPr>
              <w:t>ս</w:t>
            </w:r>
            <w:r w:rsidR="00AA344B" w:rsidRPr="00D2414F">
              <w:rPr>
                <w:rFonts w:ascii="GHEA Grapalat" w:hAnsi="GHEA Grapalat"/>
                <w:sz w:val="24"/>
                <w:szCs w:val="24"/>
                <w:u w:val="single"/>
              </w:rPr>
              <w:t>արքավորումներ</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left="60" w:firstLine="0"/>
              <w:jc w:val="center"/>
              <w:rPr>
                <w:rFonts w:ascii="GHEA Grapalat" w:hAnsi="GHEA Grapalat"/>
                <w:sz w:val="24"/>
                <w:szCs w:val="24"/>
                <w:u w:val="single"/>
              </w:rPr>
            </w:pPr>
            <w:r w:rsidRPr="00D2414F">
              <w:rPr>
                <w:rFonts w:ascii="GHEA Grapalat" w:hAnsi="GHEA Grapalat"/>
                <w:sz w:val="24"/>
                <w:szCs w:val="24"/>
                <w:u w:val="single"/>
              </w:rPr>
              <w:t>Տարբերակիչ նշաններ</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Սովորական ջերմամեկուսացմամբ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left="60" w:firstLine="0"/>
              <w:jc w:val="center"/>
              <w:rPr>
                <w:rFonts w:ascii="GHEA Grapalat" w:hAnsi="GHEA Grapalat"/>
                <w:sz w:val="24"/>
                <w:szCs w:val="24"/>
              </w:rPr>
            </w:pPr>
            <w:r w:rsidRPr="00D2414F">
              <w:rPr>
                <w:rFonts w:ascii="GHEA Grapalat" w:hAnsi="GHEA Grapalat"/>
                <w:sz w:val="24"/>
                <w:szCs w:val="24"/>
              </w:rPr>
              <w:t>IN</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Ուժեղացված ջերմամեկուսացմամբ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left="60" w:firstLine="0"/>
              <w:jc w:val="center"/>
              <w:rPr>
                <w:rFonts w:ascii="GHEA Grapalat" w:hAnsi="GHEA Grapalat"/>
                <w:sz w:val="24"/>
                <w:szCs w:val="24"/>
              </w:rPr>
            </w:pPr>
            <w:r w:rsidRPr="00D2414F">
              <w:rPr>
                <w:rFonts w:ascii="GHEA Grapalat" w:hAnsi="GHEA Grapalat"/>
                <w:sz w:val="24"/>
                <w:szCs w:val="24"/>
              </w:rPr>
              <w:t>IR</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սովորական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left="60" w:firstLine="0"/>
              <w:jc w:val="center"/>
              <w:rPr>
                <w:rFonts w:ascii="GHEA Grapalat" w:hAnsi="GHEA Grapalat"/>
                <w:sz w:val="24"/>
                <w:szCs w:val="24"/>
              </w:rPr>
            </w:pPr>
            <w:r w:rsidRPr="00D2414F">
              <w:rPr>
                <w:rFonts w:ascii="GHEA Grapalat" w:hAnsi="GHEA Grapalat"/>
                <w:sz w:val="24"/>
                <w:szCs w:val="24"/>
              </w:rPr>
              <w:t>RNA</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6"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left="60" w:firstLine="0"/>
              <w:jc w:val="center"/>
              <w:rPr>
                <w:rFonts w:ascii="GHEA Grapalat" w:hAnsi="GHEA Grapalat"/>
                <w:sz w:val="24"/>
                <w:szCs w:val="24"/>
              </w:rPr>
            </w:pPr>
            <w:r w:rsidRPr="00D2414F">
              <w:rPr>
                <w:rFonts w:ascii="GHEA Grapalat" w:hAnsi="GHEA Grapalat"/>
                <w:sz w:val="24"/>
                <w:szCs w:val="24"/>
              </w:rPr>
              <w:t>RRA</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«Բ» դասի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 xml:space="preserve">սարքավորումներ՝ </w:t>
            </w:r>
            <w:r w:rsidRPr="00D2414F">
              <w:rPr>
                <w:rFonts w:ascii="GHEA Grapalat" w:hAnsi="GHEA Grapalat"/>
                <w:spacing w:val="-4"/>
                <w:sz w:val="24"/>
                <w:szCs w:val="24"/>
              </w:rPr>
              <w:lastRenderedPageBreak/>
              <w:t>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left="60" w:firstLine="0"/>
              <w:jc w:val="center"/>
              <w:rPr>
                <w:rFonts w:ascii="GHEA Grapalat" w:hAnsi="GHEA Grapalat"/>
                <w:sz w:val="24"/>
                <w:szCs w:val="24"/>
              </w:rPr>
            </w:pPr>
            <w:r w:rsidRPr="00D2414F">
              <w:rPr>
                <w:rFonts w:ascii="GHEA Grapalat" w:hAnsi="GHEA Grapalat"/>
                <w:sz w:val="24"/>
                <w:szCs w:val="24"/>
              </w:rPr>
              <w:lastRenderedPageBreak/>
              <w:t>RRB</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«Գ» դասի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RRC</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«Դ» դասի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սովորական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RND</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«Դ» դասի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RRD</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սովորական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FNA</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FRA</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«Բ» դասի մեխանիկորեն սառեցվող 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FRB</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«Գ»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FRC</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«Դ»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սովորական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FND</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«Դ»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FRD</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«Ե»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FRE</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«Զ» դասի մեխանիկորեն սառեցվող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FRF</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տաքացվող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սովորական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CNA</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տաքացվող </w:t>
            </w:r>
            <w:r w:rsidR="00336C57" w:rsidRPr="00D2414F">
              <w:rPr>
                <w:rFonts w:ascii="GHEA Grapalat" w:hAnsi="GHEA Grapalat"/>
                <w:sz w:val="24"/>
                <w:szCs w:val="24"/>
              </w:rPr>
              <w:t>տրանսպորտային</w:t>
            </w:r>
            <w:r w:rsidR="00336C57"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CRA</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«Բ» դասի տաքացվող </w:t>
            </w:r>
            <w:r w:rsidR="006535A2" w:rsidRPr="00D2414F">
              <w:rPr>
                <w:rFonts w:ascii="GHEA Grapalat" w:hAnsi="GHEA Grapalat"/>
                <w:sz w:val="24"/>
                <w:szCs w:val="24"/>
              </w:rPr>
              <w:t>տրանսպորտային</w:t>
            </w:r>
            <w:r w:rsidR="006535A2"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Fonts w:ascii="GHEA Grapalat" w:hAnsi="GHEA Grapalat"/>
                <w:sz w:val="24"/>
                <w:szCs w:val="24"/>
              </w:rPr>
              <w:t>CRB</w:t>
            </w:r>
          </w:p>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«Գ» դասի տաքացվող </w:t>
            </w:r>
            <w:r w:rsidR="006535A2" w:rsidRPr="00D2414F">
              <w:rPr>
                <w:rFonts w:ascii="GHEA Grapalat" w:hAnsi="GHEA Grapalat"/>
                <w:sz w:val="24"/>
                <w:szCs w:val="24"/>
              </w:rPr>
              <w:t>տրանսպորտային</w:t>
            </w:r>
            <w:r w:rsidR="006535A2"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Style w:val="1"/>
                <w:rFonts w:ascii="GHEA Grapalat" w:eastAsiaTheme="minorHAnsi" w:hAnsi="GHEA Grapalat"/>
                <w:sz w:val="24"/>
                <w:szCs w:val="24"/>
                <w:lang w:val="hy-AM"/>
              </w:rPr>
              <w:t>CRC</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«Դ» դասի տաքացվող </w:t>
            </w:r>
            <w:r w:rsidR="006535A2" w:rsidRPr="00D2414F">
              <w:rPr>
                <w:rFonts w:ascii="GHEA Grapalat" w:hAnsi="GHEA Grapalat"/>
                <w:sz w:val="24"/>
                <w:szCs w:val="24"/>
              </w:rPr>
              <w:t>տրանսպորտային</w:t>
            </w:r>
            <w:r w:rsidR="006535A2"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 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CRD</w:t>
            </w:r>
          </w:p>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«Ա»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6535A2" w:rsidRPr="00D2414F">
              <w:rPr>
                <w:rFonts w:ascii="GHEA Grapalat" w:hAnsi="GHEA Grapalat"/>
                <w:sz w:val="24"/>
                <w:szCs w:val="24"/>
              </w:rPr>
              <w:t>տրանսպորտային</w:t>
            </w:r>
            <w:r w:rsidR="006535A2" w:rsidRPr="00D2414F">
              <w:rPr>
                <w:rFonts w:ascii="GHEA Grapalat" w:hAnsi="GHEA Grapalat"/>
                <w:spacing w:val="-4"/>
                <w:sz w:val="24"/>
                <w:szCs w:val="24"/>
              </w:rPr>
              <w:t xml:space="preserve"> </w:t>
            </w:r>
            <w:r w:rsidRPr="00D2414F">
              <w:rPr>
                <w:rFonts w:ascii="GHEA Grapalat" w:hAnsi="GHEA Grapalat"/>
                <w:spacing w:val="-4"/>
                <w:sz w:val="24"/>
                <w:szCs w:val="24"/>
              </w:rPr>
              <w:t xml:space="preserve">սարքավորումներ՝ սովորական </w:t>
            </w:r>
            <w:r w:rsidRPr="00D2414F">
              <w:rPr>
                <w:rFonts w:ascii="GHEA Grapalat" w:hAnsi="GHEA Grapalat"/>
                <w:spacing w:val="-4"/>
                <w:sz w:val="24"/>
                <w:szCs w:val="24"/>
              </w:rPr>
              <w:lastRenderedPageBreak/>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lastRenderedPageBreak/>
              <w:t>BNA</w:t>
            </w:r>
          </w:p>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lastRenderedPageBreak/>
              <w:t xml:space="preserve">«Ա»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BRA</w:t>
            </w:r>
          </w:p>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«Բ»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BRB</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«Գ»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BRC</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«Դ»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BRD</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«Ե»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BRE</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«Զ»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BRF</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«Է»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BRG</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«Ը»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BRH</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«Թ»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BRI</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«Ժ»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BRJ</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«ԺԱ»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Style w:val="1"/>
                <w:rFonts w:ascii="GHEA Grapalat" w:eastAsiaTheme="minorHAnsi" w:hAnsi="GHEA Grapalat"/>
                <w:sz w:val="24"/>
                <w:szCs w:val="24"/>
                <w:lang w:val="hy-AM"/>
              </w:rPr>
            </w:pPr>
            <w:r w:rsidRPr="00D2414F">
              <w:rPr>
                <w:rStyle w:val="1"/>
                <w:rFonts w:ascii="GHEA Grapalat" w:eastAsiaTheme="minorHAnsi" w:hAnsi="GHEA Grapalat"/>
                <w:sz w:val="24"/>
                <w:szCs w:val="24"/>
                <w:lang w:val="hy-AM"/>
              </w:rPr>
              <w:t>BRK</w:t>
            </w:r>
          </w:p>
        </w:tc>
      </w:tr>
      <w:tr w:rsidR="00AA344B" w:rsidRPr="00D2414F" w:rsidTr="00500F3B">
        <w:trPr>
          <w:jc w:val="center"/>
        </w:trPr>
        <w:tc>
          <w:tcPr>
            <w:tcW w:w="7098" w:type="dxa"/>
            <w:shd w:val="clear" w:color="auto" w:fill="FFFFFF"/>
            <w:vAlign w:val="center"/>
          </w:tcPr>
          <w:p w:rsidR="00AA344B" w:rsidRPr="00D2414F" w:rsidRDefault="00AA344B" w:rsidP="000660A6">
            <w:pPr>
              <w:pStyle w:val="Bodytext20"/>
              <w:shd w:val="clear" w:color="auto" w:fill="auto"/>
              <w:spacing w:after="120" w:line="240" w:lineRule="auto"/>
              <w:ind w:left="135" w:right="62" w:hanging="6"/>
              <w:jc w:val="left"/>
              <w:rPr>
                <w:rFonts w:ascii="GHEA Grapalat" w:hAnsi="GHEA Grapalat"/>
                <w:spacing w:val="-4"/>
                <w:sz w:val="24"/>
                <w:szCs w:val="24"/>
              </w:rPr>
            </w:pPr>
            <w:r w:rsidRPr="00D2414F">
              <w:rPr>
                <w:rFonts w:ascii="GHEA Grapalat" w:hAnsi="GHEA Grapalat"/>
                <w:spacing w:val="-4"/>
                <w:sz w:val="24"/>
                <w:szCs w:val="24"/>
              </w:rPr>
              <w:t xml:space="preserve"> «ԺԲ» դասի մեխանիկորեն սառեցվող </w:t>
            </w:r>
            <w:r w:rsidR="00091AF6" w:rsidRPr="00D2414F">
              <w:rPr>
                <w:rFonts w:ascii="GHEA Grapalat" w:hAnsi="GHEA Grapalat"/>
                <w:spacing w:val="-4"/>
                <w:sz w:val="24"/>
                <w:szCs w:val="24"/>
              </w:rPr>
              <w:t>եւ</w:t>
            </w:r>
            <w:r w:rsidRPr="00D2414F">
              <w:rPr>
                <w:rFonts w:ascii="GHEA Grapalat" w:hAnsi="GHEA Grapalat"/>
                <w:spacing w:val="-4"/>
                <w:sz w:val="24"/>
                <w:szCs w:val="24"/>
              </w:rPr>
              <w:t xml:space="preserve"> տաքացվող</w:t>
            </w:r>
            <w:r w:rsidR="00091AF6" w:rsidRPr="00D2414F">
              <w:rPr>
                <w:rFonts w:ascii="GHEA Grapalat" w:hAnsi="GHEA Grapalat"/>
                <w:spacing w:val="-4"/>
                <w:sz w:val="24"/>
                <w:szCs w:val="24"/>
              </w:rPr>
              <w:t xml:space="preserve"> </w:t>
            </w:r>
            <w:r w:rsidR="00AC16D0" w:rsidRPr="00D2414F">
              <w:rPr>
                <w:rFonts w:ascii="GHEA Grapalat" w:hAnsi="GHEA Grapalat"/>
                <w:sz w:val="24"/>
                <w:szCs w:val="24"/>
              </w:rPr>
              <w:t>տրանսպորտային</w:t>
            </w:r>
            <w:r w:rsidR="00AC16D0" w:rsidRPr="00D2414F">
              <w:rPr>
                <w:rFonts w:ascii="GHEA Grapalat" w:hAnsi="GHEA Grapalat"/>
                <w:spacing w:val="-4"/>
                <w:sz w:val="24"/>
                <w:szCs w:val="24"/>
              </w:rPr>
              <w:t xml:space="preserve"> </w:t>
            </w:r>
            <w:r w:rsidRPr="00D2414F">
              <w:rPr>
                <w:rFonts w:ascii="GHEA Grapalat" w:hAnsi="GHEA Grapalat"/>
                <w:spacing w:val="-4"/>
                <w:sz w:val="24"/>
                <w:szCs w:val="24"/>
              </w:rPr>
              <w:t>սարքավորումներ՝ ուժեղացված</w:t>
            </w:r>
            <w:r w:rsidR="00091AF6" w:rsidRPr="00D2414F">
              <w:rPr>
                <w:rFonts w:ascii="GHEA Grapalat" w:hAnsi="GHEA Grapalat"/>
                <w:spacing w:val="-4"/>
                <w:sz w:val="24"/>
                <w:szCs w:val="24"/>
              </w:rPr>
              <w:t xml:space="preserve"> </w:t>
            </w:r>
            <w:r w:rsidRPr="00D2414F">
              <w:rPr>
                <w:rFonts w:ascii="GHEA Grapalat" w:hAnsi="GHEA Grapalat"/>
                <w:spacing w:val="-4"/>
                <w:sz w:val="24"/>
                <w:szCs w:val="24"/>
              </w:rPr>
              <w:t>ջերմամեկուսացմամբ</w:t>
            </w:r>
          </w:p>
        </w:tc>
        <w:tc>
          <w:tcPr>
            <w:tcW w:w="2224" w:type="dxa"/>
            <w:shd w:val="clear" w:color="auto" w:fill="FFFFFF"/>
            <w:vAlign w:val="center"/>
          </w:tcPr>
          <w:p w:rsidR="00AA344B" w:rsidRPr="00D2414F" w:rsidRDefault="00AA344B" w:rsidP="000660A6">
            <w:pPr>
              <w:pStyle w:val="Bodytext20"/>
              <w:shd w:val="clear" w:color="auto" w:fill="auto"/>
              <w:spacing w:after="120" w:line="240" w:lineRule="auto"/>
              <w:ind w:firstLine="567"/>
              <w:jc w:val="left"/>
              <w:rPr>
                <w:rFonts w:ascii="GHEA Grapalat" w:hAnsi="GHEA Grapalat"/>
                <w:sz w:val="24"/>
                <w:szCs w:val="24"/>
              </w:rPr>
            </w:pPr>
            <w:r w:rsidRPr="00D2414F">
              <w:rPr>
                <w:rStyle w:val="1"/>
                <w:rFonts w:ascii="GHEA Grapalat" w:eastAsiaTheme="minorHAnsi" w:hAnsi="GHEA Grapalat"/>
                <w:sz w:val="24"/>
                <w:szCs w:val="24"/>
                <w:lang w:val="hy-AM"/>
              </w:rPr>
              <w:t>BRL</w:t>
            </w:r>
          </w:p>
        </w:tc>
      </w:tr>
    </w:tbl>
    <w:p w:rsidR="00AA344B" w:rsidRPr="00D2414F" w:rsidRDefault="00AA344B" w:rsidP="000660A6">
      <w:pPr>
        <w:spacing w:after="160" w:line="360" w:lineRule="auto"/>
        <w:ind w:right="20" w:firstLine="567"/>
        <w:jc w:val="both"/>
        <w:rPr>
          <w:rStyle w:val="1"/>
          <w:rFonts w:ascii="GHEA Grapalat" w:eastAsiaTheme="minorHAnsi" w:hAnsi="GHEA Grapalat"/>
          <w:sz w:val="24"/>
          <w:szCs w:val="24"/>
          <w:lang w:val="hy-AM"/>
        </w:rPr>
      </w:pPr>
    </w:p>
    <w:p w:rsidR="00AA344B" w:rsidRPr="00D2414F" w:rsidRDefault="00AA344B" w:rsidP="000660A6">
      <w:pPr>
        <w:spacing w:after="160" w:line="360" w:lineRule="auto"/>
        <w:ind w:right="20" w:firstLine="567"/>
        <w:jc w:val="both"/>
        <w:rPr>
          <w:rFonts w:ascii="GHEA Grapalat" w:hAnsi="GHEA Grapalat"/>
        </w:rPr>
      </w:pPr>
      <w:r w:rsidRPr="00D2414F">
        <w:rPr>
          <w:rStyle w:val="1"/>
          <w:rFonts w:ascii="GHEA Grapalat" w:eastAsiaTheme="minorHAnsi" w:hAnsi="GHEA Grapalat"/>
          <w:sz w:val="24"/>
          <w:szCs w:val="24"/>
          <w:lang w:val="hy-AM"/>
        </w:rPr>
        <w:t>Երկու խցիկների բաժանված բազմախցիկային</w:t>
      </w:r>
      <w:r w:rsidR="00091AF6" w:rsidRPr="00D2414F">
        <w:rPr>
          <w:rStyle w:val="1"/>
          <w:rFonts w:ascii="GHEA Grapalat" w:eastAsiaTheme="minorHAnsi" w:hAnsi="GHEA Grapalat"/>
          <w:sz w:val="24"/>
          <w:szCs w:val="24"/>
          <w:lang w:val="hy-AM"/>
        </w:rPr>
        <w:t xml:space="preserve"> </w:t>
      </w:r>
      <w:r w:rsidR="00AC16D0" w:rsidRPr="00D2414F">
        <w:rPr>
          <w:rFonts w:ascii="GHEA Grapalat" w:hAnsi="GHEA Grapalat"/>
        </w:rPr>
        <w:t>տրանսպորտային</w:t>
      </w:r>
      <w:r w:rsidR="00AC16D0"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սարքավորումների դեպքում սարքավորման նշանը պետք է ներառի յուրաքանչյուր խցիկի տարբերակիչ նշանը (օրինակ՝ FRC-FRA)՝ նախ տեղադրելով առջ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ում կամ </w:t>
      </w:r>
      <w:r w:rsidR="00AC16D0" w:rsidRPr="00D2414F">
        <w:rPr>
          <w:rFonts w:ascii="GHEA Grapalat" w:hAnsi="GHEA Grapalat"/>
        </w:rPr>
        <w:t>տրանսպորտային</w:t>
      </w:r>
      <w:r w:rsidR="00AC16D0"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սարքավորման ձախ կողմում տեղակայված խցիկի նշանը:</w:t>
      </w:r>
    </w:p>
    <w:p w:rsidR="00AA344B" w:rsidRPr="00D2414F" w:rsidRDefault="00AA344B" w:rsidP="000660A6">
      <w:pPr>
        <w:spacing w:after="160" w:line="360" w:lineRule="auto"/>
        <w:ind w:right="20" w:firstLine="567"/>
        <w:jc w:val="both"/>
        <w:rPr>
          <w:rFonts w:ascii="GHEA Grapalat" w:hAnsi="GHEA Grapalat"/>
        </w:rPr>
      </w:pPr>
      <w:r w:rsidRPr="00D2414F">
        <w:rPr>
          <w:rStyle w:val="1"/>
          <w:rFonts w:ascii="GHEA Grapalat" w:eastAsiaTheme="minorHAnsi" w:hAnsi="GHEA Grapalat"/>
          <w:sz w:val="24"/>
          <w:szCs w:val="24"/>
          <w:lang w:val="hy-AM"/>
        </w:rPr>
        <w:t xml:space="preserve">Բազմախցիկային այլ </w:t>
      </w:r>
      <w:r w:rsidR="00AC16D0" w:rsidRPr="00D2414F">
        <w:rPr>
          <w:rFonts w:ascii="GHEA Grapalat" w:hAnsi="GHEA Grapalat"/>
        </w:rPr>
        <w:t>տրանսպորտային</w:t>
      </w:r>
      <w:r w:rsidR="00AC16D0" w:rsidRPr="00D2414F">
        <w:rPr>
          <w:rStyle w:val="1"/>
          <w:rFonts w:ascii="GHEA Grapalat" w:eastAsiaTheme="minorHAnsi" w:hAnsi="GHEA Grapalat"/>
          <w:sz w:val="24"/>
          <w:szCs w:val="24"/>
          <w:lang w:val="hy-AM"/>
        </w:rPr>
        <w:t xml:space="preserve"> </w:t>
      </w:r>
      <w:r w:rsidRPr="00D2414F">
        <w:rPr>
          <w:rStyle w:val="1"/>
          <w:rFonts w:ascii="GHEA Grapalat" w:eastAsiaTheme="minorHAnsi" w:hAnsi="GHEA Grapalat"/>
          <w:sz w:val="24"/>
          <w:szCs w:val="24"/>
          <w:lang w:val="hy-AM"/>
        </w:rPr>
        <w:t xml:space="preserve">սարքավորումների դեպքում տարբերակիչ նշանն ընտրվում է միայն ATP ամենաբարձր դասի համար, այսինքն այն դասի համար, որը թույլատրում է ներքին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արտաքին ջերմաստիճանների միջ</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ամենամեծ տարբերությունը, </w:t>
      </w:r>
      <w:r w:rsidR="00091AF6" w:rsidRPr="00D2414F">
        <w:rPr>
          <w:rStyle w:val="1"/>
          <w:rFonts w:ascii="GHEA Grapalat" w:eastAsiaTheme="minorHAnsi" w:hAnsi="GHEA Grapalat"/>
          <w:sz w:val="24"/>
          <w:szCs w:val="24"/>
          <w:lang w:val="hy-AM"/>
        </w:rPr>
        <w:t>եւ</w:t>
      </w:r>
      <w:r w:rsidRPr="00D2414F">
        <w:rPr>
          <w:rStyle w:val="1"/>
          <w:rFonts w:ascii="GHEA Grapalat" w:eastAsiaTheme="minorHAnsi" w:hAnsi="GHEA Grapalat"/>
          <w:sz w:val="24"/>
          <w:szCs w:val="24"/>
          <w:lang w:val="hy-AM"/>
        </w:rPr>
        <w:t xml:space="preserve"> լրացվում </w:t>
      </w:r>
      <w:r w:rsidRPr="00D2414F">
        <w:rPr>
          <w:rStyle w:val="1"/>
          <w:rFonts w:ascii="GHEA Grapalat" w:eastAsiaTheme="minorHAnsi" w:hAnsi="GHEA Grapalat"/>
          <w:sz w:val="24"/>
          <w:szCs w:val="24"/>
          <w:lang w:val="hy-AM"/>
        </w:rPr>
        <w:tab/>
        <w:t xml:space="preserve"> «M» տառով (օրինակ՝ FRC-M):</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Style w:val="1"/>
          <w:rFonts w:ascii="GHEA Grapalat" w:eastAsiaTheme="minorHAnsi" w:hAnsi="GHEA Grapalat"/>
          <w:sz w:val="24"/>
          <w:szCs w:val="24"/>
          <w:lang w:val="hy-AM"/>
        </w:rPr>
        <w:t>Այս մակնշումը պարտադիր է 2020 թվական</w:t>
      </w:r>
      <w:r w:rsidR="00E42DB4" w:rsidRPr="00D2414F">
        <w:rPr>
          <w:rStyle w:val="1"/>
          <w:rFonts w:ascii="GHEA Grapalat" w:eastAsiaTheme="minorHAnsi" w:hAnsi="GHEA Grapalat"/>
          <w:sz w:val="24"/>
          <w:szCs w:val="24"/>
          <w:lang w:val="hy-AM"/>
        </w:rPr>
        <w:t>ի</w:t>
      </w:r>
      <w:r w:rsidRPr="00D2414F">
        <w:rPr>
          <w:rStyle w:val="1"/>
          <w:rFonts w:ascii="GHEA Grapalat" w:eastAsiaTheme="minorHAnsi" w:hAnsi="GHEA Grapalat"/>
          <w:sz w:val="24"/>
          <w:szCs w:val="24"/>
          <w:lang w:val="hy-AM"/>
        </w:rPr>
        <w:t xml:space="preserve"> հոկտեմբերի 1-ից հետո կառուցված բոլոր</w:t>
      </w:r>
      <w:r w:rsidR="00AC16D0" w:rsidRPr="00D2414F">
        <w:rPr>
          <w:rStyle w:val="1"/>
          <w:rFonts w:ascii="GHEA Grapalat" w:eastAsiaTheme="minorHAnsi" w:hAnsi="GHEA Grapalat"/>
          <w:sz w:val="24"/>
          <w:szCs w:val="24"/>
          <w:lang w:val="hy-AM"/>
        </w:rPr>
        <w:t xml:space="preserve"> </w:t>
      </w:r>
      <w:r w:rsidR="00AC16D0" w:rsidRPr="00D2414F">
        <w:rPr>
          <w:rFonts w:ascii="GHEA Grapalat" w:hAnsi="GHEA Grapalat"/>
          <w:sz w:val="24"/>
          <w:szCs w:val="24"/>
        </w:rPr>
        <w:t>տրանսպորտային</w:t>
      </w:r>
      <w:r w:rsidRPr="00D2414F">
        <w:rPr>
          <w:rStyle w:val="1"/>
          <w:rFonts w:ascii="GHEA Grapalat" w:eastAsiaTheme="minorHAnsi" w:hAnsi="GHEA Grapalat"/>
          <w:sz w:val="24"/>
          <w:szCs w:val="24"/>
          <w:lang w:val="hy-AM"/>
        </w:rPr>
        <w:t xml:space="preserve"> սարքավորումների համար: </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 xml:space="preserve">Եթե </w:t>
      </w:r>
      <w:r w:rsidR="00AC16D0"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 ունի առանձնացվող կամ ոչ անկախ ջերմային սարք, եւ</w:t>
      </w:r>
      <w:r w:rsidR="00091AF6" w:rsidRPr="00D2414F">
        <w:rPr>
          <w:rFonts w:ascii="GHEA Grapalat" w:hAnsi="GHEA Grapalat"/>
          <w:sz w:val="24"/>
          <w:szCs w:val="24"/>
        </w:rPr>
        <w:t xml:space="preserve"> </w:t>
      </w:r>
      <w:r w:rsidRPr="00D2414F">
        <w:rPr>
          <w:rFonts w:ascii="GHEA Grapalat" w:hAnsi="GHEA Grapalat"/>
          <w:sz w:val="24"/>
          <w:szCs w:val="24"/>
        </w:rPr>
        <w:t>առկա են ջերմային սարքն օգտագործելու հատուկ պայմաններ, ապա տարբերակիչ նշանը կամ տարբերակիչ նշանները լրացվում են «X» տառով հետեւյալ դեպքերում</w:t>
      </w:r>
      <w:r w:rsidR="00E42DB4" w:rsidRPr="00D2414F">
        <w:rPr>
          <w:rFonts w:ascii="GHEA Grapalat" w:hAnsi="GHEA Grapalat"/>
          <w:sz w:val="24"/>
          <w:szCs w:val="24"/>
        </w:rPr>
        <w:t>.</w:t>
      </w:r>
    </w:p>
    <w:p w:rsidR="00AA344B" w:rsidRPr="00D2414F" w:rsidRDefault="00AA344B" w:rsidP="000660A6">
      <w:pPr>
        <w:pStyle w:val="Bodytext20"/>
        <w:numPr>
          <w:ilvl w:val="0"/>
          <w:numId w:val="59"/>
        </w:numPr>
        <w:shd w:val="clear" w:color="auto" w:fill="auto"/>
        <w:tabs>
          <w:tab w:val="left" w:pos="567"/>
        </w:tabs>
        <w:spacing w:after="160" w:line="360" w:lineRule="auto"/>
        <w:ind w:left="567" w:hanging="567"/>
        <w:rPr>
          <w:rFonts w:ascii="GHEA Grapalat" w:hAnsi="GHEA Grapalat"/>
          <w:sz w:val="24"/>
          <w:szCs w:val="24"/>
        </w:rPr>
      </w:pPr>
      <w:r w:rsidRPr="00D2414F">
        <w:rPr>
          <w:rFonts w:ascii="GHEA Grapalat" w:hAnsi="GHEA Grapalat"/>
          <w:sz w:val="24"/>
          <w:szCs w:val="24"/>
        </w:rPr>
        <w:t xml:space="preserve">ՍԱՌԵՑՎՈՂ </w:t>
      </w:r>
      <w:r w:rsidR="00AC16D0" w:rsidRPr="00D2414F">
        <w:rPr>
          <w:rFonts w:ascii="GHEA Grapalat" w:hAnsi="GHEA Grapalat"/>
          <w:sz w:val="24"/>
          <w:szCs w:val="24"/>
          <w:lang w:val="en-US"/>
        </w:rPr>
        <w:t xml:space="preserve">ՏՐԱՆՍՊՈՐՏԱՅԻՆ </w:t>
      </w:r>
      <w:r w:rsidRPr="00D2414F">
        <w:rPr>
          <w:rFonts w:ascii="GHEA Grapalat" w:hAnsi="GHEA Grapalat"/>
          <w:sz w:val="24"/>
          <w:szCs w:val="24"/>
        </w:rPr>
        <w:t>ՍԱՐՔԱՎՈՐՈՒՄՆԵՐԻ ՀԱՄԱՐ՝</w:t>
      </w:r>
    </w:p>
    <w:p w:rsidR="00AA344B" w:rsidRPr="00D2414F" w:rsidRDefault="00AA344B" w:rsidP="000660A6">
      <w:pPr>
        <w:pStyle w:val="Bodytext20"/>
        <w:shd w:val="clear" w:color="auto" w:fill="auto"/>
        <w:tabs>
          <w:tab w:val="left" w:pos="1134"/>
        </w:tabs>
        <w:spacing w:after="160" w:line="360" w:lineRule="auto"/>
        <w:ind w:left="567" w:firstLine="0"/>
        <w:rPr>
          <w:rFonts w:ascii="GHEA Grapalat" w:hAnsi="GHEA Grapalat"/>
          <w:sz w:val="24"/>
          <w:szCs w:val="24"/>
        </w:rPr>
      </w:pPr>
      <w:r w:rsidRPr="00D2414F">
        <w:rPr>
          <w:rFonts w:ascii="GHEA Grapalat" w:hAnsi="GHEA Grapalat"/>
          <w:sz w:val="24"/>
          <w:szCs w:val="24"/>
        </w:rPr>
        <w:t>Եթե սառեցման նպատակով էվտեկտիկ սալերը պետք է տեղադրվեն մեկ այլ խցում.</w:t>
      </w:r>
    </w:p>
    <w:p w:rsidR="00AA344B" w:rsidRPr="00D2414F" w:rsidRDefault="00AA344B" w:rsidP="000660A6">
      <w:pPr>
        <w:pStyle w:val="Bodytext20"/>
        <w:numPr>
          <w:ilvl w:val="0"/>
          <w:numId w:val="59"/>
        </w:numPr>
        <w:shd w:val="clear" w:color="auto" w:fill="auto"/>
        <w:tabs>
          <w:tab w:val="left" w:pos="567"/>
        </w:tabs>
        <w:spacing w:after="160" w:line="360" w:lineRule="auto"/>
        <w:ind w:left="567" w:hanging="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 xml:space="preserve">ՄԵԽԱՆԻԿՈՐԵՆ ՍԱՌԵՑՎՈՂ </w:t>
      </w:r>
      <w:r w:rsidR="00AC16D0" w:rsidRPr="00D2414F">
        <w:rPr>
          <w:rFonts w:ascii="GHEA Grapalat" w:hAnsi="GHEA Grapalat"/>
          <w:sz w:val="24"/>
          <w:szCs w:val="24"/>
        </w:rPr>
        <w:t xml:space="preserve">ՏՐԱՆՍՊՈՐՏԱՅԻՆ </w:t>
      </w:r>
      <w:r w:rsidRPr="00D2414F">
        <w:rPr>
          <w:rFonts w:ascii="GHEA Grapalat" w:hAnsi="GHEA Grapalat"/>
          <w:sz w:val="24"/>
          <w:szCs w:val="24"/>
        </w:rPr>
        <w:t xml:space="preserve">ՍԱՐՔԱՎՈՐՈՒՄՆԵՐԻ ԵՎ ՄԵԽԱՆԻԿՈՐԵՆ ՍԱՌԵՑՎՈՂ ԵՎ ՏԱՔԱՑՎՈՂ </w:t>
      </w:r>
      <w:r w:rsidR="00AC16D0" w:rsidRPr="00D2414F">
        <w:rPr>
          <w:rFonts w:ascii="GHEA Grapalat" w:hAnsi="GHEA Grapalat"/>
          <w:sz w:val="24"/>
          <w:szCs w:val="24"/>
        </w:rPr>
        <w:t xml:space="preserve">ՏՐԱՆՍՊՈՐՏԱՅԻՆ </w:t>
      </w:r>
      <w:r w:rsidRPr="00D2414F">
        <w:rPr>
          <w:rFonts w:ascii="GHEA Grapalat" w:hAnsi="GHEA Grapalat"/>
          <w:sz w:val="24"/>
          <w:szCs w:val="24"/>
        </w:rPr>
        <w:t>ՍԱՐՔԱՎՈՐՈՒՄՆԵՐԻ ՀԱՄԱՐ՝</w:t>
      </w:r>
    </w:p>
    <w:p w:rsidR="00AA344B" w:rsidRPr="00D2414F" w:rsidRDefault="00AA344B" w:rsidP="000660A6">
      <w:pPr>
        <w:pStyle w:val="Bodytext20"/>
        <w:shd w:val="clear" w:color="auto" w:fill="auto"/>
        <w:tabs>
          <w:tab w:val="left" w:pos="1701"/>
        </w:tabs>
        <w:spacing w:after="160" w:line="360" w:lineRule="auto"/>
        <w:ind w:left="1701" w:hanging="567"/>
        <w:rPr>
          <w:rFonts w:ascii="GHEA Grapalat" w:hAnsi="GHEA Grapalat"/>
          <w:sz w:val="24"/>
          <w:szCs w:val="24"/>
        </w:rPr>
      </w:pPr>
      <w:r w:rsidRPr="00D2414F">
        <w:rPr>
          <w:rFonts w:ascii="GHEA Grapalat" w:hAnsi="GHEA Grapalat"/>
          <w:sz w:val="24"/>
          <w:szCs w:val="24"/>
        </w:rPr>
        <w:t>2.1</w:t>
      </w:r>
      <w:r w:rsidRPr="00D2414F">
        <w:rPr>
          <w:rFonts w:ascii="GHEA Grapalat" w:hAnsi="GHEA Grapalat"/>
          <w:sz w:val="24"/>
          <w:szCs w:val="24"/>
        </w:rPr>
        <w:tab/>
        <w:t>Եթե կոմպրեսորը շարժման մեջ է դրվում փոխադրամիջոցի շարժիչով,</w:t>
      </w:r>
    </w:p>
    <w:p w:rsidR="00AA344B" w:rsidRPr="00D2414F" w:rsidRDefault="00AA344B" w:rsidP="000660A6">
      <w:pPr>
        <w:pStyle w:val="Bodytext20"/>
        <w:shd w:val="clear" w:color="auto" w:fill="auto"/>
        <w:tabs>
          <w:tab w:val="left" w:pos="1701"/>
        </w:tabs>
        <w:spacing w:after="160" w:line="360" w:lineRule="auto"/>
        <w:ind w:left="1701" w:hanging="567"/>
        <w:rPr>
          <w:rFonts w:ascii="GHEA Grapalat" w:hAnsi="GHEA Grapalat"/>
          <w:sz w:val="24"/>
          <w:szCs w:val="24"/>
        </w:rPr>
      </w:pPr>
      <w:r w:rsidRPr="00D2414F">
        <w:rPr>
          <w:rFonts w:ascii="GHEA Grapalat" w:hAnsi="GHEA Grapalat"/>
          <w:sz w:val="24"/>
          <w:szCs w:val="24"/>
        </w:rPr>
        <w:t>2.2</w:t>
      </w:r>
      <w:r w:rsidRPr="00D2414F">
        <w:rPr>
          <w:rFonts w:ascii="GHEA Grapalat" w:hAnsi="GHEA Grapalat"/>
          <w:sz w:val="24"/>
          <w:szCs w:val="24"/>
        </w:rPr>
        <w:tab/>
        <w:t xml:space="preserve">Եթե հենց սառնարանային կամ սառնարանային-ջեռուցիչ </w:t>
      </w:r>
      <w:r w:rsidRPr="00D2414F">
        <w:rPr>
          <w:rFonts w:ascii="GHEA Grapalat" w:hAnsi="GHEA Grapalat"/>
          <w:sz w:val="24"/>
          <w:szCs w:val="24"/>
        </w:rPr>
        <w:lastRenderedPageBreak/>
        <w:t>միավորը կամ դրա մի մասը առանձնացվող է, ինչը կարող է խոչընդոտել դրա աշխատանքը:</w:t>
      </w:r>
    </w:p>
    <w:p w:rsidR="00AA344B" w:rsidRPr="00D2414F" w:rsidRDefault="00AA344B" w:rsidP="000660A6">
      <w:pPr>
        <w:pStyle w:val="Bodytext20"/>
        <w:shd w:val="clear" w:color="auto" w:fill="auto"/>
        <w:spacing w:after="160" w:line="360" w:lineRule="auto"/>
        <w:ind w:left="1134" w:firstLine="0"/>
        <w:rPr>
          <w:rFonts w:ascii="GHEA Grapalat" w:hAnsi="GHEA Grapalat"/>
          <w:sz w:val="24"/>
          <w:szCs w:val="24"/>
        </w:rPr>
      </w:pPr>
      <w:r w:rsidRPr="00D2414F">
        <w:rPr>
          <w:rFonts w:ascii="GHEA Grapalat" w:hAnsi="GHEA Grapalat"/>
          <w:sz w:val="24"/>
          <w:szCs w:val="24"/>
        </w:rPr>
        <w:t>Սույն հավելվածի 3-րդ ենթահավելվածի 8-րդ կետի Ա բաժնում նշված ամսաթիվը (ամիսը, տարին), որը համարվում է սարքավորման համար տրամադրված հավաստագրի գործողության ժամկետը, բերվում է վերը նշված տարբերակիչ նշանի կամ նշանների ներքո:</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Մոդել՝</w:t>
      </w:r>
    </w:p>
    <w:tbl>
      <w:tblPr>
        <w:tblStyle w:val="TableGrid"/>
        <w:tblW w:w="9476" w:type="dxa"/>
        <w:tblLook w:val="04A0" w:firstRow="1" w:lastRow="0" w:firstColumn="1" w:lastColumn="0" w:noHBand="0" w:noVBand="1"/>
      </w:tblPr>
      <w:tblGrid>
        <w:gridCol w:w="2093"/>
        <w:gridCol w:w="3685"/>
        <w:gridCol w:w="3698"/>
      </w:tblGrid>
      <w:tr w:rsidR="00AA344B" w:rsidRPr="00D2414F" w:rsidTr="00663878">
        <w:tc>
          <w:tcPr>
            <w:tcW w:w="2093" w:type="dxa"/>
            <w:tcBorders>
              <w:top w:val="single" w:sz="4" w:space="0" w:color="auto"/>
              <w:left w:val="single" w:sz="4" w:space="0" w:color="auto"/>
              <w:bottom w:val="single" w:sz="4" w:space="0" w:color="auto"/>
              <w:right w:val="single" w:sz="4" w:space="0" w:color="auto"/>
            </w:tcBorders>
          </w:tcPr>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2Spacing0pt"/>
                <w:rFonts w:ascii="GHEA Grapalat" w:eastAsiaTheme="minorHAnsi" w:hAnsi="GHEA Grapalat"/>
                <w:color w:val="auto"/>
                <w:sz w:val="24"/>
                <w:szCs w:val="24"/>
              </w:rPr>
              <w:t>FRC</w:t>
            </w:r>
          </w:p>
          <w:p w:rsidR="00AA344B" w:rsidRPr="00D2414F" w:rsidRDefault="00AA344B" w:rsidP="000660A6">
            <w:pPr>
              <w:pStyle w:val="Bodytext20"/>
              <w:shd w:val="clear" w:color="auto" w:fill="auto"/>
              <w:spacing w:after="160" w:line="360" w:lineRule="auto"/>
              <w:ind w:firstLine="0"/>
              <w:jc w:val="center"/>
              <w:rPr>
                <w:rFonts w:ascii="GHEA Grapalat" w:hAnsi="GHEA Grapalat"/>
                <w:sz w:val="24"/>
                <w:szCs w:val="24"/>
              </w:rPr>
            </w:pPr>
            <w:r w:rsidRPr="00D2414F">
              <w:rPr>
                <w:rStyle w:val="Bodytext2Spacing0pt"/>
                <w:rFonts w:ascii="GHEA Grapalat" w:eastAsiaTheme="minorHAnsi" w:hAnsi="GHEA Grapalat"/>
                <w:color w:val="auto"/>
                <w:sz w:val="24"/>
                <w:szCs w:val="24"/>
              </w:rPr>
              <w:t>02-2020</w:t>
            </w:r>
          </w:p>
        </w:tc>
        <w:tc>
          <w:tcPr>
            <w:tcW w:w="3685" w:type="dxa"/>
            <w:tcBorders>
              <w:top w:val="nil"/>
              <w:left w:val="single" w:sz="4" w:space="0" w:color="auto"/>
              <w:bottom w:val="nil"/>
              <w:right w:val="nil"/>
            </w:tcBorders>
          </w:tcPr>
          <w:p w:rsidR="00AA344B" w:rsidRPr="00D2414F" w:rsidRDefault="00AA344B" w:rsidP="000660A6">
            <w:pPr>
              <w:pStyle w:val="Bodytext20"/>
              <w:shd w:val="clear" w:color="auto" w:fill="auto"/>
              <w:spacing w:after="160" w:line="360" w:lineRule="auto"/>
              <w:ind w:left="601" w:firstLine="0"/>
              <w:jc w:val="left"/>
              <w:rPr>
                <w:rFonts w:ascii="GHEA Grapalat" w:hAnsi="GHEA Grapalat"/>
                <w:sz w:val="24"/>
                <w:szCs w:val="24"/>
              </w:rPr>
            </w:pPr>
            <w:r w:rsidRPr="00D2414F">
              <w:rPr>
                <w:rFonts w:ascii="GHEA Grapalat" w:hAnsi="GHEA Grapalat"/>
                <w:sz w:val="24"/>
                <w:szCs w:val="24"/>
              </w:rPr>
              <w:t>02 = ամիս (փետրվար)</w:t>
            </w:r>
            <w:r w:rsidRPr="00D2414F">
              <w:rPr>
                <w:rFonts w:ascii="GHEA Grapalat" w:hAnsi="GHEA Grapalat"/>
                <w:sz w:val="24"/>
                <w:szCs w:val="24"/>
              </w:rPr>
              <w:br/>
              <w:t>2020 = տարի</w:t>
            </w:r>
          </w:p>
        </w:tc>
        <w:tc>
          <w:tcPr>
            <w:tcW w:w="3698" w:type="dxa"/>
            <w:tcBorders>
              <w:top w:val="nil"/>
              <w:left w:val="nil"/>
              <w:bottom w:val="nil"/>
              <w:right w:val="nil"/>
            </w:tcBorders>
          </w:tcPr>
          <w:p w:rsidR="00AA344B" w:rsidRPr="00D2414F" w:rsidRDefault="00AA344B" w:rsidP="000660A6">
            <w:pPr>
              <w:pStyle w:val="Bodytext20"/>
              <w:shd w:val="clear" w:color="auto" w:fill="auto"/>
              <w:spacing w:after="160" w:line="360" w:lineRule="auto"/>
              <w:ind w:left="34" w:firstLine="0"/>
              <w:rPr>
                <w:rFonts w:ascii="GHEA Grapalat" w:hAnsi="GHEA Grapalat"/>
                <w:sz w:val="24"/>
                <w:szCs w:val="24"/>
              </w:rPr>
            </w:pPr>
            <w:r w:rsidRPr="00D2414F">
              <w:rPr>
                <w:rFonts w:ascii="GHEA Grapalat" w:hAnsi="GHEA Grapalat"/>
                <w:sz w:val="24"/>
                <w:szCs w:val="24"/>
              </w:rPr>
              <w:t>) հավաստագրի գործողության ) ժամկետի ավարտ</w:t>
            </w:r>
          </w:p>
        </w:tc>
      </w:tr>
    </w:tbl>
    <w:p w:rsidR="00AA344B" w:rsidRPr="00D2414F" w:rsidRDefault="00E54558" w:rsidP="000660A6">
      <w:pPr>
        <w:pStyle w:val="Bodytext20"/>
        <w:shd w:val="clear" w:color="auto" w:fill="auto"/>
        <w:spacing w:after="160" w:line="360" w:lineRule="auto"/>
        <w:ind w:firstLine="567"/>
        <w:rPr>
          <w:rFonts w:ascii="GHEA Grapalat" w:hAnsi="GHEA Grapalat"/>
          <w:b/>
          <w:bCs/>
          <w:sz w:val="24"/>
          <w:szCs w:val="24"/>
        </w:rPr>
      </w:pPr>
      <w:r w:rsidRPr="00D2414F">
        <w:rPr>
          <w:rFonts w:ascii="GHEA Grapalat" w:hAnsi="GHEA Grapalat"/>
          <w:noProof/>
          <w:sz w:val="24"/>
          <w:szCs w:val="24"/>
          <w:lang w:val="en-US" w:eastAsia="en-US" w:bidi="ar-SA"/>
        </w:rPr>
        <mc:AlternateContent>
          <mc:Choice Requires="wps">
            <w:drawing>
              <wp:anchor distT="22860" distB="254000" distL="63500" distR="810895" simplePos="0" relativeHeight="251662848" behindDoc="1" locked="0" layoutInCell="1" allowOverlap="1">
                <wp:simplePos x="0" y="0"/>
                <wp:positionH relativeFrom="margin">
                  <wp:posOffset>91440</wp:posOffset>
                </wp:positionH>
                <wp:positionV relativeFrom="paragraph">
                  <wp:posOffset>52070</wp:posOffset>
                </wp:positionV>
                <wp:extent cx="1136650" cy="16510"/>
                <wp:effectExtent l="0" t="0" r="6350" b="2540"/>
                <wp:wrapSquare wrapText="r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16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2A2" w:rsidRDefault="004742A2" w:rsidP="00AA344B">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0" type="#_x0000_t202" style="position:absolute;left:0;text-align:left;margin-left:7.2pt;margin-top:4.1pt;width:89.5pt;height:1.3pt;z-index:-251653632;visibility:visible;mso-wrap-style:square;mso-width-percent:0;mso-height-percent:0;mso-wrap-distance-left:5pt;mso-wrap-distance-top:1.8pt;mso-wrap-distance-right:63.8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" filled="f" stroked="f">
                <v:textbox style="mso-fit-shape-to-text:t" inset="0,0,0,0">
                  <w:txbxContent>
                    <w:p w:rsidR="004742A2" w:rsidRDefault="004742A2" w:rsidP="00AA344B">
                      <w:pPr>
                        <w:rPr>
                          <w:sz w:val="2"/>
                          <w:szCs w:val="2"/>
                        </w:rPr>
                      </w:pPr>
                    </w:p>
                  </w:txbxContent>
                </v:textbox>
                <w10:wrap type="square" side="right" anchorx="margin"/>
              </v:shape>
            </w:pict>
          </mc:Fallback>
        </mc:AlternateContent>
      </w:r>
      <w:r w:rsidR="00AA344B" w:rsidRPr="00D2414F">
        <w:rPr>
          <w:rFonts w:ascii="GHEA Grapalat" w:hAnsi="GHEA Grapalat"/>
          <w:sz w:val="24"/>
          <w:szCs w:val="24"/>
        </w:rPr>
        <w:br w:type="page"/>
      </w:r>
    </w:p>
    <w:p w:rsidR="00AA344B" w:rsidRPr="00D2414F" w:rsidRDefault="00AA344B" w:rsidP="0049495A">
      <w:pPr>
        <w:spacing w:after="160" w:line="360" w:lineRule="auto"/>
        <w:jc w:val="center"/>
        <w:outlineLvl w:val="0"/>
        <w:rPr>
          <w:rFonts w:ascii="GHEA Grapalat" w:hAnsi="GHEA Grapalat"/>
          <w:b/>
          <w:color w:val="auto"/>
          <w:u w:val="single"/>
        </w:rPr>
      </w:pPr>
      <w:bookmarkStart w:id="255" w:name="_Toc44520136"/>
      <w:bookmarkStart w:id="256" w:name="_Toc44556403"/>
      <w:bookmarkStart w:id="257" w:name="_Toc44583940"/>
      <w:bookmarkStart w:id="258" w:name="_Toc44596692"/>
      <w:r w:rsidRPr="00D2414F">
        <w:rPr>
          <w:rFonts w:ascii="GHEA Grapalat" w:hAnsi="GHEA Grapalat"/>
          <w:b/>
          <w:color w:val="auto"/>
          <w:u w:val="single"/>
        </w:rPr>
        <w:lastRenderedPageBreak/>
        <w:t>Հավելված 2</w:t>
      </w:r>
      <w:bookmarkEnd w:id="255"/>
      <w:bookmarkEnd w:id="256"/>
      <w:bookmarkEnd w:id="257"/>
      <w:bookmarkEnd w:id="258"/>
    </w:p>
    <w:p w:rsidR="00AA344B" w:rsidRPr="00D2414F" w:rsidRDefault="00AA344B" w:rsidP="0049495A">
      <w:pPr>
        <w:pStyle w:val="Heading2"/>
        <w:keepNext w:val="0"/>
        <w:keepLines w:val="0"/>
        <w:spacing w:before="0" w:after="160" w:line="360" w:lineRule="auto"/>
        <w:ind w:left="567" w:right="567"/>
        <w:jc w:val="center"/>
        <w:rPr>
          <w:rFonts w:ascii="GHEA Grapalat" w:hAnsi="GHEA Grapalat"/>
          <w:color w:val="auto"/>
          <w:sz w:val="24"/>
          <w:szCs w:val="24"/>
        </w:rPr>
      </w:pPr>
      <w:bookmarkStart w:id="259" w:name="_Toc475440970"/>
      <w:bookmarkStart w:id="260" w:name="_Toc44518416"/>
      <w:bookmarkStart w:id="261" w:name="_Toc44520137"/>
      <w:bookmarkStart w:id="262" w:name="_Toc44556404"/>
      <w:bookmarkStart w:id="263" w:name="_Toc44583941"/>
      <w:bookmarkStart w:id="264" w:name="_Toc44596693"/>
      <w:r w:rsidRPr="00D2414F">
        <w:rPr>
          <w:rFonts w:ascii="GHEA Grapalat" w:hAnsi="GHEA Grapalat"/>
          <w:color w:val="auto"/>
          <w:sz w:val="24"/>
          <w:szCs w:val="24"/>
        </w:rPr>
        <w:t>ԱՐԱԳ (ԽՈՐԸ) ՍԱՌԵՑՎԱԾ ԵՎ ՍԱՌԵՑՎԱԾ ՍՆՆԴԱՄԹԵՐՔ ՓՈԽԱԴՐԵԼԻՍ ՍԱՐՔԱՎՈՐՄԱՆ ԸՆՏՐՈՒԹՅՈՒՆԸ ԵՎ ՋԵՐՄԱՍՏԻՃԱՆԱՅԻՆ ՊԱՅՄԱՆՆԵՐԸ</w:t>
      </w:r>
      <w:bookmarkEnd w:id="259"/>
      <w:bookmarkEnd w:id="260"/>
      <w:bookmarkEnd w:id="261"/>
      <w:bookmarkEnd w:id="262"/>
      <w:bookmarkEnd w:id="263"/>
      <w:bookmarkEnd w:id="264"/>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r>
      <w:r w:rsidRPr="00D2414F">
        <w:rPr>
          <w:rFonts w:ascii="GHEA Grapalat" w:hAnsi="GHEA Grapalat"/>
          <w:spacing w:val="-2"/>
          <w:sz w:val="24"/>
          <w:szCs w:val="24"/>
        </w:rPr>
        <w:t>Հետեւյալ արագ (խորը) սառեցված եւ սառեցված սննդամթերքի փոխադրման համար տրանսպորտային սարքավորումը պետք է ընտրվի եւ օգտագործվի այնպես, որ փոխադրման ընթացքում բեռի ցանկացած մասում սննդամթերքի ամենաբարձր ջերմաստիճանը չգերազանցի սահմանված ջերմաստիճանը:</w:t>
      </w:r>
    </w:p>
    <w:p w:rsidR="00AA344B" w:rsidRPr="00D2414F" w:rsidRDefault="00AA344B"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Այդ նպատակով արագ սառեցված սննդամթերքի տեղափոխման համար օգտագործվող սարքավորմանը հարմարեցվում է սույն հավելվածի 1-ին ենթահավելվածում նշված սարքը: Այնուամենայնիվ, սննդամթերքի ջերմաստիճանը ստուգելու դեպքում դա արվում է սույն հավելվածի 2-րդ ենթահավելվածում սահմանված ընթացակարգին համապատասխան:</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Համապատասխանաբար բեռնման, բեռնափոխադրման եւ բեռնաթափման ընթացքում բեռի ցանկացած մասում սննդամթերքի ջերմաստիճանը պետք է հավասար լինի սահմանված մեծությանը կամ լինի դրանից ցածր:</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r>
      <w:r w:rsidRPr="00D2414F">
        <w:rPr>
          <w:rFonts w:ascii="GHEA Grapalat" w:hAnsi="GHEA Grapalat"/>
          <w:sz w:val="24"/>
          <w:szCs w:val="24"/>
        </w:rPr>
        <w:tab/>
      </w:r>
      <w:r w:rsidRPr="00D2414F">
        <w:rPr>
          <w:rFonts w:ascii="GHEA Grapalat" w:hAnsi="GHEA Grapalat"/>
          <w:sz w:val="24"/>
          <w:szCs w:val="24"/>
        </w:rPr>
        <w:tab/>
        <w:t xml:space="preserve">Այն դեպքում, երբ անհրաժեշտ է բացել </w:t>
      </w:r>
      <w:r w:rsidR="00AC16D0"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օրինակ՝ զննում իրականացնելու նպատակով, կարեւոր է ապահովել, որ սննդամթերքը չենթարկվի այնպիսի ընթացակարգի</w:t>
      </w:r>
      <w:r w:rsidR="00E42DB4" w:rsidRPr="00D2414F">
        <w:rPr>
          <w:rFonts w:ascii="GHEA Grapalat" w:hAnsi="GHEA Grapalat"/>
          <w:sz w:val="24"/>
          <w:szCs w:val="24"/>
        </w:rPr>
        <w:t>,</w:t>
      </w:r>
      <w:r w:rsidRPr="00D2414F">
        <w:rPr>
          <w:rFonts w:ascii="GHEA Grapalat" w:hAnsi="GHEA Grapalat"/>
          <w:sz w:val="24"/>
          <w:szCs w:val="24"/>
        </w:rPr>
        <w:t xml:space="preserve"> կամ դրա վրա չազդեն այնպիսի պայմաններ, որոնք հակասում են սույն հավելվածի եւ Սահմանների վրա բեռների հսկողության իրականացման պայմանների համաձայնեցման միջազգային կոնվենցիայի նպատակներին:</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4.</w:t>
      </w:r>
      <w:r w:rsidRPr="00D2414F">
        <w:rPr>
          <w:rFonts w:ascii="GHEA Grapalat" w:hAnsi="GHEA Grapalat"/>
          <w:sz w:val="24"/>
          <w:szCs w:val="24"/>
        </w:rPr>
        <w:tab/>
        <w:t xml:space="preserve">Որոշակի գործողություններ իրականացնելիս, ինչպես օրինակ՝ մեխանիկորեն սառեցվող սարքավորման գոլորշացուցչի հալեցման ժամանակ, բեռի որոշակի մասերում, օրինակ՝ գոլորշացուցչի մոտ, սննդամթերքի մակերեւույթին թույլատրվում է սահմանված ջերմաստիճանի </w:t>
      </w:r>
      <w:r w:rsidRPr="00D2414F">
        <w:rPr>
          <w:rFonts w:ascii="GHEA Grapalat" w:hAnsi="GHEA Grapalat"/>
          <w:sz w:val="24"/>
          <w:szCs w:val="24"/>
        </w:rPr>
        <w:lastRenderedPageBreak/>
        <w:t>մակարդակից ջերմաստիճանի ոչ տեւական բարձրացում մինչեւ 3 °C - ով:</w:t>
      </w:r>
    </w:p>
    <w:p w:rsidR="00AA344B" w:rsidRPr="00D2414F" w:rsidRDefault="00AA344B" w:rsidP="000660A6">
      <w:pPr>
        <w:pStyle w:val="Tableofcontents0"/>
        <w:shd w:val="clear" w:color="auto" w:fill="auto"/>
        <w:spacing w:after="160" w:line="360" w:lineRule="auto"/>
        <w:ind w:left="567"/>
        <w:rPr>
          <w:rFonts w:ascii="GHEA Grapalat" w:hAnsi="GHEA Grapalat"/>
          <w:sz w:val="24"/>
          <w:szCs w:val="24"/>
        </w:rPr>
      </w:pPr>
      <w:r w:rsidRPr="00D2414F">
        <w:rPr>
          <w:rFonts w:ascii="GHEA Grapalat" w:hAnsi="GHEA Grapalat"/>
          <w:sz w:val="24"/>
          <w:szCs w:val="24"/>
        </w:rPr>
        <w:t>Պաղպաղակ ..........</w:t>
      </w:r>
      <w:r w:rsidR="00500F3B" w:rsidRPr="00D2414F">
        <w:rPr>
          <w:rFonts w:ascii="GHEA Grapalat" w:hAnsi="GHEA Grapalat"/>
          <w:sz w:val="24"/>
          <w:szCs w:val="24"/>
        </w:rPr>
        <w:t>.............................</w:t>
      </w:r>
      <w:r w:rsidR="0049495A" w:rsidRPr="00D2414F">
        <w:rPr>
          <w:rFonts w:ascii="GHEA Grapalat" w:hAnsi="GHEA Grapalat"/>
          <w:sz w:val="24"/>
          <w:szCs w:val="24"/>
        </w:rPr>
        <w:t>......................</w:t>
      </w:r>
      <w:r w:rsidRPr="00D2414F">
        <w:rPr>
          <w:rFonts w:ascii="GHEA Grapalat" w:hAnsi="GHEA Grapalat"/>
          <w:sz w:val="24"/>
          <w:szCs w:val="24"/>
        </w:rPr>
        <w:t>........................ -20 °C</w:t>
      </w:r>
    </w:p>
    <w:p w:rsidR="00AA344B" w:rsidRPr="00D2414F" w:rsidRDefault="00AA344B" w:rsidP="000660A6">
      <w:pPr>
        <w:pStyle w:val="Tableofcontents0"/>
        <w:spacing w:after="160" w:line="360" w:lineRule="auto"/>
        <w:ind w:left="567"/>
        <w:jc w:val="left"/>
        <w:rPr>
          <w:rFonts w:ascii="GHEA Grapalat" w:hAnsi="GHEA Grapalat"/>
          <w:sz w:val="24"/>
          <w:szCs w:val="24"/>
        </w:rPr>
      </w:pPr>
      <w:r w:rsidRPr="00D2414F">
        <w:rPr>
          <w:rFonts w:ascii="GHEA Grapalat" w:hAnsi="GHEA Grapalat"/>
          <w:sz w:val="24"/>
          <w:szCs w:val="24"/>
        </w:rPr>
        <w:t>Սառեցված կամ արագ (խորը) սառեցված ձուկ, ձկնամթերք, կակղամորթներ եւ խեցգետնանմաններ եւ մյուս բոլոր արագ (խորը) սառեցված սննդամթերքի տեսակները ............</w:t>
      </w:r>
      <w:r w:rsidR="00500F3B" w:rsidRPr="00D2414F">
        <w:rPr>
          <w:rFonts w:ascii="GHEA Grapalat" w:hAnsi="GHEA Grapalat"/>
          <w:sz w:val="24"/>
          <w:szCs w:val="24"/>
        </w:rPr>
        <w:t>.......</w:t>
      </w:r>
      <w:r w:rsidRPr="00D2414F">
        <w:rPr>
          <w:rFonts w:ascii="GHEA Grapalat" w:hAnsi="GHEA Grapalat"/>
          <w:sz w:val="24"/>
          <w:szCs w:val="24"/>
        </w:rPr>
        <w:t>............................................. -18 °C</w:t>
      </w:r>
    </w:p>
    <w:p w:rsidR="00AA344B" w:rsidRPr="00D2414F" w:rsidRDefault="00AA344B" w:rsidP="000660A6">
      <w:pPr>
        <w:pStyle w:val="Tableofcontents0"/>
        <w:shd w:val="clear" w:color="auto" w:fill="auto"/>
        <w:spacing w:after="160" w:line="360" w:lineRule="auto"/>
        <w:ind w:left="567"/>
        <w:jc w:val="left"/>
        <w:rPr>
          <w:rFonts w:ascii="GHEA Grapalat" w:hAnsi="GHEA Grapalat"/>
          <w:sz w:val="24"/>
          <w:szCs w:val="24"/>
        </w:rPr>
      </w:pPr>
      <w:r w:rsidRPr="00D2414F">
        <w:rPr>
          <w:rFonts w:ascii="GHEA Grapalat" w:hAnsi="GHEA Grapalat"/>
          <w:sz w:val="24"/>
          <w:szCs w:val="24"/>
        </w:rPr>
        <w:t>Մյուս բոլոր սառեցված սննդամթերքի</w:t>
      </w:r>
      <w:r w:rsidR="00500F3B" w:rsidRPr="00D2414F">
        <w:rPr>
          <w:rFonts w:ascii="GHEA Grapalat" w:hAnsi="GHEA Grapalat"/>
          <w:sz w:val="24"/>
          <w:szCs w:val="24"/>
        </w:rPr>
        <w:t xml:space="preserve"> տեսակները (բացի կարագից) .</w:t>
      </w:r>
      <w:r w:rsidRPr="00D2414F">
        <w:rPr>
          <w:rFonts w:ascii="GHEA Grapalat" w:hAnsi="GHEA Grapalat"/>
          <w:sz w:val="24"/>
          <w:szCs w:val="24"/>
        </w:rPr>
        <w:t>.</w:t>
      </w:r>
      <w:r w:rsidR="00091AF6" w:rsidRPr="00D2414F">
        <w:rPr>
          <w:rFonts w:ascii="GHEA Grapalat" w:hAnsi="GHEA Grapalat"/>
          <w:sz w:val="24"/>
          <w:szCs w:val="24"/>
        </w:rPr>
        <w:t xml:space="preserve"> </w:t>
      </w:r>
      <w:r w:rsidRPr="00D2414F">
        <w:rPr>
          <w:rFonts w:ascii="GHEA Grapalat" w:hAnsi="GHEA Grapalat"/>
          <w:sz w:val="24"/>
          <w:szCs w:val="24"/>
        </w:rPr>
        <w:t>-12 °C</w:t>
      </w:r>
    </w:p>
    <w:p w:rsidR="00AA344B" w:rsidRPr="00D2414F" w:rsidRDefault="00AA344B" w:rsidP="000660A6">
      <w:pPr>
        <w:pStyle w:val="Tableofcontents0"/>
        <w:shd w:val="clear" w:color="auto" w:fill="auto"/>
        <w:spacing w:after="160" w:line="360" w:lineRule="auto"/>
        <w:ind w:left="567"/>
        <w:rPr>
          <w:rFonts w:ascii="GHEA Grapalat" w:hAnsi="GHEA Grapalat"/>
          <w:sz w:val="24"/>
          <w:szCs w:val="24"/>
        </w:rPr>
      </w:pPr>
      <w:r w:rsidRPr="00D2414F">
        <w:rPr>
          <w:rFonts w:ascii="GHEA Grapalat" w:hAnsi="GHEA Grapalat"/>
          <w:sz w:val="24"/>
          <w:szCs w:val="24"/>
        </w:rPr>
        <w:t>Կարագ .........................................</w:t>
      </w:r>
      <w:r w:rsidR="00500F3B" w:rsidRPr="00D2414F">
        <w:rPr>
          <w:rFonts w:ascii="GHEA Grapalat" w:hAnsi="GHEA Grapalat"/>
          <w:sz w:val="24"/>
          <w:szCs w:val="24"/>
        </w:rPr>
        <w:t>........................</w:t>
      </w:r>
      <w:r w:rsidRPr="00D2414F">
        <w:rPr>
          <w:rFonts w:ascii="GHEA Grapalat" w:hAnsi="GHEA Grapalat"/>
          <w:sz w:val="24"/>
          <w:szCs w:val="24"/>
        </w:rPr>
        <w:t>............................. -10 °C</w:t>
      </w:r>
    </w:p>
    <w:p w:rsidR="00AA344B" w:rsidRPr="00D2414F" w:rsidRDefault="00AA344B"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Նշանակման վայրում անհապաղ հետագա մշակման ենթակա՝ ստորեւ նշված խորը սառեցված եւ սառեցված սննդամթերքը</w:t>
      </w:r>
      <w:r w:rsidRPr="00D2414F">
        <w:rPr>
          <w:rStyle w:val="FootnoteReference"/>
          <w:rFonts w:ascii="GHEA Grapalat" w:hAnsi="GHEA Grapalat"/>
          <w:sz w:val="24"/>
          <w:szCs w:val="24"/>
        </w:rPr>
        <w:footnoteReference w:customMarkFollows="1" w:id="48"/>
        <w:t>1</w:t>
      </w:r>
      <w:r w:rsidRPr="00D2414F">
        <w:rPr>
          <w:rFonts w:ascii="GHEA Grapalat" w:hAnsi="GHEA Grapalat"/>
          <w:sz w:val="24"/>
          <w:szCs w:val="24"/>
        </w:rPr>
        <w:t xml:space="preserve">՝ </w:t>
      </w:r>
    </w:p>
    <w:p w:rsidR="00AA344B" w:rsidRPr="00D2414F" w:rsidRDefault="00AA344B" w:rsidP="000660A6">
      <w:pPr>
        <w:pStyle w:val="Bodytext20"/>
        <w:shd w:val="clear" w:color="auto" w:fill="auto"/>
        <w:spacing w:after="160" w:line="360" w:lineRule="auto"/>
        <w:ind w:firstLine="0"/>
        <w:jc w:val="left"/>
        <w:rPr>
          <w:rFonts w:ascii="GHEA Grapalat" w:hAnsi="GHEA Grapalat"/>
          <w:sz w:val="24"/>
          <w:szCs w:val="24"/>
        </w:rPr>
      </w:pPr>
    </w:p>
    <w:p w:rsidR="00AA344B" w:rsidRPr="00D2414F" w:rsidRDefault="00AA344B"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Կարագ</w:t>
      </w:r>
    </w:p>
    <w:p w:rsidR="00AA344B" w:rsidRPr="00D2414F" w:rsidRDefault="00AA344B"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Խտացված մրգահյութ</w:t>
      </w:r>
    </w:p>
    <w:p w:rsidR="00AA344B" w:rsidRPr="00D2414F" w:rsidRDefault="00AA344B" w:rsidP="000660A6">
      <w:pPr>
        <w:spacing w:after="160" w:line="360" w:lineRule="auto"/>
        <w:ind w:firstLine="567"/>
        <w:rPr>
          <w:rFonts w:ascii="GHEA Grapalat" w:eastAsia="Times New Roman" w:hAnsi="GHEA Grapalat" w:cs="Times New Roman"/>
          <w:color w:val="auto"/>
        </w:rPr>
      </w:pPr>
      <w:r w:rsidRPr="00D2414F">
        <w:rPr>
          <w:rFonts w:ascii="GHEA Grapalat" w:hAnsi="GHEA Grapalat"/>
          <w:color w:val="auto"/>
        </w:rPr>
        <w:br w:type="page"/>
      </w:r>
    </w:p>
    <w:p w:rsidR="00AA344B" w:rsidRPr="00D2414F" w:rsidRDefault="00AA344B" w:rsidP="00F84D51">
      <w:pPr>
        <w:pStyle w:val="Bodytext20"/>
        <w:shd w:val="clear" w:color="auto" w:fill="auto"/>
        <w:spacing w:after="160" w:line="360" w:lineRule="auto"/>
        <w:ind w:firstLine="0"/>
        <w:jc w:val="center"/>
        <w:outlineLvl w:val="0"/>
        <w:rPr>
          <w:rFonts w:ascii="GHEA Grapalat" w:hAnsi="GHEA Grapalat"/>
          <w:sz w:val="24"/>
          <w:szCs w:val="24"/>
          <w:u w:val="single"/>
        </w:rPr>
      </w:pPr>
      <w:bookmarkStart w:id="265" w:name="_Toc44518417"/>
      <w:bookmarkStart w:id="266" w:name="_Toc44520138"/>
      <w:bookmarkStart w:id="267" w:name="_Toc44556405"/>
      <w:bookmarkStart w:id="268" w:name="_Toc44583942"/>
      <w:bookmarkStart w:id="269" w:name="_Toc44596694"/>
      <w:r w:rsidRPr="00D2414F">
        <w:rPr>
          <w:rFonts w:ascii="GHEA Grapalat" w:hAnsi="GHEA Grapalat"/>
          <w:b/>
          <w:sz w:val="24"/>
          <w:szCs w:val="24"/>
          <w:u w:val="single"/>
        </w:rPr>
        <w:lastRenderedPageBreak/>
        <w:t>Հավելված 2, ենթահավելված 1</w:t>
      </w:r>
      <w:bookmarkEnd w:id="265"/>
      <w:bookmarkEnd w:id="266"/>
      <w:bookmarkEnd w:id="267"/>
      <w:bookmarkEnd w:id="268"/>
      <w:bookmarkEnd w:id="269"/>
    </w:p>
    <w:p w:rsidR="00AA344B" w:rsidRPr="00D2414F" w:rsidRDefault="00AA344B" w:rsidP="00F84D51">
      <w:pPr>
        <w:pStyle w:val="Bodytext20"/>
        <w:shd w:val="clear" w:color="auto" w:fill="auto"/>
        <w:spacing w:after="160" w:line="360" w:lineRule="auto"/>
        <w:ind w:firstLine="0"/>
        <w:jc w:val="center"/>
        <w:outlineLvl w:val="0"/>
        <w:rPr>
          <w:rFonts w:ascii="GHEA Grapalat" w:hAnsi="GHEA Grapalat"/>
          <w:b/>
          <w:sz w:val="24"/>
          <w:szCs w:val="24"/>
        </w:rPr>
      </w:pPr>
      <w:bookmarkStart w:id="270" w:name="_Toc475440971"/>
      <w:bookmarkStart w:id="271" w:name="_Toc44518418"/>
      <w:bookmarkStart w:id="272" w:name="_Toc44520139"/>
      <w:bookmarkStart w:id="273" w:name="_Toc44556406"/>
      <w:bookmarkStart w:id="274" w:name="_Toc44583943"/>
      <w:bookmarkStart w:id="275" w:name="_Toc44596695"/>
      <w:r w:rsidRPr="00D2414F">
        <w:rPr>
          <w:rFonts w:ascii="GHEA Grapalat" w:hAnsi="GHEA Grapalat"/>
          <w:b/>
          <w:sz w:val="24"/>
          <w:szCs w:val="24"/>
        </w:rPr>
        <w:t>ՕԴԻ ՋԵՐՄԱՍՏԻՃԱՆԻ ՀՍԿՈՂՈՒԹՅՈՒՆԸ ԱՐԱԳ ՓՉԱՑՈՂ ԱՐԱԳ ՍԱՌԵՑՎԱԾ ՍՆ</w:t>
      </w:r>
      <w:r w:rsidR="00E42DB4" w:rsidRPr="00D2414F">
        <w:rPr>
          <w:rFonts w:ascii="GHEA Grapalat" w:hAnsi="GHEA Grapalat"/>
          <w:b/>
          <w:sz w:val="24"/>
          <w:szCs w:val="24"/>
        </w:rPr>
        <w:t>Ն</w:t>
      </w:r>
      <w:r w:rsidRPr="00D2414F">
        <w:rPr>
          <w:rFonts w:ascii="GHEA Grapalat" w:hAnsi="GHEA Grapalat"/>
          <w:b/>
          <w:sz w:val="24"/>
          <w:szCs w:val="24"/>
        </w:rPr>
        <w:t>ԴԱՄԹԵՐՔԻ ՓՈԽԱԴՐՄԱՆ ԺԱՄԱՆԱԿ</w:t>
      </w:r>
      <w:bookmarkEnd w:id="270"/>
      <w:bookmarkEnd w:id="271"/>
      <w:bookmarkEnd w:id="272"/>
      <w:bookmarkEnd w:id="273"/>
      <w:bookmarkEnd w:id="274"/>
      <w:bookmarkEnd w:id="275"/>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Տրանսպորտային սարքավորումը պետք է համալրված լինի այնպիսի սարքով, որով հնարավոր է չափել եւ գրանցել օդի ջերմաստիճանը, ինչպես նաեւ պահել ստացված տվյալները (այսուհետ՝ սարք), որպեսզի մշտադիտարկման ենթարկվեն այն ջերմաստիճանները, որոնց պայմաններում պահվում է մարդու կողմից սպառման համար նախատեսված սննդամթերքը:</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Սարքը ստուգվում է (պաղեցված, սառեցված, խորը սառեցված (արագ սառեցված) սննդամթերքի եւ պաղպաղակի տեղափոխման, պահեստավորման եւ առաքման ընթացքում օգտագործվող ջերմաստիճանի տվիչները եւ ջերմաչափերը ենթարկվում են պարբերական ստուգման) հավատարմագրված մարմնի կողմից՝ EN 13486 ստանդարտին համապատասխան, եւ փաստաթղթերը ներկայացվում</w:t>
      </w:r>
      <w:r w:rsidR="00F84D51" w:rsidRPr="00D2414F">
        <w:rPr>
          <w:rFonts w:ascii="Calibri" w:hAnsi="Calibri" w:cs="Calibri"/>
          <w:sz w:val="24"/>
          <w:szCs w:val="24"/>
        </w:rPr>
        <w:t> </w:t>
      </w:r>
      <w:r w:rsidRPr="00D2414F">
        <w:rPr>
          <w:rFonts w:ascii="GHEA Grapalat" w:hAnsi="GHEA Grapalat"/>
          <w:sz w:val="24"/>
          <w:szCs w:val="24"/>
        </w:rPr>
        <w:t>են ATP իրավասու մարմնի հաստատմանը:</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Սարքը պետք է համապատասխանի EN 12830 ստանդարտին (պաղեցված, սառեցված, խորը սառեցված (արագ սառեցված) սննդամթերքի եւ պաղպաղակի տեղափոխման, պահեստավորման եւ առաքման ընթացքում ջերմաստիճանի ցուցիչներ՝ փորձաստուգումներ, աշխատանքի բնութագիր, համապատասխանություն):</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t>Այս եղանակով ձեռք բերված ջերմաստիճանի ցուցիչները պետք է թվագրվեն եւ պահվեն օպերատորի կողմից առնվազն մեկ տարի կամ մեկ տարուց ավելի ժամկետով՝ պայմանավորված սննդամթերքի բնույթով:</w:t>
      </w:r>
    </w:p>
    <w:p w:rsidR="00AA344B" w:rsidRPr="00D2414F" w:rsidRDefault="00AA344B" w:rsidP="000660A6">
      <w:pPr>
        <w:pStyle w:val="Bodytext20"/>
        <w:shd w:val="clear" w:color="auto" w:fill="auto"/>
        <w:spacing w:after="160" w:line="360" w:lineRule="auto"/>
        <w:ind w:firstLine="567"/>
        <w:rPr>
          <w:rFonts w:ascii="GHEA Grapalat" w:hAnsi="GHEA Grapalat"/>
          <w:sz w:val="24"/>
          <w:szCs w:val="24"/>
        </w:rPr>
      </w:pPr>
      <w:r w:rsidRPr="00D2414F">
        <w:rPr>
          <w:rFonts w:ascii="GHEA Grapalat" w:hAnsi="GHEA Grapalat"/>
          <w:sz w:val="24"/>
          <w:szCs w:val="24"/>
        </w:rPr>
        <w:br w:type="page"/>
      </w:r>
    </w:p>
    <w:p w:rsidR="00AA344B" w:rsidRPr="00D2414F" w:rsidRDefault="00AA344B" w:rsidP="00FC131D">
      <w:pPr>
        <w:spacing w:after="160" w:line="360" w:lineRule="auto"/>
        <w:ind w:left="567" w:right="567"/>
        <w:jc w:val="center"/>
        <w:outlineLvl w:val="0"/>
        <w:rPr>
          <w:rFonts w:ascii="GHEA Grapalat" w:hAnsi="GHEA Grapalat"/>
          <w:b/>
          <w:color w:val="auto"/>
          <w:u w:val="single"/>
        </w:rPr>
      </w:pPr>
      <w:bookmarkStart w:id="276" w:name="_Toc44596696"/>
      <w:r w:rsidRPr="00D2414F">
        <w:rPr>
          <w:rFonts w:ascii="GHEA Grapalat" w:hAnsi="GHEA Grapalat"/>
          <w:b/>
          <w:color w:val="auto"/>
          <w:u w:val="single"/>
        </w:rPr>
        <w:lastRenderedPageBreak/>
        <w:t>Հավելված 2, ենթահավելված 2</w:t>
      </w:r>
      <w:bookmarkEnd w:id="276"/>
    </w:p>
    <w:p w:rsidR="00AA344B" w:rsidRPr="00D2414F" w:rsidRDefault="00AA344B" w:rsidP="00FC131D">
      <w:pPr>
        <w:spacing w:after="160" w:line="360" w:lineRule="auto"/>
        <w:ind w:left="567" w:right="567"/>
        <w:jc w:val="center"/>
        <w:outlineLvl w:val="0"/>
        <w:rPr>
          <w:rFonts w:ascii="GHEA Grapalat" w:hAnsi="GHEA Grapalat"/>
          <w:b/>
          <w:color w:val="auto"/>
        </w:rPr>
      </w:pPr>
      <w:bookmarkStart w:id="277" w:name="_Toc475440972"/>
      <w:bookmarkStart w:id="278" w:name="_Toc44518419"/>
      <w:bookmarkStart w:id="279" w:name="_Toc44520140"/>
      <w:bookmarkStart w:id="280" w:name="_Toc44556407"/>
      <w:bookmarkStart w:id="281" w:name="_Toc44583944"/>
      <w:bookmarkStart w:id="282" w:name="_Toc44596697"/>
      <w:r w:rsidRPr="00D2414F">
        <w:rPr>
          <w:rFonts w:ascii="GHEA Grapalat" w:hAnsi="GHEA Grapalat"/>
          <w:b/>
          <w:color w:val="auto"/>
        </w:rPr>
        <w:t>ՊԱՂԵՑՎԱԾ, ՍԱՌԵՑՎԱԾ ԵՎ ԱՐԱԳ ՍԱՌԵՑՎԱԾ ԱՐԱԳ ՓՉԱՑՈՂ ՍՆՆԴԱՄԹԵՐՔԻ ՓՈԽԱԴՐՄԱՆ ՀԱՄԱՐ ՆՄՈՒՇԱՌՄԱՆ ԵՎ ՋԵՐՄԱՍՏԻՃԱՆԻ ՉԱՓՄԱՆ ԸՆԹԱՑԱԿԱՐԳԸ</w:t>
      </w:r>
      <w:bookmarkEnd w:id="277"/>
      <w:bookmarkEnd w:id="278"/>
      <w:bookmarkEnd w:id="279"/>
      <w:bookmarkEnd w:id="280"/>
      <w:bookmarkEnd w:id="281"/>
      <w:bookmarkEnd w:id="282"/>
    </w:p>
    <w:p w:rsidR="00AA344B" w:rsidRPr="00D2414F" w:rsidRDefault="00AA344B" w:rsidP="000660A6">
      <w:pPr>
        <w:pStyle w:val="Bodytext20"/>
        <w:shd w:val="clear" w:color="auto" w:fill="auto"/>
        <w:tabs>
          <w:tab w:val="left" w:pos="567"/>
        </w:tabs>
        <w:spacing w:after="160" w:line="360" w:lineRule="auto"/>
        <w:ind w:left="567" w:hanging="567"/>
        <w:rPr>
          <w:rFonts w:ascii="GHEA Grapalat" w:eastAsia="Times New Roman" w:hAnsi="GHEA Grapalat" w:cs="Times New Roman"/>
          <w:b/>
          <w:bCs/>
          <w:sz w:val="24"/>
          <w:szCs w:val="24"/>
        </w:rPr>
      </w:pPr>
      <w:bookmarkStart w:id="283" w:name="_Toc475440973"/>
      <w:r w:rsidRPr="00D2414F">
        <w:rPr>
          <w:rFonts w:ascii="GHEA Grapalat" w:eastAsia="Times New Roman" w:hAnsi="GHEA Grapalat" w:cs="Times New Roman"/>
          <w:b/>
          <w:bCs/>
          <w:sz w:val="24"/>
          <w:szCs w:val="24"/>
        </w:rPr>
        <w:t>Ա.</w:t>
      </w:r>
      <w:r w:rsidR="00500F3B" w:rsidRPr="00D2414F">
        <w:rPr>
          <w:rFonts w:ascii="GHEA Grapalat" w:eastAsia="Times New Roman" w:hAnsi="GHEA Grapalat" w:cs="Times New Roman"/>
          <w:b/>
          <w:bCs/>
          <w:sz w:val="24"/>
          <w:szCs w:val="24"/>
        </w:rPr>
        <w:tab/>
      </w:r>
      <w:r w:rsidRPr="00D2414F">
        <w:rPr>
          <w:rFonts w:ascii="GHEA Grapalat" w:eastAsia="Times New Roman" w:hAnsi="GHEA Grapalat" w:cs="Times New Roman"/>
          <w:b/>
          <w:bCs/>
          <w:sz w:val="24"/>
          <w:szCs w:val="24"/>
        </w:rPr>
        <w:t>ԸՆԴՀԱՆՈՒՐ ԴԻՏԱՐԿՈՒՄՆԵՐ</w:t>
      </w:r>
    </w:p>
    <w:bookmarkEnd w:id="283"/>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2-րդ եւ 3-րդ հավելվածներով նախատեսված՝ ջերմաստիճանի ստուգումն ու չափումը պետք է իրականացվեն այնպես, որ սննդամթերքը չպահվի այնպիսի պայմաններում, որոնք կարող են վնաս հասցնել սննդամթերքի անվտանգությանը եւ որակին: Սննդի ջերմաստիճանի չափումը պետք է կատարվի նվազեցված ջերմաստիճանի պայմաններում՝ փոխադրման հետ կապված գործողությունների նվազագույն ուշացումներով եւ շեղումներով:</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1-ին կետում նշված զննման եւ չափման ընթացակարգերը նախընտրելի</w:t>
      </w:r>
      <w:r w:rsidRPr="00D2414F">
        <w:rPr>
          <w:rFonts w:ascii="Calibri" w:hAnsi="Calibri" w:cs="Calibri"/>
          <w:sz w:val="24"/>
          <w:szCs w:val="24"/>
        </w:rPr>
        <w:t> </w:t>
      </w:r>
      <w:r w:rsidRPr="00D2414F">
        <w:rPr>
          <w:rFonts w:ascii="GHEA Grapalat" w:hAnsi="GHEA Grapalat"/>
          <w:sz w:val="24"/>
          <w:szCs w:val="24"/>
        </w:rPr>
        <w:t>է իրականացնել բեռնման կամ բեռնաթափման ընթացքում: Սովորաբար այս ընթացակարգերը չեն իրականացվում բեռնափոխադրման ժամանակ, եթե 2-րդ եւ 3-րդ հավելվածներով նախատեսված՝ սննդամթերքի ջերմաստիճանի համապատասխանության մասով առկա է լուրջ կասկած:</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Նախքան նմուշառման եւ ջերմաստիճանի չափման նպատակով արագ փչացող սննդամթերք ընտրելը՝ զննման ժամանակ հնարավորինս պետք է հաշվի առնվեն փոխադրման ընթացքում ջերմաստիճանի հսկման սարքերի օգնությամբ ստացվող տեղեկությունները: Սննդի ջերմաստիճանի հետագա չափումը պետք է իրականացվի միայն այն դեպքում, երբ փոխադրման ընթացքում ջերմաստիճանի հսկողության մասով կան հիմնավոր կասկածներ:</w:t>
      </w:r>
    </w:p>
    <w:p w:rsidR="00AA344B" w:rsidRPr="00D2414F" w:rsidRDefault="00AA344B" w:rsidP="000660A6">
      <w:pPr>
        <w:pStyle w:val="Bodytext20"/>
        <w:shd w:val="clear" w:color="auto" w:fill="auto"/>
        <w:spacing w:after="160" w:line="360" w:lineRule="auto"/>
        <w:ind w:left="567" w:hanging="567"/>
        <w:rPr>
          <w:rFonts w:ascii="GHEA Grapalat" w:hAnsi="GHEA Grapalat"/>
          <w:spacing w:val="-6"/>
          <w:sz w:val="24"/>
          <w:szCs w:val="24"/>
        </w:rPr>
      </w:pPr>
      <w:r w:rsidRPr="00D2414F">
        <w:rPr>
          <w:rFonts w:ascii="GHEA Grapalat" w:hAnsi="GHEA Grapalat"/>
          <w:sz w:val="24"/>
          <w:szCs w:val="24"/>
        </w:rPr>
        <w:t>4.</w:t>
      </w:r>
      <w:r w:rsidRPr="00D2414F">
        <w:rPr>
          <w:rFonts w:ascii="GHEA Grapalat" w:hAnsi="GHEA Grapalat"/>
          <w:sz w:val="24"/>
          <w:szCs w:val="24"/>
        </w:rPr>
        <w:tab/>
      </w:r>
      <w:r w:rsidRPr="00D2414F">
        <w:rPr>
          <w:rFonts w:ascii="GHEA Grapalat" w:hAnsi="GHEA Grapalat"/>
          <w:spacing w:val="-6"/>
          <w:sz w:val="24"/>
          <w:szCs w:val="24"/>
        </w:rPr>
        <w:t xml:space="preserve">Բեռներն ընտրելուց հետո սկզբում հարկավոր է կիրառել (արկղերի կամ փաթեթների միջեւ) ջերմաստիճանի չափման ոչ դեստրուկտիվ մեթոդներ: Չափման դեստրուկտիվ մեթոդներ կարող են կիրառվել միայն այն դեպքում, երբ </w:t>
      </w:r>
      <w:r w:rsidRPr="00D2414F">
        <w:rPr>
          <w:rFonts w:ascii="GHEA Grapalat" w:hAnsi="GHEA Grapalat"/>
          <w:spacing w:val="-6"/>
          <w:sz w:val="24"/>
          <w:szCs w:val="24"/>
        </w:rPr>
        <w:lastRenderedPageBreak/>
        <w:t>չափման ոչ դեստրուկտիվ մեթոդի արդյունքները չեն համապատասխանում 2-րդ եւ 3-րդ հավելվածներով սահմանված ջերմաստիճաններին (հաշվի առնելով թույլատրելի շեղումները): Եթե ապրանքների խմբաքանակ կամ արկղեր են բացվում զննման նպատակով, սակայն հետագայում որեւէ գործողություն չի</w:t>
      </w:r>
      <w:r w:rsidRPr="00D2414F">
        <w:rPr>
          <w:rFonts w:ascii="Calibri" w:hAnsi="Calibri" w:cs="Calibri"/>
          <w:spacing w:val="-6"/>
          <w:sz w:val="24"/>
          <w:szCs w:val="24"/>
        </w:rPr>
        <w:t> </w:t>
      </w:r>
      <w:r w:rsidRPr="00D2414F">
        <w:rPr>
          <w:rFonts w:ascii="GHEA Grapalat" w:hAnsi="GHEA Grapalat"/>
          <w:spacing w:val="-6"/>
          <w:sz w:val="24"/>
          <w:szCs w:val="24"/>
        </w:rPr>
        <w:t>ձեռնարկվում, ապա այդ բեռները ենթակա են կրկնակի կապարակնքման՝ նշելով զննման ժամը, ամսաթիվը, վայրը, ինչպես նաեւ դրվում է զննումն իրականացնող մարմնի պաշտոնական կնիքը:</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p>
    <w:p w:rsidR="00AA344B" w:rsidRPr="00D2414F" w:rsidRDefault="00AA344B" w:rsidP="000660A6">
      <w:pPr>
        <w:pStyle w:val="Bodytext20"/>
        <w:shd w:val="clear" w:color="auto" w:fill="auto"/>
        <w:tabs>
          <w:tab w:val="left" w:pos="567"/>
        </w:tabs>
        <w:spacing w:after="160" w:line="360" w:lineRule="auto"/>
        <w:ind w:left="567" w:hanging="567"/>
        <w:rPr>
          <w:rFonts w:ascii="GHEA Grapalat" w:hAnsi="GHEA Grapalat"/>
          <w:sz w:val="24"/>
          <w:szCs w:val="24"/>
        </w:rPr>
      </w:pPr>
      <w:bookmarkStart w:id="284" w:name="_Toc475440974"/>
      <w:r w:rsidRPr="00D2414F">
        <w:rPr>
          <w:rFonts w:ascii="GHEA Grapalat" w:hAnsi="GHEA Grapalat"/>
          <w:b/>
          <w:sz w:val="24"/>
          <w:szCs w:val="24"/>
        </w:rPr>
        <w:t>Բ.</w:t>
      </w:r>
      <w:r w:rsidR="00500F3B" w:rsidRPr="00D2414F">
        <w:rPr>
          <w:rFonts w:ascii="GHEA Grapalat" w:hAnsi="GHEA Grapalat"/>
          <w:sz w:val="24"/>
          <w:szCs w:val="24"/>
        </w:rPr>
        <w:tab/>
      </w:r>
      <w:r w:rsidRPr="00D2414F">
        <w:rPr>
          <w:rFonts w:ascii="GHEA Grapalat" w:eastAsia="Times New Roman" w:hAnsi="GHEA Grapalat" w:cs="Times New Roman"/>
          <w:b/>
          <w:bCs/>
          <w:sz w:val="24"/>
          <w:szCs w:val="24"/>
        </w:rPr>
        <w:t>ՆՄՈՒՇԱՌՈՒՄ</w:t>
      </w:r>
      <w:bookmarkEnd w:id="284"/>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5.</w:t>
      </w:r>
      <w:r w:rsidRPr="00D2414F">
        <w:rPr>
          <w:rFonts w:ascii="GHEA Grapalat" w:hAnsi="GHEA Grapalat"/>
          <w:sz w:val="24"/>
          <w:szCs w:val="24"/>
        </w:rPr>
        <w:tab/>
        <w:t>Ջերմաստիճանի չափման համար ընտրված փաթեթների տեսակները պետք</w:t>
      </w:r>
      <w:r w:rsidR="00500F3B" w:rsidRPr="00D2414F">
        <w:rPr>
          <w:rFonts w:ascii="Calibri" w:hAnsi="Calibri" w:cs="Calibri"/>
          <w:sz w:val="24"/>
          <w:szCs w:val="24"/>
        </w:rPr>
        <w:t> </w:t>
      </w:r>
      <w:r w:rsidRPr="00D2414F">
        <w:rPr>
          <w:rFonts w:ascii="GHEA Grapalat" w:hAnsi="GHEA Grapalat"/>
          <w:sz w:val="24"/>
          <w:szCs w:val="24"/>
        </w:rPr>
        <w:t>է լինեն այնպիսին, որ ներկայացված ջերմաստիճանը լինի ապրանքների խմբաքանակի ամենատաք կետից վերցված:</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6.</w:t>
      </w:r>
      <w:r w:rsidRPr="00D2414F">
        <w:rPr>
          <w:rFonts w:ascii="GHEA Grapalat" w:hAnsi="GHEA Grapalat"/>
          <w:sz w:val="24"/>
          <w:szCs w:val="24"/>
        </w:rPr>
        <w:tab/>
        <w:t>Այն դեպքում, երբ բեռնումից հետո անհրաժեշտ է նմուշներ ընտրել բեռնափոխադրման ընթացքում, ապա յուրաքանչյուր դռան կամ զույգ դռների բացման հատվածի մոտից՝ ապրանքափաթեթի վերեւի եւ ներքեւի մասերից</w:t>
      </w:r>
      <w:r w:rsidR="00E42DB4" w:rsidRPr="00D2414F">
        <w:rPr>
          <w:rFonts w:ascii="GHEA Grapalat" w:hAnsi="GHEA Grapalat"/>
          <w:sz w:val="24"/>
          <w:szCs w:val="24"/>
        </w:rPr>
        <w:t>,</w:t>
      </w:r>
      <w:r w:rsidRPr="00D2414F">
        <w:rPr>
          <w:rFonts w:ascii="GHEA Grapalat" w:hAnsi="GHEA Grapalat"/>
          <w:sz w:val="24"/>
          <w:szCs w:val="24"/>
        </w:rPr>
        <w:t xml:space="preserve"> պետք է վերցնել երկու նմուշ:</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7.</w:t>
      </w:r>
      <w:r w:rsidRPr="00D2414F">
        <w:rPr>
          <w:rFonts w:ascii="GHEA Grapalat" w:hAnsi="GHEA Grapalat"/>
          <w:sz w:val="24"/>
          <w:szCs w:val="24"/>
        </w:rPr>
        <w:tab/>
        <w:t>Այն դեպքում, երբ նմուշները վերցվում են ապրանքների խմբաքանակը բեռնաթափելու ընթացքում, պետք է ընտրել չորս նմուշ</w:t>
      </w:r>
      <w:r w:rsidR="00E42DB4" w:rsidRPr="00D2414F">
        <w:rPr>
          <w:rFonts w:ascii="GHEA Grapalat" w:hAnsi="GHEA Grapalat"/>
          <w:sz w:val="24"/>
          <w:szCs w:val="24"/>
        </w:rPr>
        <w:t>՝</w:t>
      </w:r>
      <w:r w:rsidRPr="00D2414F">
        <w:rPr>
          <w:rFonts w:ascii="GHEA Grapalat" w:hAnsi="GHEA Grapalat"/>
          <w:sz w:val="24"/>
          <w:szCs w:val="24"/>
        </w:rPr>
        <w:t xml:space="preserve"> հետեւյալ մասերից որեւէ մեկից</w:t>
      </w:r>
      <w:r w:rsidR="00E42DB4" w:rsidRPr="00D2414F">
        <w:rPr>
          <w:rFonts w:ascii="GHEA Grapalat" w:hAnsi="GHEA Grapalat"/>
          <w:sz w:val="24"/>
          <w:szCs w:val="24"/>
        </w:rPr>
        <w:t>.</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ապրանքների խմբաքանակի վերեւի եւ ներքեւի մասից՝ դռնատեղի կողքից,</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ապրանքների խմբաքանակի վերին հատվածի հետեւի կողմի անկյուններից (այսինքն՝ սառնարանային միավորից ամենահեռու գտնվող մասից),</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w:t>
      </w:r>
      <w:r w:rsidRPr="00D2414F">
        <w:rPr>
          <w:rFonts w:ascii="GHEA Grapalat" w:hAnsi="GHEA Grapalat"/>
          <w:sz w:val="24"/>
          <w:szCs w:val="24"/>
        </w:rPr>
        <w:tab/>
        <w:t>ապրանքների խմբաքանակի կենտրոնական հատվածից,</w:t>
      </w:r>
    </w:p>
    <w:p w:rsidR="00500F3B" w:rsidRPr="00D2414F" w:rsidRDefault="00AA344B" w:rsidP="00C17F1B">
      <w:pPr>
        <w:pStyle w:val="Bodytext20"/>
        <w:shd w:val="clear" w:color="auto" w:fill="auto"/>
        <w:tabs>
          <w:tab w:val="left" w:pos="1134"/>
        </w:tabs>
        <w:spacing w:after="160" w:line="360" w:lineRule="auto"/>
        <w:ind w:left="1134" w:hanging="567"/>
        <w:rPr>
          <w:rFonts w:ascii="GHEA Grapalat" w:hAnsi="GHEA Grapalat"/>
        </w:rPr>
      </w:pPr>
      <w:r w:rsidRPr="00D2414F">
        <w:rPr>
          <w:rFonts w:ascii="GHEA Grapalat" w:hAnsi="GHEA Grapalat"/>
          <w:sz w:val="24"/>
          <w:szCs w:val="24"/>
        </w:rPr>
        <w:lastRenderedPageBreak/>
        <w:t>-</w:t>
      </w:r>
      <w:r w:rsidRPr="00D2414F">
        <w:rPr>
          <w:rFonts w:ascii="GHEA Grapalat" w:hAnsi="GHEA Grapalat"/>
          <w:sz w:val="24"/>
          <w:szCs w:val="24"/>
        </w:rPr>
        <w:tab/>
        <w:t>ապրանքների խմբաքանակի առջեւի մակերեսի կենտրոնից (այսինքն՝ սառնարանային միավորին ամենամոտ գտնվող մասից),</w:t>
      </w:r>
      <w:r w:rsidR="00500F3B" w:rsidRPr="00D2414F">
        <w:rPr>
          <w:rFonts w:ascii="GHEA Grapalat" w:hAnsi="GHEA Grapalat"/>
        </w:rPr>
        <w:br w:type="page"/>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lastRenderedPageBreak/>
        <w:t>-</w:t>
      </w:r>
      <w:r w:rsidRPr="00D2414F">
        <w:rPr>
          <w:rFonts w:ascii="GHEA Grapalat" w:hAnsi="GHEA Grapalat"/>
          <w:sz w:val="24"/>
          <w:szCs w:val="24"/>
        </w:rPr>
        <w:tab/>
        <w:t>ապրանքների խմբաքանակի առջեւի մակերեսի վերին եւ ստորին անկյուններից (այսինքն՝ սառնարանային միավորի շրջանառվող օդի ներհոսքին ամենամոտ գտնվող մասից):</w:t>
      </w:r>
    </w:p>
    <w:p w:rsidR="00AA344B" w:rsidRPr="00D2414F" w:rsidRDefault="00AA344B" w:rsidP="00C17F1B">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8.</w:t>
      </w:r>
      <w:r w:rsidRPr="00D2414F">
        <w:rPr>
          <w:rFonts w:ascii="GHEA Grapalat" w:hAnsi="GHEA Grapalat"/>
          <w:sz w:val="24"/>
          <w:szCs w:val="24"/>
        </w:rPr>
        <w:tab/>
        <w:t>Նմուշները 3-րդ հավելվածում նշված պաղեցված սննդի դեպքում պետք է նաեւ վերցվեն ամենասառը մասից՝ համոզվելու համար, որ տեղափոխման ընթացքում սնունդը չի սառեցվել:</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p>
    <w:p w:rsidR="00AA344B" w:rsidRPr="00D2414F" w:rsidRDefault="00AA344B" w:rsidP="000660A6">
      <w:pPr>
        <w:pStyle w:val="Bodytext20"/>
        <w:shd w:val="clear" w:color="auto" w:fill="auto"/>
        <w:tabs>
          <w:tab w:val="left" w:pos="567"/>
        </w:tabs>
        <w:spacing w:after="160" w:line="360" w:lineRule="auto"/>
        <w:ind w:left="567" w:hanging="567"/>
        <w:rPr>
          <w:rFonts w:ascii="GHEA Grapalat" w:hAnsi="GHEA Grapalat"/>
          <w:b/>
          <w:sz w:val="24"/>
          <w:szCs w:val="24"/>
        </w:rPr>
      </w:pPr>
      <w:r w:rsidRPr="00D2414F">
        <w:rPr>
          <w:rFonts w:ascii="GHEA Grapalat" w:hAnsi="GHEA Grapalat"/>
          <w:b/>
          <w:sz w:val="24"/>
          <w:szCs w:val="24"/>
        </w:rPr>
        <w:t>Գ.</w:t>
      </w:r>
      <w:r w:rsidRPr="00D2414F">
        <w:rPr>
          <w:rFonts w:ascii="GHEA Grapalat" w:hAnsi="GHEA Grapalat"/>
          <w:b/>
          <w:sz w:val="24"/>
          <w:szCs w:val="24"/>
        </w:rPr>
        <w:tab/>
        <w:t>ԱՐԱԳ ՓՉԱՑՈՂ ՍՆՆԴԱՄԹԵՐՔԻ ՋԵՐՄԱՍՏԻՃԱՆԻ ՉԱՓՈՒՄԸ</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9.</w:t>
      </w:r>
      <w:r w:rsidRPr="00D2414F">
        <w:rPr>
          <w:rFonts w:ascii="GHEA Grapalat" w:hAnsi="GHEA Grapalat"/>
          <w:sz w:val="24"/>
          <w:szCs w:val="24"/>
        </w:rPr>
        <w:tab/>
        <w:t>Չափումն իրականացնելուց առաջ ջերմաստիճանի չափման համար օգտագործվող տվիչ</w:t>
      </w:r>
      <w:r w:rsidR="00E42DB4" w:rsidRPr="00D2414F">
        <w:rPr>
          <w:rFonts w:ascii="GHEA Grapalat" w:hAnsi="GHEA Grapalat"/>
          <w:sz w:val="24"/>
          <w:szCs w:val="24"/>
        </w:rPr>
        <w:t>ն</w:t>
      </w:r>
      <w:r w:rsidRPr="00D2414F">
        <w:rPr>
          <w:rFonts w:ascii="GHEA Grapalat" w:hAnsi="GHEA Grapalat"/>
          <w:sz w:val="24"/>
          <w:szCs w:val="24"/>
        </w:rPr>
        <w:t xml:space="preserve"> անհրաժեշտ է նախապես սառեցնել այնպես, որ դրա ջերմաստիճանը հնարավորինս մոտ լինի արտադրանքի ջերմաստիճանին:</w:t>
      </w:r>
    </w:p>
    <w:p w:rsidR="00AA344B" w:rsidRPr="00D2414F" w:rsidRDefault="00AA344B" w:rsidP="000660A6">
      <w:pPr>
        <w:tabs>
          <w:tab w:val="left" w:pos="1134"/>
        </w:tabs>
        <w:spacing w:after="160" w:line="360" w:lineRule="auto"/>
        <w:ind w:left="1134" w:hanging="567"/>
        <w:jc w:val="both"/>
        <w:rPr>
          <w:rFonts w:ascii="GHEA Grapalat" w:hAnsi="GHEA Grapalat"/>
          <w:color w:val="auto"/>
          <w:u w:val="single"/>
        </w:rPr>
      </w:pPr>
      <w:r w:rsidRPr="00D2414F">
        <w:rPr>
          <w:rFonts w:ascii="GHEA Grapalat" w:hAnsi="GHEA Grapalat"/>
          <w:color w:val="auto"/>
        </w:rPr>
        <w:t>I.</w:t>
      </w:r>
      <w:r w:rsidRPr="00D2414F">
        <w:rPr>
          <w:rFonts w:ascii="GHEA Grapalat" w:hAnsi="GHEA Grapalat"/>
          <w:color w:val="auto"/>
        </w:rPr>
        <w:tab/>
      </w:r>
      <w:r w:rsidRPr="00D2414F">
        <w:rPr>
          <w:rStyle w:val="Bodytext60"/>
          <w:rFonts w:ascii="GHEA Grapalat" w:eastAsia="Sylfaen" w:hAnsi="GHEA Grapalat"/>
          <w:b/>
          <w:color w:val="auto"/>
          <w:sz w:val="24"/>
          <w:szCs w:val="24"/>
          <w:u w:val="single"/>
        </w:rPr>
        <w:t>Պաղեցված սնունդ</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10.</w:t>
      </w:r>
      <w:r w:rsidRPr="00D2414F">
        <w:rPr>
          <w:rFonts w:ascii="GHEA Grapalat" w:hAnsi="GHEA Grapalat"/>
          <w:sz w:val="24"/>
          <w:szCs w:val="24"/>
        </w:rPr>
        <w:tab/>
      </w:r>
      <w:r w:rsidRPr="00D2414F">
        <w:rPr>
          <w:rFonts w:ascii="GHEA Grapalat" w:hAnsi="GHEA Grapalat"/>
          <w:sz w:val="24"/>
          <w:szCs w:val="24"/>
          <w:u w:val="single"/>
        </w:rPr>
        <w:t>Չափման ոչ դեստրուկտիվ մեթոդ.</w:t>
      </w:r>
      <w:r w:rsidRPr="00D2414F">
        <w:rPr>
          <w:rFonts w:ascii="GHEA Grapalat" w:hAnsi="GHEA Grapalat"/>
          <w:sz w:val="24"/>
          <w:szCs w:val="24"/>
        </w:rPr>
        <w:t xml:space="preserve"> արկղերի միջեւ եւ փաթեթների միջեւ չափումը պետք է իրականացնել հարթ գլխիկով տվիչի օգնությամբ, ինչը թույլ կտա ապահովել մակերեւույթի հետ հուսալի շփում, ցածր ջերմային զանգված եւ բարձր ջերմահաղորդականություն: Տվիչ</w:t>
      </w:r>
      <w:r w:rsidR="00E42DB4" w:rsidRPr="00D2414F">
        <w:rPr>
          <w:rFonts w:ascii="GHEA Grapalat" w:hAnsi="GHEA Grapalat"/>
          <w:sz w:val="24"/>
          <w:szCs w:val="24"/>
        </w:rPr>
        <w:t>ն</w:t>
      </w:r>
      <w:r w:rsidRPr="00D2414F">
        <w:rPr>
          <w:rFonts w:ascii="GHEA Grapalat" w:hAnsi="GHEA Grapalat"/>
          <w:sz w:val="24"/>
          <w:szCs w:val="24"/>
        </w:rPr>
        <w:t xml:space="preserve"> արկղերի կամ սննդի փաթեթների միջեւ տեղադրելիս պատշաճ ջերմային շփում ապահովելու համար պետք է առկա լինի բավարար ճնշում, ինչպես նաեւ տվիչը պետք է ունենա բավարար երկարություն՝ այն խորը տեղադրելու եւ ջերմահաղորդականության հետ կապված սխալանքները նվազագույնին հասցնելու համար:</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11.</w:t>
      </w:r>
      <w:r w:rsidRPr="00D2414F">
        <w:rPr>
          <w:rFonts w:ascii="GHEA Grapalat" w:hAnsi="GHEA Grapalat"/>
          <w:sz w:val="24"/>
          <w:szCs w:val="24"/>
        </w:rPr>
        <w:tab/>
      </w:r>
      <w:r w:rsidRPr="00D2414F">
        <w:rPr>
          <w:rFonts w:ascii="GHEA Grapalat" w:hAnsi="GHEA Grapalat"/>
          <w:sz w:val="24"/>
          <w:szCs w:val="24"/>
          <w:u w:val="single"/>
        </w:rPr>
        <w:t>Չափման դեստրուկտիվ մեթոդ.</w:t>
      </w:r>
      <w:r w:rsidRPr="00D2414F">
        <w:rPr>
          <w:rFonts w:ascii="GHEA Grapalat" w:hAnsi="GHEA Grapalat"/>
          <w:sz w:val="24"/>
          <w:szCs w:val="24"/>
        </w:rPr>
        <w:t xml:space="preserve"> տվյալ դեպքում հարկ է օգտագործել պինդ, ամուր կոթով եւ սուր ծայրով տվիչ, որը պատրաստված է հեշտությամբ մաքրվող եւ ախտահանվող նյութից: Տվիչը պետք է մտցվի սննդի փաթեթի կենտրոնական մասում, եւ ջերմաստիճանը պետք է գրանցել այն ժամանակ, երբ այն հասնի կայուն ցուցիչի:</w:t>
      </w:r>
    </w:p>
    <w:p w:rsidR="00AA344B" w:rsidRPr="00D2414F" w:rsidRDefault="00AA344B" w:rsidP="000660A6">
      <w:pPr>
        <w:tabs>
          <w:tab w:val="left" w:pos="567"/>
        </w:tabs>
        <w:spacing w:after="160" w:line="360" w:lineRule="auto"/>
        <w:ind w:left="567" w:hanging="567"/>
        <w:jc w:val="both"/>
        <w:rPr>
          <w:rFonts w:ascii="GHEA Grapalat" w:hAnsi="GHEA Grapalat"/>
          <w:b/>
          <w:color w:val="auto"/>
        </w:rPr>
      </w:pPr>
      <w:r w:rsidRPr="00D2414F">
        <w:rPr>
          <w:rFonts w:ascii="GHEA Grapalat" w:hAnsi="GHEA Grapalat"/>
          <w:b/>
          <w:i/>
          <w:color w:val="auto"/>
        </w:rPr>
        <w:lastRenderedPageBreak/>
        <w:t>II.</w:t>
      </w:r>
      <w:r w:rsidRPr="00D2414F">
        <w:rPr>
          <w:rFonts w:ascii="GHEA Grapalat" w:hAnsi="GHEA Grapalat"/>
          <w:b/>
          <w:color w:val="auto"/>
        </w:rPr>
        <w:tab/>
      </w:r>
      <w:r w:rsidRPr="00D2414F">
        <w:rPr>
          <w:rStyle w:val="Bodytext60"/>
          <w:rFonts w:ascii="GHEA Grapalat" w:eastAsia="Sylfaen" w:hAnsi="GHEA Grapalat"/>
          <w:b/>
          <w:color w:val="auto"/>
          <w:sz w:val="24"/>
          <w:szCs w:val="24"/>
          <w:u w:val="single"/>
        </w:rPr>
        <w:t>Սառեցված եւ արագ սառեցված սնունդ</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12.</w:t>
      </w:r>
      <w:r w:rsidRPr="00D2414F">
        <w:rPr>
          <w:rFonts w:ascii="GHEA Grapalat" w:hAnsi="GHEA Grapalat"/>
          <w:sz w:val="24"/>
          <w:szCs w:val="24"/>
        </w:rPr>
        <w:tab/>
      </w:r>
      <w:r w:rsidRPr="00D2414F">
        <w:rPr>
          <w:rFonts w:ascii="GHEA Grapalat" w:hAnsi="GHEA Grapalat"/>
          <w:sz w:val="24"/>
          <w:szCs w:val="24"/>
          <w:u w:val="single"/>
        </w:rPr>
        <w:t>Չափման ոչ դեստրուկտիվ մեթոդ</w:t>
      </w:r>
      <w:r w:rsidRPr="00D2414F">
        <w:rPr>
          <w:rFonts w:ascii="GHEA Grapalat" w:hAnsi="GHEA Grapalat"/>
          <w:sz w:val="24"/>
          <w:szCs w:val="24"/>
        </w:rPr>
        <w:t>. տե՛ս 10-րդ կետը:</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13.</w:t>
      </w:r>
      <w:r w:rsidRPr="00D2414F">
        <w:rPr>
          <w:rFonts w:ascii="GHEA Grapalat" w:hAnsi="GHEA Grapalat"/>
          <w:sz w:val="24"/>
          <w:szCs w:val="24"/>
        </w:rPr>
        <w:tab/>
      </w:r>
      <w:r w:rsidRPr="00D2414F">
        <w:rPr>
          <w:rFonts w:ascii="GHEA Grapalat" w:hAnsi="GHEA Grapalat"/>
          <w:sz w:val="24"/>
          <w:szCs w:val="24"/>
          <w:u w:val="single"/>
        </w:rPr>
        <w:t>Չափման դեստրուկտիվ մեթոդ.</w:t>
      </w:r>
      <w:r w:rsidRPr="00D2414F">
        <w:rPr>
          <w:rFonts w:ascii="GHEA Grapalat" w:hAnsi="GHEA Grapalat"/>
          <w:sz w:val="24"/>
          <w:szCs w:val="24"/>
        </w:rPr>
        <w:t xml:space="preserve"> ջերմաստիճանի տվիչները նախատեսված չեն սառեցված սննդի մեջ մտցնելու համար: Հետեւաբար անհրաժեշտ է արտադրանքի մեջ անցք բացել՝ տվիչը տեղադրելու նպատակով: Անցքը բացվում է նախապես սառեցված սուր ծայրով մետաղյա գործիքի օգնությամբ, ինչպիսիք են սառցատապարը, ձեռքի գայլիկոնը կամ շաղափը: Անցքի տրամագիծը պետք է ճշգրտորեն համապատասխանի տվյալ տվիչի տրամագծին: Տվիչը մտցնելու խորությունը կախված է արտադրանքի տեսակից</w:t>
      </w:r>
      <w:r w:rsidR="00E42DB4" w:rsidRPr="00D2414F">
        <w:rPr>
          <w:rFonts w:ascii="GHEA Grapalat" w:hAnsi="GHEA Grapalat"/>
          <w:sz w:val="24"/>
          <w:szCs w:val="24"/>
        </w:rPr>
        <w:t>.</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rPr>
        <w:tab/>
        <w:t>եթե արտադրանքի չափերը թույլ են տալիս, տվիչն անհրաժեշտ է մտցնել արտադրանքի մակերեսից 2,5 սմ խորությամբ,</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ii)</w:t>
      </w:r>
      <w:r w:rsidRPr="00D2414F">
        <w:rPr>
          <w:rFonts w:ascii="GHEA Grapalat" w:hAnsi="GHEA Grapalat"/>
          <w:sz w:val="24"/>
          <w:szCs w:val="24"/>
        </w:rPr>
        <w:tab/>
        <w:t xml:space="preserve">եթե արտադրանքի չափերի պատճառով հնարավոր չէ կատարել </w:t>
      </w:r>
      <w:r w:rsidR="00821575" w:rsidRPr="00D2414F">
        <w:rPr>
          <w:rFonts w:ascii="GHEA Grapalat" w:hAnsi="GHEA Grapalat"/>
          <w:sz w:val="24"/>
          <w:szCs w:val="24"/>
        </w:rPr>
        <w:t>(</w:t>
      </w:r>
      <w:r w:rsidRPr="00D2414F">
        <w:rPr>
          <w:rFonts w:ascii="GHEA Grapalat" w:hAnsi="GHEA Grapalat"/>
          <w:sz w:val="24"/>
          <w:szCs w:val="24"/>
        </w:rPr>
        <w:t>i</w:t>
      </w:r>
      <w:r w:rsidR="00821575" w:rsidRPr="00D2414F">
        <w:rPr>
          <w:rFonts w:ascii="GHEA Grapalat" w:hAnsi="GHEA Grapalat"/>
          <w:sz w:val="24"/>
          <w:szCs w:val="24"/>
        </w:rPr>
        <w:t>)</w:t>
      </w:r>
      <w:r w:rsidRPr="00D2414F">
        <w:rPr>
          <w:rFonts w:ascii="GHEA Grapalat" w:hAnsi="GHEA Grapalat"/>
          <w:sz w:val="24"/>
          <w:szCs w:val="24"/>
        </w:rPr>
        <w:t xml:space="preserve"> ենթակետում նկարագրված գործողությունը, ապա անհրաժեշտ է տվիչը մտցնել մակերեւույթից նվազագույն խորությամբ, որը սակայն տվիչի տրամագծից 3-4 անգամ մեծ է,</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iii)</w:t>
      </w:r>
      <w:r w:rsidRPr="00D2414F">
        <w:rPr>
          <w:rFonts w:ascii="GHEA Grapalat" w:hAnsi="GHEA Grapalat"/>
          <w:sz w:val="24"/>
          <w:szCs w:val="24"/>
        </w:rPr>
        <w:tab/>
        <w:t>որոշ սննդատեսակներում դրանց չափերի եւ կառուցվածի պատճառով անցք բացելը գործնականում անհնար է, օրինակ՝ կտրատված բանջարեղենի դեպքում: Այդպիսի դեպքերում սննդի փաթեթի ներքին ջերմաստիճանը որոշվում է համապատասխան սուր ծայրով տվիչը փաթեթի կենտրոնական մաս մտցնելու միջոցով՝ սննդի վրա ազդող ջերմաստիճանը չափելու նպատակով:</w:t>
      </w:r>
    </w:p>
    <w:p w:rsidR="00AA344B" w:rsidRPr="00D2414F" w:rsidRDefault="00AA344B" w:rsidP="000660A6">
      <w:pPr>
        <w:pStyle w:val="Bodytext20"/>
        <w:shd w:val="clear" w:color="auto" w:fill="auto"/>
        <w:spacing w:after="160" w:line="360" w:lineRule="auto"/>
        <w:ind w:left="567" w:firstLine="0"/>
        <w:rPr>
          <w:rFonts w:ascii="GHEA Grapalat" w:hAnsi="GHEA Grapalat"/>
          <w:sz w:val="24"/>
          <w:szCs w:val="24"/>
        </w:rPr>
      </w:pPr>
      <w:r w:rsidRPr="00D2414F">
        <w:rPr>
          <w:rFonts w:ascii="GHEA Grapalat" w:hAnsi="GHEA Grapalat"/>
          <w:sz w:val="24"/>
          <w:szCs w:val="24"/>
        </w:rPr>
        <w:t>Տվիչը մտցնելուց հետո ջերմաստիճանը պետք է գրանցել այն ժամանակ, երբ ջերմաստիճանի ցուցիչը հասնի կայուն մակարդակի:</w:t>
      </w:r>
    </w:p>
    <w:p w:rsidR="00AA344B" w:rsidRPr="00D2414F" w:rsidRDefault="00AA344B" w:rsidP="000660A6">
      <w:pPr>
        <w:spacing w:after="160" w:line="360" w:lineRule="auto"/>
        <w:rPr>
          <w:rFonts w:ascii="GHEA Grapalat" w:eastAsiaTheme="minorHAnsi" w:hAnsi="GHEA Grapalat" w:cstheme="minorBidi"/>
          <w:color w:val="auto"/>
        </w:rPr>
      </w:pPr>
      <w:r w:rsidRPr="00D2414F">
        <w:rPr>
          <w:rFonts w:ascii="GHEA Grapalat" w:hAnsi="GHEA Grapalat"/>
        </w:rPr>
        <w:br w:type="page"/>
      </w:r>
    </w:p>
    <w:p w:rsidR="00AA344B" w:rsidRPr="00D2414F" w:rsidRDefault="00AA344B" w:rsidP="000660A6">
      <w:pPr>
        <w:pStyle w:val="Bodytext20"/>
        <w:shd w:val="clear" w:color="auto" w:fill="auto"/>
        <w:tabs>
          <w:tab w:val="left" w:pos="567"/>
        </w:tabs>
        <w:spacing w:after="160" w:line="360" w:lineRule="auto"/>
        <w:ind w:left="567" w:hanging="567"/>
        <w:rPr>
          <w:rFonts w:ascii="GHEA Grapalat" w:hAnsi="GHEA Grapalat"/>
          <w:b/>
          <w:sz w:val="24"/>
          <w:szCs w:val="24"/>
        </w:rPr>
      </w:pPr>
      <w:r w:rsidRPr="00D2414F">
        <w:rPr>
          <w:rFonts w:ascii="GHEA Grapalat" w:hAnsi="GHEA Grapalat"/>
          <w:b/>
          <w:sz w:val="24"/>
          <w:szCs w:val="24"/>
        </w:rPr>
        <w:lastRenderedPageBreak/>
        <w:t>Դ.</w:t>
      </w:r>
      <w:r w:rsidRPr="00D2414F">
        <w:rPr>
          <w:rFonts w:ascii="GHEA Grapalat" w:hAnsi="GHEA Grapalat"/>
          <w:b/>
          <w:sz w:val="24"/>
          <w:szCs w:val="24"/>
        </w:rPr>
        <w:tab/>
        <w:t>ՉԱՓՄԱՆ ՀԱՄԱԿԱՐԳԻՆ ՆԵՐԿԱՅԱՑՎՈՂ ԸՆԴՀԱՆՈՒՐ ՏԵԽՆԻԿԱԿԱՆ ՊԱՀԱՆՋՆԵՐԸ</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14.</w:t>
      </w:r>
      <w:r w:rsidRPr="00D2414F">
        <w:rPr>
          <w:rFonts w:ascii="GHEA Grapalat" w:hAnsi="GHEA Grapalat"/>
          <w:sz w:val="24"/>
          <w:szCs w:val="24"/>
        </w:rPr>
        <w:tab/>
        <w:t>Ջերմաստիճանի որոշման համար օգտագործվող համակարգը (տվիչը տեղադրելը եւ տվյալները ստանալը) պետք է համապատասխանի հետեւյալ տեխնիկական պահանջներին</w:t>
      </w:r>
      <w:r w:rsidR="00E42DB4" w:rsidRPr="00D2414F">
        <w:rPr>
          <w:rFonts w:ascii="GHEA Grapalat" w:hAnsi="GHEA Grapalat"/>
          <w:sz w:val="24"/>
          <w:szCs w:val="24"/>
        </w:rPr>
        <w:t>.</w:t>
      </w:r>
    </w:p>
    <w:p w:rsidR="00AA344B" w:rsidRPr="00D2414F" w:rsidRDefault="00AA344B" w:rsidP="000660A6">
      <w:pPr>
        <w:tabs>
          <w:tab w:val="left" w:pos="1134"/>
        </w:tabs>
        <w:autoSpaceDE w:val="0"/>
        <w:autoSpaceDN w:val="0"/>
        <w:adjustRightInd w:val="0"/>
        <w:spacing w:after="160" w:line="360" w:lineRule="auto"/>
        <w:ind w:left="1134" w:hanging="567"/>
        <w:rPr>
          <w:rFonts w:ascii="GHEA Grapalat" w:hAnsi="GHEA Grapalat" w:cs="TimesNewRomanPSMT"/>
          <w:color w:val="auto"/>
        </w:rPr>
      </w:pPr>
      <w:r w:rsidRPr="00D2414F">
        <w:rPr>
          <w:rFonts w:ascii="GHEA Grapalat" w:hAnsi="GHEA Grapalat"/>
          <w:color w:val="auto"/>
        </w:rPr>
        <w:t>i)</w:t>
      </w:r>
      <w:r w:rsidRPr="00D2414F">
        <w:rPr>
          <w:rFonts w:ascii="GHEA Grapalat" w:hAnsi="GHEA Grapalat"/>
          <w:color w:val="auto"/>
        </w:rPr>
        <w:tab/>
        <w:t>ռեակցիայի ժամանակը երեք րոպեի ընթացքում պետք է հասնի սկզբնական եւ վերջնական ցուցիչների միջեւ տարբերության 90%-ին,</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ii)</w:t>
      </w:r>
      <w:r w:rsidRPr="00D2414F">
        <w:rPr>
          <w:rFonts w:ascii="GHEA Grapalat" w:hAnsi="GHEA Grapalat"/>
          <w:sz w:val="24"/>
          <w:szCs w:val="24"/>
        </w:rPr>
        <w:tab/>
        <w:t>համակարգը պետք է ունենա ± 0,5 °С ճշգրտություն՝ -20 °С ից մինչեւ + 30 °С չափման տիրույթում,</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iii)</w:t>
      </w:r>
      <w:r w:rsidRPr="00D2414F">
        <w:rPr>
          <w:rFonts w:ascii="GHEA Grapalat" w:hAnsi="GHEA Grapalat"/>
          <w:sz w:val="24"/>
          <w:szCs w:val="24"/>
        </w:rPr>
        <w:tab/>
        <w:t>շրջապատող օդի ջերմաստիճանի - 20 °C-ից մինչեւ + 30 °C պայմաններում աշխատելու ժամանակ չափման սխալանքը չպետք է 0.3 °C-ից ավելի լինի,</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iv)</w:t>
      </w:r>
      <w:r w:rsidRPr="00D2414F">
        <w:rPr>
          <w:rFonts w:ascii="GHEA Grapalat" w:hAnsi="GHEA Grapalat"/>
          <w:sz w:val="24"/>
          <w:szCs w:val="24"/>
        </w:rPr>
        <w:tab/>
        <w:t>գործիքի էկրանի լուծումը պետք է լինի 0.1 °C,</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 xml:space="preserve">v) </w:t>
      </w:r>
      <w:r w:rsidRPr="00D2414F">
        <w:rPr>
          <w:rFonts w:ascii="GHEA Grapalat" w:hAnsi="GHEA Grapalat"/>
          <w:sz w:val="24"/>
          <w:szCs w:val="24"/>
          <w:vertAlign w:val="superscript"/>
        </w:rPr>
        <w:tab/>
      </w:r>
      <w:r w:rsidRPr="00D2414F">
        <w:rPr>
          <w:rFonts w:ascii="GHEA Grapalat" w:hAnsi="GHEA Grapalat"/>
          <w:sz w:val="24"/>
          <w:szCs w:val="24"/>
        </w:rPr>
        <w:t>համակարգի ճշգրտությունը պետք է պարբերաբար ստուգվի</w:t>
      </w:r>
      <w:r w:rsidR="00F8715A" w:rsidRPr="00D2414F">
        <w:rPr>
          <w:rStyle w:val="FootnoteReference"/>
          <w:rFonts w:ascii="GHEA Grapalat" w:hAnsi="GHEA Grapalat"/>
          <w:sz w:val="24"/>
          <w:szCs w:val="24"/>
        </w:rPr>
        <w:footnoteReference w:customMarkFollows="1" w:id="49"/>
        <w:t>1</w:t>
      </w:r>
      <w:r w:rsidRPr="00D2414F">
        <w:rPr>
          <w:rFonts w:ascii="GHEA Grapalat" w:hAnsi="GHEA Grapalat"/>
          <w:sz w:val="24"/>
          <w:szCs w:val="24"/>
        </w:rPr>
        <w:t>,</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vi)</w:t>
      </w:r>
      <w:r w:rsidRPr="00D2414F">
        <w:rPr>
          <w:rFonts w:ascii="GHEA Grapalat" w:hAnsi="GHEA Grapalat"/>
          <w:sz w:val="24"/>
          <w:szCs w:val="24"/>
        </w:rPr>
        <w:tab/>
        <w:t>համակարգը պետք է ունենա հավատարմագրված հաստատության կողմից տրամադրված գործող ստուգման վկայական,</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vii)</w:t>
      </w:r>
      <w:r w:rsidRPr="00D2414F">
        <w:rPr>
          <w:rFonts w:ascii="GHEA Grapalat" w:hAnsi="GHEA Grapalat"/>
          <w:sz w:val="24"/>
          <w:szCs w:val="24"/>
        </w:rPr>
        <w:tab/>
        <w:t>համակարգի էլեկտրական բաղադրիչները պետք է պաշտպանել խոնավության կոնդենսացիայի հետեւանքով առաջացած անցանկալի ազդեցությունից,</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viii)</w:t>
      </w:r>
      <w:r w:rsidRPr="00D2414F">
        <w:rPr>
          <w:rFonts w:ascii="GHEA Grapalat" w:hAnsi="GHEA Grapalat"/>
          <w:sz w:val="24"/>
          <w:szCs w:val="24"/>
        </w:rPr>
        <w:tab/>
        <w:t>համակարգը պետք է լինի հուսալի եւ դիմացկուն:</w:t>
      </w:r>
    </w:p>
    <w:p w:rsidR="00AA344B" w:rsidRPr="00D2414F" w:rsidRDefault="00AA344B" w:rsidP="000660A6">
      <w:pPr>
        <w:pStyle w:val="Bodytext20"/>
        <w:shd w:val="clear" w:color="auto" w:fill="auto"/>
        <w:spacing w:after="160" w:line="360" w:lineRule="auto"/>
        <w:ind w:left="1134" w:hanging="567"/>
        <w:rPr>
          <w:rFonts w:ascii="GHEA Grapalat" w:hAnsi="GHEA Grapalat"/>
          <w:sz w:val="20"/>
          <w:szCs w:val="24"/>
        </w:rPr>
      </w:pPr>
    </w:p>
    <w:p w:rsidR="00AA344B" w:rsidRPr="00D2414F" w:rsidRDefault="00AA344B" w:rsidP="000660A6">
      <w:pPr>
        <w:pStyle w:val="Heading11"/>
        <w:shd w:val="clear" w:color="auto" w:fill="auto"/>
        <w:tabs>
          <w:tab w:val="left" w:pos="567"/>
        </w:tabs>
        <w:spacing w:after="160" w:line="360" w:lineRule="auto"/>
        <w:ind w:left="567" w:hanging="567"/>
        <w:outlineLvl w:val="9"/>
        <w:rPr>
          <w:rFonts w:ascii="GHEA Grapalat" w:hAnsi="GHEA Grapalat"/>
          <w:sz w:val="24"/>
          <w:szCs w:val="24"/>
        </w:rPr>
      </w:pPr>
      <w:bookmarkStart w:id="285" w:name="_Toc475440975"/>
      <w:r w:rsidRPr="00D2414F">
        <w:rPr>
          <w:rFonts w:ascii="GHEA Grapalat" w:hAnsi="GHEA Grapalat"/>
          <w:sz w:val="24"/>
          <w:szCs w:val="24"/>
        </w:rPr>
        <w:t>Ե.</w:t>
      </w:r>
      <w:r w:rsidR="00500F3B" w:rsidRPr="00D2414F">
        <w:rPr>
          <w:rFonts w:ascii="GHEA Grapalat" w:hAnsi="GHEA Grapalat"/>
          <w:sz w:val="24"/>
          <w:szCs w:val="24"/>
        </w:rPr>
        <w:tab/>
      </w:r>
      <w:r w:rsidRPr="00D2414F">
        <w:rPr>
          <w:rFonts w:ascii="GHEA Grapalat" w:hAnsi="GHEA Grapalat"/>
          <w:sz w:val="24"/>
          <w:szCs w:val="24"/>
        </w:rPr>
        <w:t>ՋԵՐՄԱՍՏԻՃԱՆԻ ՉԱՓՄԱՆ ԹՈՒՅԼԱՏՐԵԼԻ ՇԵՂՈՒՄՆԵՐԸ</w:t>
      </w:r>
      <w:bookmarkEnd w:id="285"/>
    </w:p>
    <w:p w:rsidR="00500F3B" w:rsidRPr="00D2414F" w:rsidRDefault="00AA344B" w:rsidP="006D03BF">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15.</w:t>
      </w:r>
      <w:r w:rsidRPr="00D2414F">
        <w:rPr>
          <w:rFonts w:ascii="GHEA Grapalat" w:hAnsi="GHEA Grapalat"/>
          <w:sz w:val="24"/>
          <w:szCs w:val="24"/>
        </w:rPr>
        <w:tab/>
        <w:t xml:space="preserve">Ջերմաստիճանի չափման արդյունքները մեկնաբանելիս պետք է </w:t>
      </w:r>
      <w:r w:rsidRPr="00D2414F">
        <w:rPr>
          <w:rFonts w:ascii="GHEA Grapalat" w:hAnsi="GHEA Grapalat"/>
          <w:sz w:val="24"/>
          <w:szCs w:val="24"/>
        </w:rPr>
        <w:lastRenderedPageBreak/>
        <w:t>թույլատրվեն որոշ շեղումներ</w:t>
      </w:r>
      <w:r w:rsidR="00E42DB4" w:rsidRPr="00D2414F">
        <w:rPr>
          <w:rFonts w:ascii="GHEA Grapalat" w:hAnsi="GHEA Grapalat"/>
          <w:sz w:val="24"/>
          <w:szCs w:val="24"/>
        </w:rPr>
        <w:t>.</w:t>
      </w:r>
      <w:r w:rsidR="00500F3B" w:rsidRPr="00D2414F">
        <w:rPr>
          <w:rFonts w:ascii="GHEA Grapalat" w:hAnsi="GHEA Grapalat"/>
        </w:rPr>
        <w:br w:type="page"/>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lastRenderedPageBreak/>
        <w:t>i)</w:t>
      </w:r>
      <w:r w:rsidRPr="00D2414F">
        <w:rPr>
          <w:rFonts w:ascii="GHEA Grapalat" w:hAnsi="GHEA Grapalat"/>
          <w:sz w:val="24"/>
          <w:szCs w:val="24"/>
        </w:rPr>
        <w:tab/>
      </w:r>
      <w:r w:rsidRPr="00D2414F">
        <w:rPr>
          <w:rFonts w:ascii="GHEA Grapalat" w:hAnsi="GHEA Grapalat"/>
          <w:sz w:val="24"/>
          <w:szCs w:val="24"/>
          <w:u w:val="single"/>
        </w:rPr>
        <w:t>շահագործման հետ առնչվող</w:t>
      </w:r>
      <w:r w:rsidRPr="00D2414F">
        <w:rPr>
          <w:rFonts w:ascii="GHEA Grapalat" w:hAnsi="GHEA Grapalat"/>
          <w:sz w:val="24"/>
          <w:szCs w:val="24"/>
        </w:rPr>
        <w:t>՝ սառեցված եւ արագ սառեցված սննդի դեպքում 2-րդ հավելվածով սահմանված ջերմաստիճանի՝ մինչեւ 3 °C-ով ոչ տեւական բարձրացումը թույլատրելի է սննդի մակերեւույթի ջերմաստիճանի համար,</w:t>
      </w:r>
    </w:p>
    <w:p w:rsidR="00AA344B" w:rsidRPr="00D2414F" w:rsidRDefault="00AA344B" w:rsidP="000660A6">
      <w:pPr>
        <w:pStyle w:val="Bodytext20"/>
        <w:shd w:val="clear" w:color="auto" w:fill="auto"/>
        <w:tabs>
          <w:tab w:val="left" w:pos="1134"/>
        </w:tabs>
        <w:spacing w:after="160" w:line="360" w:lineRule="auto"/>
        <w:ind w:left="1134" w:hanging="567"/>
        <w:rPr>
          <w:rFonts w:ascii="GHEA Grapalat" w:hAnsi="GHEA Grapalat"/>
          <w:sz w:val="24"/>
          <w:szCs w:val="24"/>
        </w:rPr>
      </w:pPr>
      <w:r w:rsidRPr="00D2414F">
        <w:rPr>
          <w:rFonts w:ascii="GHEA Grapalat" w:hAnsi="GHEA Grapalat"/>
          <w:sz w:val="24"/>
          <w:szCs w:val="24"/>
        </w:rPr>
        <w:t>ii)</w:t>
      </w:r>
      <w:r w:rsidRPr="00D2414F">
        <w:rPr>
          <w:rFonts w:ascii="GHEA Grapalat" w:hAnsi="GHEA Grapalat"/>
          <w:sz w:val="24"/>
          <w:szCs w:val="24"/>
        </w:rPr>
        <w:tab/>
      </w:r>
      <w:r w:rsidRPr="00D2414F">
        <w:rPr>
          <w:rFonts w:ascii="GHEA Grapalat" w:hAnsi="GHEA Grapalat"/>
          <w:sz w:val="24"/>
          <w:szCs w:val="24"/>
          <w:u w:val="single"/>
        </w:rPr>
        <w:t>մեթոդոլոգիան</w:t>
      </w:r>
      <w:r w:rsidR="00E42DB4" w:rsidRPr="00D2414F">
        <w:rPr>
          <w:rFonts w:ascii="GHEA Grapalat" w:hAnsi="GHEA Grapalat"/>
          <w:sz w:val="24"/>
          <w:szCs w:val="24"/>
        </w:rPr>
        <w:t>.</w:t>
      </w:r>
      <w:r w:rsidRPr="00D2414F">
        <w:rPr>
          <w:rFonts w:ascii="GHEA Grapalat" w:hAnsi="GHEA Grapalat"/>
          <w:sz w:val="24"/>
          <w:szCs w:val="24"/>
        </w:rPr>
        <w:t xml:space="preserve"> չափման ոչ դեստրուկտիվ մեթոդը կիրառելիս ստացված արդյունքները կարող են առավելագույնը 2 °С աստիճանով տարբերություն ունենալ արտադրանքի ջերմաստիճանի իրական չափման արդյունքներից, մասնավորապես՝ հաշվի առնելով այն ստվարաթղթի հաստությունը, որն օգտագործվել է արտադրանքն արկղերում փաթեթավորելիս: Այդպիսի շեղումը չի թույլատրվում չափման դեստրուկտիվ մեթոդի կիրառման ժամանակ:</w:t>
      </w:r>
    </w:p>
    <w:p w:rsidR="00AA344B" w:rsidRPr="00D2414F" w:rsidRDefault="00AA344B" w:rsidP="000660A6">
      <w:pPr>
        <w:spacing w:after="160" w:line="360" w:lineRule="auto"/>
        <w:ind w:firstLine="567"/>
        <w:rPr>
          <w:rFonts w:ascii="GHEA Grapalat" w:eastAsia="Times New Roman" w:hAnsi="GHEA Grapalat" w:cs="Times New Roman"/>
          <w:color w:val="auto"/>
        </w:rPr>
      </w:pPr>
      <w:r w:rsidRPr="00D2414F">
        <w:rPr>
          <w:rFonts w:ascii="GHEA Grapalat" w:hAnsi="GHEA Grapalat"/>
          <w:color w:val="auto"/>
        </w:rPr>
        <w:br w:type="page"/>
      </w:r>
    </w:p>
    <w:p w:rsidR="00AA344B" w:rsidRPr="00D2414F" w:rsidRDefault="00AA344B" w:rsidP="00E80D88">
      <w:pPr>
        <w:pStyle w:val="Bodytext20"/>
        <w:shd w:val="clear" w:color="auto" w:fill="auto"/>
        <w:spacing w:after="160" w:line="360" w:lineRule="auto"/>
        <w:ind w:firstLine="0"/>
        <w:jc w:val="center"/>
        <w:outlineLvl w:val="0"/>
        <w:rPr>
          <w:rFonts w:ascii="GHEA Grapalat" w:hAnsi="GHEA Grapalat"/>
          <w:b/>
          <w:sz w:val="24"/>
          <w:szCs w:val="24"/>
          <w:u w:val="single"/>
        </w:rPr>
      </w:pPr>
      <w:bookmarkStart w:id="286" w:name="_Toc44556408"/>
      <w:bookmarkStart w:id="287" w:name="_Toc44583945"/>
      <w:bookmarkStart w:id="288" w:name="_Toc44596698"/>
      <w:r w:rsidRPr="00D2414F">
        <w:rPr>
          <w:rFonts w:ascii="GHEA Grapalat" w:hAnsi="GHEA Grapalat"/>
          <w:b/>
          <w:sz w:val="24"/>
          <w:szCs w:val="24"/>
          <w:u w:val="single"/>
        </w:rPr>
        <w:lastRenderedPageBreak/>
        <w:t>Հավելված 3</w:t>
      </w:r>
      <w:bookmarkEnd w:id="286"/>
      <w:bookmarkEnd w:id="287"/>
      <w:bookmarkEnd w:id="288"/>
    </w:p>
    <w:p w:rsidR="00AA344B" w:rsidRPr="00D2414F" w:rsidRDefault="00AA344B" w:rsidP="00DE11EB">
      <w:pPr>
        <w:pStyle w:val="Bodytext20"/>
        <w:shd w:val="clear" w:color="auto" w:fill="auto"/>
        <w:spacing w:after="160" w:line="360" w:lineRule="auto"/>
        <w:ind w:firstLine="0"/>
        <w:jc w:val="center"/>
        <w:outlineLvl w:val="0"/>
        <w:rPr>
          <w:rFonts w:ascii="GHEA Grapalat" w:hAnsi="GHEA Grapalat"/>
          <w:b/>
          <w:sz w:val="24"/>
          <w:szCs w:val="24"/>
        </w:rPr>
      </w:pPr>
      <w:bookmarkStart w:id="289" w:name="_Toc475440976"/>
      <w:bookmarkStart w:id="290" w:name="_Toc44520141"/>
      <w:bookmarkStart w:id="291" w:name="_Toc44556409"/>
      <w:bookmarkStart w:id="292" w:name="_Toc44583946"/>
      <w:bookmarkStart w:id="293" w:name="_Toc44596699"/>
      <w:r w:rsidRPr="00D2414F">
        <w:rPr>
          <w:rFonts w:ascii="GHEA Grapalat" w:hAnsi="GHEA Grapalat"/>
          <w:b/>
          <w:sz w:val="24"/>
          <w:szCs w:val="24"/>
        </w:rPr>
        <w:t>ՊԱՂԵՑՎԱԾ ՍՆՆԴԱՄԹԵՐՔ ՓՈԽԱԴՐԵԼԻՍ ՍԱՐՔԱՎՈՐՄԱՆ ԸՆՏՐՈՒԹՅՈՒՆԸ ԵՎ ՋԵՐՄԱՍՏԻՃԱՆԱՅԻՆ ՊԱՅՄԱՆՆԵՐԸ</w:t>
      </w:r>
      <w:bookmarkEnd w:id="289"/>
      <w:bookmarkEnd w:id="290"/>
      <w:bookmarkEnd w:id="291"/>
      <w:bookmarkEnd w:id="292"/>
      <w:bookmarkEnd w:id="293"/>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1.</w:t>
      </w:r>
      <w:r w:rsidRPr="00D2414F">
        <w:rPr>
          <w:rFonts w:ascii="GHEA Grapalat" w:hAnsi="GHEA Grapalat"/>
          <w:sz w:val="24"/>
          <w:szCs w:val="24"/>
        </w:rPr>
        <w:tab/>
        <w:t xml:space="preserve">Ստորեւ նշված պաղեցված սննդամթերքը փոխադրելու համար տրանսպորտային սարքավորումը պետք է ընտրվի եւ օգտագործվի այնպես, որ փոխադրման ընթացքում բեռի ցանկացած մասում սննդամթերքի առավելագույն ջերմաստիճանը չգերազանցի սահմանված ջերմաստիճանը: Այնուամենայնիվ, սննդամթերքի ջերմաստիճանի ստուգում իրականացնելիս դա պետք է արվի սույն </w:t>
      </w:r>
      <w:r w:rsidR="00E42DB4" w:rsidRPr="00D2414F">
        <w:rPr>
          <w:rFonts w:ascii="GHEA Grapalat" w:hAnsi="GHEA Grapalat"/>
          <w:sz w:val="24"/>
          <w:szCs w:val="24"/>
        </w:rPr>
        <w:t>հ</w:t>
      </w:r>
      <w:r w:rsidRPr="00D2414F">
        <w:rPr>
          <w:rFonts w:ascii="GHEA Grapalat" w:hAnsi="GHEA Grapalat"/>
          <w:sz w:val="24"/>
          <w:szCs w:val="24"/>
        </w:rPr>
        <w:t>ամաձայնագրի 2-րդ հավելվածի 2-րդ ենթահավելվածով սահմանված կարգով:</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2.</w:t>
      </w:r>
      <w:r w:rsidRPr="00D2414F">
        <w:rPr>
          <w:rFonts w:ascii="GHEA Grapalat" w:hAnsi="GHEA Grapalat"/>
          <w:sz w:val="24"/>
          <w:szCs w:val="24"/>
        </w:rPr>
        <w:tab/>
        <w:t>Համապատասխանաբար բեռնման, բեռնափոխադրման եւ բեռնաթափման ընթացքում բեռի ցանկացած մասում սննդամթերքի ջերմաստիճանը չպետք</w:t>
      </w:r>
      <w:r w:rsidR="00FC131D" w:rsidRPr="00D2414F">
        <w:rPr>
          <w:rFonts w:ascii="Calibri" w:hAnsi="Calibri" w:cs="Calibri"/>
          <w:sz w:val="24"/>
          <w:szCs w:val="24"/>
        </w:rPr>
        <w:t> </w:t>
      </w:r>
      <w:r w:rsidRPr="00D2414F">
        <w:rPr>
          <w:rFonts w:ascii="GHEA Grapalat" w:hAnsi="GHEA Grapalat"/>
          <w:sz w:val="24"/>
          <w:szCs w:val="24"/>
        </w:rPr>
        <w:t>է գերազանցի ստորեւ նշված ջերմաստիճանը:</w:t>
      </w:r>
    </w:p>
    <w:p w:rsidR="00AA344B" w:rsidRPr="00D2414F" w:rsidRDefault="00AA344B" w:rsidP="000660A6">
      <w:pPr>
        <w:pStyle w:val="Bodytext20"/>
        <w:shd w:val="clear" w:color="auto" w:fill="auto"/>
        <w:spacing w:after="160" w:line="360" w:lineRule="auto"/>
        <w:ind w:left="567" w:hanging="567"/>
        <w:rPr>
          <w:rFonts w:ascii="GHEA Grapalat" w:hAnsi="GHEA Grapalat"/>
          <w:sz w:val="24"/>
          <w:szCs w:val="24"/>
        </w:rPr>
      </w:pPr>
      <w:r w:rsidRPr="00D2414F">
        <w:rPr>
          <w:rFonts w:ascii="GHEA Grapalat" w:hAnsi="GHEA Grapalat"/>
          <w:sz w:val="24"/>
          <w:szCs w:val="24"/>
        </w:rPr>
        <w:t>3.</w:t>
      </w:r>
      <w:r w:rsidRPr="00D2414F">
        <w:rPr>
          <w:rFonts w:ascii="GHEA Grapalat" w:hAnsi="GHEA Grapalat"/>
          <w:sz w:val="24"/>
          <w:szCs w:val="24"/>
        </w:rPr>
        <w:tab/>
        <w:t xml:space="preserve">Երբ անհրաժեշտ է բացել </w:t>
      </w:r>
      <w:r w:rsidR="00AC16D0" w:rsidRPr="00D2414F">
        <w:rPr>
          <w:rFonts w:ascii="GHEA Grapalat" w:hAnsi="GHEA Grapalat"/>
          <w:sz w:val="24"/>
          <w:szCs w:val="24"/>
        </w:rPr>
        <w:t xml:space="preserve">տրանսպորտային </w:t>
      </w:r>
      <w:r w:rsidRPr="00D2414F">
        <w:rPr>
          <w:rFonts w:ascii="GHEA Grapalat" w:hAnsi="GHEA Grapalat"/>
          <w:sz w:val="24"/>
          <w:szCs w:val="24"/>
        </w:rPr>
        <w:t>սարքավորումը, օրինակ՝ զննում իրականացնելու նպատակով, կարեւոր է ապահովել, որ սննդամթերքը չենթարկվի այնպիսի ընթացակարգի</w:t>
      </w:r>
      <w:r w:rsidR="00E42DB4" w:rsidRPr="00D2414F">
        <w:rPr>
          <w:rFonts w:ascii="GHEA Grapalat" w:hAnsi="GHEA Grapalat"/>
          <w:sz w:val="24"/>
          <w:szCs w:val="24"/>
        </w:rPr>
        <w:t>,</w:t>
      </w:r>
      <w:r w:rsidRPr="00D2414F">
        <w:rPr>
          <w:rFonts w:ascii="GHEA Grapalat" w:hAnsi="GHEA Grapalat"/>
          <w:sz w:val="24"/>
          <w:szCs w:val="24"/>
        </w:rPr>
        <w:t xml:space="preserve"> կամ դրա վրա չազդեն այնպիսի պայմաններ, որոնք հակասում են սույն հավելվածի եւ Սահմանների վրա բեռների հսկողության իրականացման պայմանների համաձայնեցման միջազգային կոնվենցիայի նպատակներին:</w:t>
      </w:r>
    </w:p>
    <w:p w:rsidR="00AA344B" w:rsidRPr="00D2414F" w:rsidRDefault="00AA344B" w:rsidP="000660A6">
      <w:pPr>
        <w:autoSpaceDE w:val="0"/>
        <w:autoSpaceDN w:val="0"/>
        <w:adjustRightInd w:val="0"/>
        <w:spacing w:after="160" w:line="360" w:lineRule="auto"/>
        <w:ind w:left="567" w:hanging="567"/>
        <w:rPr>
          <w:rFonts w:ascii="GHEA Grapalat" w:hAnsi="GHEA Grapalat" w:cs="TimesNewRomanPSMT"/>
          <w:color w:val="auto"/>
        </w:rPr>
      </w:pPr>
      <w:r w:rsidRPr="00D2414F">
        <w:rPr>
          <w:rFonts w:ascii="GHEA Grapalat" w:hAnsi="GHEA Grapalat"/>
          <w:color w:val="auto"/>
        </w:rPr>
        <w:t>4.</w:t>
      </w:r>
      <w:r w:rsidRPr="00D2414F">
        <w:rPr>
          <w:rFonts w:ascii="GHEA Grapalat" w:hAnsi="GHEA Grapalat"/>
          <w:color w:val="auto"/>
        </w:rPr>
        <w:tab/>
        <w:t>Սույն հավելվածում նշված սննդամթերքի նկատմամբ պետք է իրականացվի այնպիսի ջերմաստիճանային հսկողություն, որ դրա հետեւանքով բեռի որեւէ մասում սառեցում տեղի չունենա:</w:t>
      </w:r>
    </w:p>
    <w:p w:rsidR="00AA344B" w:rsidRPr="00D2414F" w:rsidRDefault="00AA344B" w:rsidP="000660A6">
      <w:pPr>
        <w:spacing w:after="160" w:line="360" w:lineRule="auto"/>
        <w:rPr>
          <w:rFonts w:ascii="GHEA Grapalat" w:hAnsi="GHEA Grapalat"/>
          <w:color w:val="auto"/>
        </w:rPr>
      </w:pPr>
      <w:r w:rsidRPr="00D2414F">
        <w:rPr>
          <w:rFonts w:ascii="GHEA Grapalat" w:hAnsi="GHEA Grapalat"/>
          <w:color w:val="auto"/>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640"/>
      </w:tblGrid>
      <w:tr w:rsidR="00AA344B" w:rsidRPr="00D2414F" w:rsidTr="00663878">
        <w:tc>
          <w:tcPr>
            <w:tcW w:w="4640" w:type="dxa"/>
          </w:tcPr>
          <w:p w:rsidR="00AA344B" w:rsidRPr="00D2414F" w:rsidRDefault="00AA344B" w:rsidP="000660A6">
            <w:pPr>
              <w:pStyle w:val="Bodytext20"/>
              <w:shd w:val="clear" w:color="auto" w:fill="auto"/>
              <w:spacing w:after="120" w:line="240" w:lineRule="auto"/>
              <w:ind w:firstLine="567"/>
              <w:rPr>
                <w:rFonts w:ascii="GHEA Grapalat" w:hAnsi="GHEA Grapalat"/>
                <w:sz w:val="24"/>
                <w:szCs w:val="24"/>
              </w:rPr>
            </w:pP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u w:val="single"/>
              </w:rPr>
            </w:pPr>
            <w:r w:rsidRPr="00D2414F">
              <w:rPr>
                <w:rFonts w:ascii="GHEA Grapalat" w:hAnsi="GHEA Grapalat"/>
                <w:sz w:val="24"/>
                <w:szCs w:val="24"/>
                <w:u w:val="single"/>
              </w:rPr>
              <w:t>Առավելագույն ջերմաստիճանը</w:t>
            </w:r>
          </w:p>
        </w:tc>
      </w:tr>
      <w:tr w:rsidR="00AA344B" w:rsidRPr="00D2414F" w:rsidTr="00663878">
        <w:tc>
          <w:tcPr>
            <w:tcW w:w="4640" w:type="dxa"/>
          </w:tcPr>
          <w:p w:rsidR="00AA344B" w:rsidRPr="00D2414F" w:rsidRDefault="00AA344B" w:rsidP="000660A6">
            <w:pPr>
              <w:pStyle w:val="Bodytext20"/>
              <w:shd w:val="clear" w:color="auto" w:fill="auto"/>
              <w:tabs>
                <w:tab w:val="left" w:pos="851"/>
              </w:tabs>
              <w:spacing w:after="120" w:line="240" w:lineRule="auto"/>
              <w:ind w:left="851" w:hanging="567"/>
              <w:rPr>
                <w:rFonts w:ascii="GHEA Grapalat" w:hAnsi="GHEA Grapalat"/>
                <w:sz w:val="24"/>
                <w:szCs w:val="24"/>
              </w:rPr>
            </w:pPr>
            <w:r w:rsidRPr="00D2414F">
              <w:rPr>
                <w:rFonts w:ascii="GHEA Grapalat" w:hAnsi="GHEA Grapalat"/>
                <w:sz w:val="24"/>
                <w:szCs w:val="24"/>
              </w:rPr>
              <w:t>I.</w:t>
            </w:r>
            <w:r w:rsidRPr="00D2414F">
              <w:rPr>
                <w:rFonts w:ascii="GHEA Grapalat" w:hAnsi="GHEA Grapalat"/>
                <w:sz w:val="24"/>
                <w:szCs w:val="24"/>
              </w:rPr>
              <w:tab/>
              <w:t>Հում կաթ</w:t>
            </w:r>
            <w:r w:rsidRPr="00D2414F">
              <w:rPr>
                <w:rStyle w:val="FootnoteReference"/>
                <w:rFonts w:ascii="GHEA Grapalat" w:hAnsi="GHEA Grapalat"/>
                <w:sz w:val="24"/>
                <w:szCs w:val="24"/>
              </w:rPr>
              <w:footnoteReference w:customMarkFollows="1" w:id="50"/>
              <w:t>1</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+ 6 °C</w:t>
            </w:r>
          </w:p>
        </w:tc>
      </w:tr>
      <w:tr w:rsidR="00AA344B" w:rsidRPr="00D2414F" w:rsidTr="00663878">
        <w:tc>
          <w:tcPr>
            <w:tcW w:w="4640" w:type="dxa"/>
          </w:tcPr>
          <w:p w:rsidR="00AA344B" w:rsidRPr="00D2414F" w:rsidRDefault="00AA344B" w:rsidP="000660A6">
            <w:pPr>
              <w:pStyle w:val="Bodytext20"/>
              <w:shd w:val="clear" w:color="auto" w:fill="auto"/>
              <w:tabs>
                <w:tab w:val="left" w:pos="851"/>
              </w:tabs>
              <w:spacing w:after="120" w:line="240" w:lineRule="auto"/>
              <w:ind w:left="851" w:hanging="567"/>
              <w:rPr>
                <w:rFonts w:ascii="GHEA Grapalat" w:hAnsi="GHEA Grapalat"/>
                <w:sz w:val="24"/>
                <w:szCs w:val="24"/>
              </w:rPr>
            </w:pPr>
            <w:r w:rsidRPr="00D2414F">
              <w:rPr>
                <w:rFonts w:ascii="GHEA Grapalat" w:hAnsi="GHEA Grapalat"/>
                <w:sz w:val="24"/>
                <w:szCs w:val="24"/>
              </w:rPr>
              <w:t>II.</w:t>
            </w:r>
            <w:r w:rsidRPr="00D2414F">
              <w:rPr>
                <w:rFonts w:ascii="GHEA Grapalat" w:hAnsi="GHEA Grapalat"/>
                <w:sz w:val="24"/>
                <w:szCs w:val="24"/>
              </w:rPr>
              <w:tab/>
              <w:t>Կարմիր միս</w:t>
            </w:r>
            <w:r w:rsidRPr="00D2414F">
              <w:rPr>
                <w:rStyle w:val="FootnoteReference"/>
                <w:rFonts w:ascii="GHEA Grapalat" w:hAnsi="GHEA Grapalat"/>
                <w:sz w:val="24"/>
                <w:szCs w:val="24"/>
              </w:rPr>
              <w:footnoteReference w:customMarkFollows="1" w:id="51"/>
              <w:t>2</w:t>
            </w:r>
            <w:r w:rsidRPr="00D2414F">
              <w:rPr>
                <w:rFonts w:ascii="GHEA Grapalat" w:hAnsi="GHEA Grapalat"/>
                <w:sz w:val="24"/>
                <w:szCs w:val="24"/>
              </w:rPr>
              <w:t xml:space="preserve"> եւ խոշոր կենդանիների որսամիս (բացի կարմիր փորոտիքից)</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+ 7 °C</w:t>
            </w:r>
          </w:p>
        </w:tc>
      </w:tr>
      <w:tr w:rsidR="00AA344B" w:rsidRPr="00D2414F" w:rsidTr="00663878">
        <w:tc>
          <w:tcPr>
            <w:tcW w:w="4640" w:type="dxa"/>
          </w:tcPr>
          <w:p w:rsidR="00AA344B" w:rsidRPr="00D2414F" w:rsidRDefault="00AA344B" w:rsidP="000660A6">
            <w:pPr>
              <w:pStyle w:val="Bodytext20"/>
              <w:shd w:val="clear" w:color="auto" w:fill="auto"/>
              <w:tabs>
                <w:tab w:val="left" w:pos="851"/>
              </w:tabs>
              <w:spacing w:after="120" w:line="240" w:lineRule="auto"/>
              <w:ind w:left="851" w:hanging="567"/>
              <w:rPr>
                <w:rFonts w:ascii="GHEA Grapalat" w:hAnsi="GHEA Grapalat"/>
                <w:sz w:val="24"/>
                <w:szCs w:val="24"/>
              </w:rPr>
            </w:pPr>
            <w:r w:rsidRPr="00D2414F">
              <w:rPr>
                <w:rFonts w:ascii="GHEA Grapalat" w:hAnsi="GHEA Grapalat"/>
                <w:sz w:val="24"/>
                <w:szCs w:val="24"/>
              </w:rPr>
              <w:t>III.</w:t>
            </w:r>
            <w:r w:rsidRPr="00D2414F">
              <w:rPr>
                <w:rFonts w:ascii="GHEA Grapalat" w:hAnsi="GHEA Grapalat"/>
                <w:sz w:val="24"/>
                <w:szCs w:val="24"/>
              </w:rPr>
              <w:tab/>
              <w:t>Մսամթերք</w:t>
            </w:r>
            <w:r w:rsidRPr="00D2414F">
              <w:rPr>
                <w:rStyle w:val="FootnoteReference"/>
                <w:rFonts w:ascii="GHEA Grapalat" w:hAnsi="GHEA Grapalat"/>
                <w:sz w:val="24"/>
                <w:szCs w:val="24"/>
              </w:rPr>
              <w:footnoteReference w:customMarkFollows="1" w:id="52"/>
              <w:t>3</w:t>
            </w:r>
            <w:r w:rsidR="00E42DB4" w:rsidRPr="00D2414F">
              <w:rPr>
                <w:rFonts w:ascii="GHEA Grapalat" w:hAnsi="GHEA Grapalat"/>
                <w:sz w:val="24"/>
                <w:szCs w:val="24"/>
              </w:rPr>
              <w:t>,</w:t>
            </w:r>
            <w:r w:rsidRPr="00D2414F">
              <w:rPr>
                <w:rFonts w:ascii="GHEA Grapalat" w:hAnsi="GHEA Grapalat"/>
                <w:sz w:val="24"/>
                <w:szCs w:val="24"/>
              </w:rPr>
              <w:t xml:space="preserve"> պաստերացված կաթ,</w:t>
            </w:r>
            <w:r w:rsidR="00E42DB4" w:rsidRPr="00D2414F">
              <w:rPr>
                <w:rFonts w:ascii="GHEA Grapalat" w:hAnsi="GHEA Grapalat"/>
                <w:sz w:val="24"/>
                <w:szCs w:val="24"/>
              </w:rPr>
              <w:t xml:space="preserve"> </w:t>
            </w:r>
            <w:r w:rsidRPr="00D2414F">
              <w:rPr>
                <w:rFonts w:ascii="GHEA Grapalat" w:hAnsi="GHEA Grapalat"/>
                <w:sz w:val="24"/>
                <w:szCs w:val="24"/>
              </w:rPr>
              <w:t>կարագ, թարմ կաթնամթերք (յոգուրտ, կեֆիր, սերուցք եւ թարմ պանիր</w:t>
            </w:r>
            <w:r w:rsidRPr="00D2414F">
              <w:rPr>
                <w:rStyle w:val="FootnoteReference"/>
                <w:rFonts w:ascii="GHEA Grapalat" w:hAnsi="GHEA Grapalat"/>
                <w:sz w:val="24"/>
                <w:szCs w:val="24"/>
              </w:rPr>
              <w:footnoteReference w:customMarkFollows="1" w:id="53"/>
              <w:t>4</w:t>
            </w:r>
            <w:r w:rsidRPr="00D2414F">
              <w:rPr>
                <w:rFonts w:ascii="GHEA Grapalat" w:hAnsi="GHEA Grapalat"/>
                <w:sz w:val="24"/>
                <w:szCs w:val="24"/>
              </w:rPr>
              <w:t>), պատրաստի սննդամթերք (միս, ձուկ, բանջարեղեն), պատրաստի հում բանջարեղեն եւ բանջարեղենային արտադրանք</w:t>
            </w:r>
            <w:r w:rsidRPr="00D2414F">
              <w:rPr>
                <w:rStyle w:val="FootnoteReference"/>
                <w:rFonts w:ascii="GHEA Grapalat" w:hAnsi="GHEA Grapalat"/>
                <w:sz w:val="24"/>
                <w:szCs w:val="24"/>
              </w:rPr>
              <w:footnoteReference w:customMarkFollows="1" w:id="54"/>
              <w:t>5</w:t>
            </w:r>
            <w:r w:rsidRPr="00D2414F">
              <w:rPr>
                <w:rFonts w:ascii="GHEA Grapalat" w:hAnsi="GHEA Grapalat"/>
                <w:sz w:val="24"/>
                <w:szCs w:val="24"/>
              </w:rPr>
              <w:t>, խտացված մրգահյութ եւ ձկնամթերք</w:t>
            </w:r>
            <w:r w:rsidRPr="00D2414F">
              <w:rPr>
                <w:rFonts w:ascii="GHEA Grapalat" w:hAnsi="GHEA Grapalat"/>
                <w:sz w:val="24"/>
                <w:szCs w:val="24"/>
                <w:vertAlign w:val="superscript"/>
              </w:rPr>
              <w:t>3</w:t>
            </w:r>
            <w:r w:rsidRPr="00D2414F">
              <w:rPr>
                <w:rFonts w:ascii="GHEA Grapalat" w:hAnsi="GHEA Grapalat"/>
                <w:sz w:val="24"/>
                <w:szCs w:val="24"/>
              </w:rPr>
              <w:t>, որը ստորեւ նշված չէ</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կա՛մ + 6 °C</w:t>
            </w:r>
            <w:r w:rsidR="00E42DB4" w:rsidRPr="00D2414F">
              <w:rPr>
                <w:rFonts w:ascii="GHEA Grapalat" w:hAnsi="GHEA Grapalat"/>
                <w:sz w:val="24"/>
                <w:szCs w:val="24"/>
              </w:rPr>
              <w:t>,</w:t>
            </w:r>
            <w:r w:rsidRPr="00D2414F">
              <w:rPr>
                <w:rFonts w:ascii="GHEA Grapalat" w:hAnsi="GHEA Grapalat"/>
                <w:sz w:val="24"/>
                <w:szCs w:val="24"/>
              </w:rPr>
              <w:t xml:space="preserve"> կա</w:t>
            </w:r>
            <w:r w:rsidR="00D77D5A" w:rsidRPr="00D2414F">
              <w:rPr>
                <w:rFonts w:ascii="GHEA Grapalat" w:hAnsi="GHEA Grapalat"/>
                <w:sz w:val="24"/>
                <w:szCs w:val="24"/>
              </w:rPr>
              <w:t>՛</w:t>
            </w:r>
            <w:r w:rsidRPr="00D2414F">
              <w:rPr>
                <w:rFonts w:ascii="GHEA Grapalat" w:hAnsi="GHEA Grapalat"/>
                <w:sz w:val="24"/>
                <w:szCs w:val="24"/>
              </w:rPr>
              <w:t xml:space="preserve">մ այն ջերմաստիճանային ռեժիմում, որը նշված է պիտակի վրա եւ (կամ) բեռնափոխադրման փաստաթղթերում </w:t>
            </w:r>
          </w:p>
        </w:tc>
      </w:tr>
      <w:tr w:rsidR="00AA344B" w:rsidRPr="00D2414F" w:rsidTr="00663878">
        <w:tc>
          <w:tcPr>
            <w:tcW w:w="4640" w:type="dxa"/>
          </w:tcPr>
          <w:p w:rsidR="00AA344B" w:rsidRPr="00D2414F" w:rsidRDefault="00AA344B" w:rsidP="000660A6">
            <w:pPr>
              <w:pStyle w:val="Bodytext20"/>
              <w:shd w:val="clear" w:color="auto" w:fill="auto"/>
              <w:tabs>
                <w:tab w:val="left" w:pos="851"/>
              </w:tabs>
              <w:spacing w:after="120" w:line="240" w:lineRule="auto"/>
              <w:ind w:left="851" w:hanging="567"/>
              <w:rPr>
                <w:rFonts w:ascii="GHEA Grapalat" w:hAnsi="GHEA Grapalat"/>
                <w:sz w:val="24"/>
                <w:szCs w:val="24"/>
              </w:rPr>
            </w:pPr>
            <w:r w:rsidRPr="00D2414F">
              <w:rPr>
                <w:rFonts w:ascii="GHEA Grapalat" w:hAnsi="GHEA Grapalat"/>
                <w:sz w:val="24"/>
                <w:szCs w:val="24"/>
              </w:rPr>
              <w:t>IV.</w:t>
            </w:r>
            <w:r w:rsidRPr="00D2414F">
              <w:rPr>
                <w:rFonts w:ascii="GHEA Grapalat" w:hAnsi="GHEA Grapalat"/>
                <w:sz w:val="24"/>
                <w:szCs w:val="24"/>
              </w:rPr>
              <w:tab/>
              <w:t>Որսամիս (բացառությամբ խոշոր կենդանիների որսամսի), թռչնամիս</w:t>
            </w:r>
            <w:r w:rsidRPr="00D2414F">
              <w:rPr>
                <w:rFonts w:ascii="GHEA Grapalat" w:hAnsi="GHEA Grapalat"/>
                <w:sz w:val="24"/>
                <w:szCs w:val="24"/>
                <w:vertAlign w:val="superscript"/>
              </w:rPr>
              <w:t>2</w:t>
            </w:r>
            <w:r w:rsidRPr="00D2414F">
              <w:rPr>
                <w:rFonts w:ascii="GHEA Grapalat" w:hAnsi="GHEA Grapalat"/>
                <w:sz w:val="24"/>
                <w:szCs w:val="24"/>
              </w:rPr>
              <w:t xml:space="preserve"> եւ ճագարներ</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+ 4 °C</w:t>
            </w:r>
          </w:p>
        </w:tc>
      </w:tr>
      <w:tr w:rsidR="00AA344B" w:rsidRPr="00D2414F" w:rsidTr="00663878">
        <w:tc>
          <w:tcPr>
            <w:tcW w:w="4640" w:type="dxa"/>
          </w:tcPr>
          <w:p w:rsidR="00AA344B" w:rsidRPr="00D2414F" w:rsidRDefault="00AA344B" w:rsidP="000660A6">
            <w:pPr>
              <w:pStyle w:val="Bodytext20"/>
              <w:shd w:val="clear" w:color="auto" w:fill="auto"/>
              <w:tabs>
                <w:tab w:val="left" w:pos="851"/>
              </w:tabs>
              <w:spacing w:after="120" w:line="240" w:lineRule="auto"/>
              <w:ind w:left="851" w:hanging="567"/>
              <w:rPr>
                <w:rFonts w:ascii="GHEA Grapalat" w:hAnsi="GHEA Grapalat"/>
                <w:sz w:val="24"/>
                <w:szCs w:val="24"/>
              </w:rPr>
            </w:pPr>
            <w:r w:rsidRPr="00D2414F">
              <w:rPr>
                <w:rFonts w:ascii="GHEA Grapalat" w:hAnsi="GHEA Grapalat"/>
                <w:sz w:val="24"/>
                <w:szCs w:val="24"/>
              </w:rPr>
              <w:t>V.</w:t>
            </w:r>
            <w:r w:rsidRPr="00D2414F">
              <w:rPr>
                <w:rFonts w:ascii="GHEA Grapalat" w:hAnsi="GHEA Grapalat"/>
                <w:sz w:val="24"/>
                <w:szCs w:val="24"/>
              </w:rPr>
              <w:tab/>
              <w:t>Կարմիր փորոտիք</w:t>
            </w:r>
            <w:r w:rsidRPr="00D2414F">
              <w:rPr>
                <w:rFonts w:ascii="GHEA Grapalat" w:hAnsi="GHEA Grapalat"/>
                <w:sz w:val="24"/>
                <w:szCs w:val="24"/>
                <w:vertAlign w:val="superscript"/>
              </w:rPr>
              <w:t>2</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+ 3 °C</w:t>
            </w:r>
          </w:p>
        </w:tc>
      </w:tr>
      <w:tr w:rsidR="00AA344B" w:rsidRPr="00D2414F" w:rsidTr="00663878">
        <w:tc>
          <w:tcPr>
            <w:tcW w:w="4640" w:type="dxa"/>
          </w:tcPr>
          <w:p w:rsidR="00AA344B" w:rsidRPr="00D2414F" w:rsidRDefault="00AA344B" w:rsidP="000660A6">
            <w:pPr>
              <w:pStyle w:val="Bodytext20"/>
              <w:shd w:val="clear" w:color="auto" w:fill="auto"/>
              <w:tabs>
                <w:tab w:val="left" w:pos="993"/>
              </w:tabs>
              <w:spacing w:after="120" w:line="240" w:lineRule="auto"/>
              <w:ind w:left="567" w:hanging="283"/>
              <w:rPr>
                <w:rFonts w:ascii="GHEA Grapalat" w:hAnsi="GHEA Grapalat"/>
                <w:sz w:val="24"/>
                <w:szCs w:val="24"/>
              </w:rPr>
            </w:pPr>
            <w:r w:rsidRPr="00D2414F">
              <w:rPr>
                <w:rFonts w:ascii="GHEA Grapalat" w:hAnsi="GHEA Grapalat"/>
                <w:sz w:val="24"/>
                <w:szCs w:val="24"/>
              </w:rPr>
              <w:t>VI.</w:t>
            </w:r>
            <w:r w:rsidRPr="00D2414F">
              <w:rPr>
                <w:rFonts w:ascii="GHEA Grapalat" w:hAnsi="GHEA Grapalat"/>
                <w:sz w:val="24"/>
                <w:szCs w:val="24"/>
              </w:rPr>
              <w:tab/>
              <w:t>Աղացած միս</w:t>
            </w:r>
            <w:r w:rsidRPr="00D2414F">
              <w:rPr>
                <w:rFonts w:ascii="GHEA Grapalat" w:hAnsi="GHEA Grapalat"/>
                <w:sz w:val="24"/>
                <w:szCs w:val="24"/>
                <w:vertAlign w:val="superscript"/>
              </w:rPr>
              <w:t>2</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կա՛մ +2 °C</w:t>
            </w:r>
            <w:r w:rsidR="00E42DB4" w:rsidRPr="00D2414F">
              <w:rPr>
                <w:rFonts w:ascii="GHEA Grapalat" w:hAnsi="GHEA Grapalat"/>
                <w:sz w:val="24"/>
                <w:szCs w:val="24"/>
              </w:rPr>
              <w:t>,</w:t>
            </w:r>
            <w:r w:rsidRPr="00D2414F">
              <w:rPr>
                <w:rFonts w:ascii="GHEA Grapalat" w:hAnsi="GHEA Grapalat"/>
                <w:sz w:val="24"/>
                <w:szCs w:val="24"/>
              </w:rPr>
              <w:t xml:space="preserve"> կա</w:t>
            </w:r>
            <w:r w:rsidR="00D77D5A" w:rsidRPr="00D2414F">
              <w:rPr>
                <w:rFonts w:ascii="GHEA Grapalat" w:hAnsi="GHEA Grapalat"/>
                <w:sz w:val="24"/>
                <w:szCs w:val="24"/>
              </w:rPr>
              <w:t>՛</w:t>
            </w:r>
            <w:r w:rsidRPr="00D2414F">
              <w:rPr>
                <w:rFonts w:ascii="GHEA Grapalat" w:hAnsi="GHEA Grapalat"/>
                <w:sz w:val="24"/>
                <w:szCs w:val="24"/>
              </w:rPr>
              <w:t>մ այն ջերմաստիճանային ռեժիմում, որը նշված է պիտակի վրա եւ (կամ) բեռնափոխադրման փաստաթղթերում</w:t>
            </w:r>
          </w:p>
        </w:tc>
      </w:tr>
      <w:tr w:rsidR="00AA344B" w:rsidRPr="00D2414F" w:rsidTr="00663878">
        <w:tc>
          <w:tcPr>
            <w:tcW w:w="4640" w:type="dxa"/>
          </w:tcPr>
          <w:p w:rsidR="00AA344B" w:rsidRPr="00D2414F" w:rsidRDefault="00AA344B" w:rsidP="000660A6">
            <w:pPr>
              <w:pStyle w:val="Bodytext20"/>
              <w:shd w:val="clear" w:color="auto" w:fill="auto"/>
              <w:tabs>
                <w:tab w:val="left" w:pos="1134"/>
              </w:tabs>
              <w:spacing w:after="120" w:line="240" w:lineRule="auto"/>
              <w:ind w:left="851" w:hanging="567"/>
              <w:jc w:val="left"/>
              <w:rPr>
                <w:rFonts w:ascii="GHEA Grapalat" w:hAnsi="GHEA Grapalat"/>
                <w:sz w:val="24"/>
                <w:szCs w:val="24"/>
              </w:rPr>
            </w:pPr>
            <w:r w:rsidRPr="00D2414F">
              <w:rPr>
                <w:rFonts w:ascii="GHEA Grapalat" w:hAnsi="GHEA Grapalat"/>
                <w:sz w:val="24"/>
                <w:szCs w:val="24"/>
              </w:rPr>
              <w:t>VII.</w:t>
            </w:r>
            <w:r w:rsidRPr="00D2414F">
              <w:rPr>
                <w:rFonts w:ascii="GHEA Grapalat" w:hAnsi="GHEA Grapalat"/>
                <w:sz w:val="24"/>
                <w:szCs w:val="24"/>
              </w:rPr>
              <w:tab/>
              <w:t>Չմշակված ձուկ, կակղամորթներ եւ խեցգետնանմաններ</w:t>
            </w:r>
            <w:r w:rsidRPr="00D2414F">
              <w:rPr>
                <w:rStyle w:val="FootnoteReference"/>
                <w:rFonts w:ascii="GHEA Grapalat" w:hAnsi="GHEA Grapalat"/>
                <w:sz w:val="24"/>
                <w:szCs w:val="24"/>
              </w:rPr>
              <w:footnoteReference w:customMarkFollows="1" w:id="55"/>
              <w:t>6</w:t>
            </w:r>
          </w:p>
        </w:tc>
        <w:tc>
          <w:tcPr>
            <w:tcW w:w="4640" w:type="dxa"/>
          </w:tcPr>
          <w:p w:rsidR="00AA344B" w:rsidRPr="00D2414F" w:rsidRDefault="00AA344B" w:rsidP="000660A6">
            <w:pPr>
              <w:pStyle w:val="Bodytext20"/>
              <w:shd w:val="clear" w:color="auto" w:fill="auto"/>
              <w:spacing w:after="120" w:line="240" w:lineRule="auto"/>
              <w:ind w:left="180" w:firstLine="0"/>
              <w:rPr>
                <w:rFonts w:ascii="GHEA Grapalat" w:hAnsi="GHEA Grapalat"/>
                <w:sz w:val="24"/>
                <w:szCs w:val="24"/>
              </w:rPr>
            </w:pPr>
            <w:r w:rsidRPr="00D2414F">
              <w:rPr>
                <w:rFonts w:ascii="GHEA Grapalat" w:hAnsi="GHEA Grapalat"/>
                <w:sz w:val="24"/>
                <w:szCs w:val="24"/>
              </w:rPr>
              <w:t>հալվող սառույցի վրա կամ հալվող սառույցի ջերմաստիճանում</w:t>
            </w:r>
          </w:p>
        </w:tc>
      </w:tr>
    </w:tbl>
    <w:p w:rsidR="00FC131D" w:rsidRPr="00D2414F" w:rsidRDefault="00FC131D" w:rsidP="000660A6">
      <w:pPr>
        <w:spacing w:after="160" w:line="360" w:lineRule="auto"/>
        <w:ind w:right="340"/>
        <w:jc w:val="right"/>
        <w:rPr>
          <w:rFonts w:ascii="GHEA Grapalat" w:hAnsi="GHEA Grapalat"/>
          <w:sz w:val="16"/>
        </w:rPr>
      </w:pPr>
    </w:p>
    <w:p w:rsidR="00FC131D" w:rsidRPr="00D2414F" w:rsidRDefault="00FC131D">
      <w:pPr>
        <w:widowControl/>
        <w:spacing w:after="200" w:line="276" w:lineRule="auto"/>
        <w:rPr>
          <w:rFonts w:ascii="GHEA Grapalat" w:hAnsi="GHEA Grapalat"/>
          <w:sz w:val="16"/>
        </w:rPr>
      </w:pPr>
      <w:r w:rsidRPr="00D2414F">
        <w:rPr>
          <w:rFonts w:ascii="GHEA Grapalat" w:hAnsi="GHEA Grapalat"/>
          <w:sz w:val="16"/>
        </w:rPr>
        <w:lastRenderedPageBreak/>
        <w:br w:type="page"/>
      </w:r>
    </w:p>
    <w:p w:rsidR="00AA344B" w:rsidRPr="00D2414F" w:rsidRDefault="00AA344B" w:rsidP="000660A6">
      <w:pPr>
        <w:spacing w:after="160" w:line="360" w:lineRule="auto"/>
        <w:ind w:right="340"/>
        <w:jc w:val="right"/>
        <w:rPr>
          <w:rFonts w:ascii="GHEA Grapalat" w:hAnsi="GHEA Grapalat"/>
          <w:sz w:val="16"/>
        </w:rPr>
      </w:pPr>
      <w:r w:rsidRPr="00D2414F">
        <w:rPr>
          <w:rFonts w:ascii="GHEA Grapalat" w:hAnsi="GHEA Grapalat"/>
          <w:sz w:val="16"/>
        </w:rPr>
        <w:lastRenderedPageBreak/>
        <w:t xml:space="preserve">ՄԻԱՎՈՐՎԱԾ ԱԶԳԵՐԻ ԿԱԶՄԱԿԵՐՊՈՒԹՅԱՆ ԵՎՐՈՊԱՅԻ ՀԱՐՑԵՐՈՎ ՏՆՏԵՍԱԿԱՆ ՀԱՆՁՆԱԺՈՂՈՎ </w:t>
      </w:r>
    </w:p>
    <w:p w:rsidR="00AA344B" w:rsidRPr="00D2414F" w:rsidRDefault="00AA344B" w:rsidP="000660A6">
      <w:pPr>
        <w:spacing w:after="160" w:line="360" w:lineRule="auto"/>
        <w:ind w:right="340"/>
        <w:jc w:val="right"/>
        <w:rPr>
          <w:rFonts w:ascii="GHEA Grapalat" w:hAnsi="GHEA Grapalat"/>
          <w:sz w:val="20"/>
        </w:rPr>
      </w:pPr>
      <w:r w:rsidRPr="00D2414F">
        <w:rPr>
          <w:rFonts w:ascii="GHEA Grapalat" w:hAnsi="GHEA Grapalat"/>
          <w:sz w:val="20"/>
        </w:rPr>
        <w:t>Ներքին տրանսպորտի կոմիտե</w:t>
      </w:r>
    </w:p>
    <w:p w:rsidR="00AA344B" w:rsidRPr="00D2414F" w:rsidRDefault="00E54558" w:rsidP="000660A6">
      <w:pPr>
        <w:spacing w:after="160" w:line="360" w:lineRule="auto"/>
        <w:ind w:firstLine="567"/>
        <w:rPr>
          <w:rFonts w:ascii="GHEA Grapalat" w:hAnsi="GHEA Grapalat"/>
          <w:color w:val="auto"/>
        </w:rPr>
      </w:pPr>
      <w:r w:rsidRPr="00D2414F">
        <w:rPr>
          <w:rFonts w:ascii="GHEA Grapalat" w:hAnsi="GHEA Grapalat"/>
          <w:noProof/>
          <w:color w:val="auto"/>
          <w:lang w:val="en-US" w:eastAsia="en-US" w:bidi="ar-SA"/>
        </w:rPr>
        <mc:AlternateContent>
          <mc:Choice Requires="wpg">
            <w:drawing>
              <wp:anchor distT="0" distB="0" distL="114300" distR="114300" simplePos="0" relativeHeight="251663872" behindDoc="0" locked="0" layoutInCell="1" allowOverlap="1">
                <wp:simplePos x="0" y="0"/>
                <wp:positionH relativeFrom="column">
                  <wp:posOffset>1774190</wp:posOffset>
                </wp:positionH>
                <wp:positionV relativeFrom="paragraph">
                  <wp:posOffset>1751330</wp:posOffset>
                </wp:positionV>
                <wp:extent cx="4365625" cy="2278380"/>
                <wp:effectExtent l="0" t="0" r="15875" b="2667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5625" cy="2278380"/>
                          <a:chOff x="4214" y="4636"/>
                          <a:chExt cx="6875" cy="3588"/>
                        </a:xfrm>
                      </wpg:grpSpPr>
                      <wps:wsp>
                        <wps:cNvPr id="4" name="Rectangle 16"/>
                        <wps:cNvSpPr>
                          <a:spLocks noChangeArrowheads="1"/>
                        </wps:cNvSpPr>
                        <wps:spPr bwMode="auto">
                          <a:xfrm>
                            <a:off x="4214" y="4636"/>
                            <a:ext cx="6875" cy="732"/>
                          </a:xfrm>
                          <a:prstGeom prst="rect">
                            <a:avLst/>
                          </a:prstGeom>
                          <a:solidFill>
                            <a:srgbClr val="33CCFF"/>
                          </a:solidFill>
                          <a:ln w="9525">
                            <a:solidFill>
                              <a:srgbClr val="000000"/>
                            </a:solidFill>
                            <a:miter lim="800000"/>
                            <a:headEnd/>
                            <a:tailEnd/>
                          </a:ln>
                        </wps:spPr>
                        <wps:txbx>
                          <w:txbxContent>
                            <w:p w:rsidR="004742A2" w:rsidRPr="00D821D2" w:rsidRDefault="004742A2" w:rsidP="00D821D2">
                              <w:pPr>
                                <w:jc w:val="both"/>
                                <w:rPr>
                                  <w:rFonts w:ascii="GHEA Grapalat" w:hAnsi="GHEA Grapalat"/>
                                  <w:b/>
                                  <w:color w:val="FFFFFF" w:themeColor="background1"/>
                                  <w:lang w:val="en-US"/>
                                </w:rPr>
                              </w:pPr>
                              <w:r w:rsidRPr="00D821D2">
                                <w:rPr>
                                  <w:rFonts w:ascii="GHEA Grapalat" w:hAnsi="GHEA Grapalat"/>
                                  <w:b/>
                                  <w:color w:val="FFFFFF" w:themeColor="background1"/>
                                  <w:lang w:val="en-US"/>
                                </w:rPr>
                                <w:t xml:space="preserve">2020 թվականի հուլիսի 6-ի փոփոխված տարբերակ </w:t>
                              </w:r>
                            </w:p>
                          </w:txbxContent>
                        </wps:txbx>
                        <wps:bodyPr rot="0" vert="horz" wrap="square" lIns="91440" tIns="45720" rIns="91440" bIns="45720" anchor="t" anchorCtr="0" upright="1">
                          <a:noAutofit/>
                        </wps:bodyPr>
                      </wps:wsp>
                      <wps:wsp>
                        <wps:cNvPr id="7" name="Rectangle 17"/>
                        <wps:cNvSpPr>
                          <a:spLocks noChangeArrowheads="1"/>
                        </wps:cNvSpPr>
                        <wps:spPr bwMode="auto">
                          <a:xfrm>
                            <a:off x="4538" y="7144"/>
                            <a:ext cx="6276" cy="1080"/>
                          </a:xfrm>
                          <a:prstGeom prst="rect">
                            <a:avLst/>
                          </a:prstGeom>
                          <a:solidFill>
                            <a:srgbClr val="33CCFF"/>
                          </a:solidFill>
                          <a:ln w="9525">
                            <a:solidFill>
                              <a:srgbClr val="000000"/>
                            </a:solidFill>
                            <a:miter lim="800000"/>
                            <a:headEnd/>
                            <a:tailEnd/>
                          </a:ln>
                        </wps:spPr>
                        <wps:txbx>
                          <w:txbxContent>
                            <w:p w:rsidR="004742A2" w:rsidRPr="00D821D2" w:rsidRDefault="004742A2" w:rsidP="00D821D2">
                              <w:pPr>
                                <w:jc w:val="both"/>
                                <w:rPr>
                                  <w:rFonts w:ascii="GHEA Grapalat" w:hAnsi="GHEA Grapalat"/>
                                  <w:b/>
                                  <w:color w:val="FFFFFF" w:themeColor="background1"/>
                                  <w:sz w:val="18"/>
                                  <w:lang w:val="en-US"/>
                                </w:rPr>
                              </w:pPr>
                              <w:r w:rsidRPr="00D821D2">
                                <w:rPr>
                                  <w:rFonts w:ascii="GHEA Grapalat" w:hAnsi="GHEA Grapalat"/>
                                  <w:bCs/>
                                  <w:color w:val="FFFFFF" w:themeColor="background1"/>
                                  <w:sz w:val="18"/>
                                  <w:lang w:val="en-US"/>
                                </w:rPr>
                                <w:t xml:space="preserve">ՀԱՄԱՁԱՅՆԱԳԻՐ ԱՐԱԳ ՓՉԱՑՈՂ ՍՆՆԴԱՄԹԵՐՔԻ ՄԻՋԱԶԳԱՅԻՆ ՓՈԽԱԴՐՈՒՄՆԵՐԻ ԵՎ ԱՅԴՊԻՍԻ ՓՈԽԱԴՐՈՒՄՆԵՐԻ ՀԱՄԱՐ ՕԳՏԱԳՈՐԾՎՈՂ  ՀԱՏՈՒԿ </w:t>
                              </w:r>
                              <w:r>
                                <w:rPr>
                                  <w:rFonts w:ascii="GHEA Grapalat" w:hAnsi="GHEA Grapalat"/>
                                  <w:bCs/>
                                  <w:color w:val="FFFFFF" w:themeColor="background1"/>
                                  <w:sz w:val="18"/>
                                  <w:lang w:val="en-US"/>
                                </w:rPr>
                                <w:t xml:space="preserve">ՏՐԱՆՍՊՈՐՏԱՅԻՆ </w:t>
                              </w:r>
                              <w:r w:rsidRPr="00D821D2">
                                <w:rPr>
                                  <w:rFonts w:ascii="GHEA Grapalat" w:hAnsi="GHEA Grapalat"/>
                                  <w:bCs/>
                                  <w:color w:val="FFFFFF" w:themeColor="background1"/>
                                  <w:sz w:val="18"/>
                                  <w:lang w:val="en-US"/>
                                </w:rPr>
                                <w:t xml:space="preserve">ՍԱՐՔԱՎՈՐՈՒՄՆԵՐԻ ՄԱՍԻՆ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left:0;text-align:left;margin-left:139.7pt;margin-top:137.9pt;width:343.75pt;height:179.4pt;z-index:251663872" coordorigin="4214,4636" coordsize="6875,3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">
                <v:rect id="Rectangle 16" o:spid="_x0000_s1032" style="position:absolute;left:4214;top:4636;width:6875;height: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" fillcolor="#3cf">
                  <v:textbox>
                    <w:txbxContent>
                      <w:p w:rsidR="004742A2" w:rsidRPr="00D821D2" w:rsidRDefault="004742A2" w:rsidP="00D821D2">
                        <w:pPr>
                          <w:jc w:val="both"/>
                          <w:rPr>
                            <w:rFonts w:ascii="GHEA Grapalat" w:hAnsi="GHEA Grapalat"/>
                            <w:b/>
                            <w:color w:val="FFFFFF" w:themeColor="background1"/>
                            <w:lang w:val="en-US"/>
                          </w:rPr>
                        </w:pPr>
                        <w:r w:rsidRPr="00D821D2">
                          <w:rPr>
                            <w:rFonts w:ascii="GHEA Grapalat" w:hAnsi="GHEA Grapalat"/>
                            <w:b/>
                            <w:color w:val="FFFFFF" w:themeColor="background1"/>
                            <w:lang w:val="en-US"/>
                          </w:rPr>
                          <w:t xml:space="preserve">2020 թվականի հուլիսի 6-ի փոփոխված տարբերակ </w:t>
                        </w:r>
                      </w:p>
                    </w:txbxContent>
                  </v:textbox>
                </v:rect>
                <v:rect id="Rectangle 17" o:spid="_x0000_s1033" style="position:absolute;left:4538;top:7144;width:6276;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" fillcolor="#3cf">
                  <v:textbox>
                    <w:txbxContent>
                      <w:p w:rsidR="004742A2" w:rsidRPr="00D821D2" w:rsidRDefault="004742A2" w:rsidP="00D821D2">
                        <w:pPr>
                          <w:jc w:val="both"/>
                          <w:rPr>
                            <w:rFonts w:ascii="GHEA Grapalat" w:hAnsi="GHEA Grapalat"/>
                            <w:b/>
                            <w:color w:val="FFFFFF" w:themeColor="background1"/>
                            <w:sz w:val="18"/>
                            <w:lang w:val="en-US"/>
                          </w:rPr>
                        </w:pPr>
                        <w:r w:rsidRPr="00D821D2">
                          <w:rPr>
                            <w:rFonts w:ascii="GHEA Grapalat" w:hAnsi="GHEA Grapalat"/>
                            <w:bCs/>
                            <w:color w:val="FFFFFF" w:themeColor="background1"/>
                            <w:sz w:val="18"/>
                            <w:lang w:val="en-US"/>
                          </w:rPr>
                          <w:t xml:space="preserve">ՀԱՄԱՁԱՅՆԱԳԻՐ ԱՐԱԳ ՓՉԱՑՈՂ ՍՆՆԴԱՄԹԵՐՔԻ ՄԻՋԱԶԳԱՅԻՆ ՓՈԽԱԴՐՈՒՄՆԵՐԻ ԵՎ ԱՅԴՊԻՍԻ ՓՈԽԱԴՐՈՒՄՆԵՐԻ ՀԱՄԱՐ ՕԳՏԱԳՈՐԾՎՈՂ  ՀԱՏՈՒԿ </w:t>
                        </w:r>
                        <w:r>
                          <w:rPr>
                            <w:rFonts w:ascii="GHEA Grapalat" w:hAnsi="GHEA Grapalat"/>
                            <w:bCs/>
                            <w:color w:val="FFFFFF" w:themeColor="background1"/>
                            <w:sz w:val="18"/>
                            <w:lang w:val="en-US"/>
                          </w:rPr>
                          <w:t xml:space="preserve">ՏՐԱՆՍՊՈՐՏԱՅԻՆ </w:t>
                        </w:r>
                        <w:r w:rsidRPr="00D821D2">
                          <w:rPr>
                            <w:rFonts w:ascii="GHEA Grapalat" w:hAnsi="GHEA Grapalat"/>
                            <w:bCs/>
                            <w:color w:val="FFFFFF" w:themeColor="background1"/>
                            <w:sz w:val="18"/>
                            <w:lang w:val="en-US"/>
                          </w:rPr>
                          <w:t xml:space="preserve">ՍԱՐՔԱՎՈՐՈՒՄՆԵՐԻ ՄԱՍԻՆ </w:t>
                        </w:r>
                      </w:p>
                    </w:txbxContent>
                  </v:textbox>
                </v:rect>
              </v:group>
            </w:pict>
          </mc:Fallback>
        </mc:AlternateContent>
      </w:r>
      <w:r w:rsidR="00AA344B" w:rsidRPr="00D2414F">
        <w:rPr>
          <w:rFonts w:ascii="GHEA Grapalat" w:hAnsi="GHEA Grapalat"/>
          <w:noProof/>
          <w:color w:val="auto"/>
          <w:lang w:val="en-US" w:eastAsia="en-US" w:bidi="ar-SA"/>
        </w:rPr>
        <w:drawing>
          <wp:inline distT="0" distB="0" distL="0" distR="0">
            <wp:extent cx="5760085" cy="5344409"/>
            <wp:effectExtent l="19050" t="0" r="0" b="0"/>
            <wp:docPr id="5" name="Picture 3"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6"/>
                    <pic:cNvPicPr>
                      <a:picLocks noChangeAspect="1" noChangeArrowheads="1"/>
                    </pic:cNvPicPr>
                  </pic:nvPicPr>
                  <pic:blipFill>
                    <a:blip r:embed="rId8" cstate="print"/>
                    <a:srcRect/>
                    <a:stretch>
                      <a:fillRect/>
                    </a:stretch>
                  </pic:blipFill>
                  <pic:spPr bwMode="auto">
                    <a:xfrm>
                      <a:off x="0" y="0"/>
                      <a:ext cx="5760085" cy="5344409"/>
                    </a:xfrm>
                    <a:prstGeom prst="rect">
                      <a:avLst/>
                    </a:prstGeom>
                    <a:noFill/>
                    <a:ln w="9525">
                      <a:noFill/>
                      <a:miter lim="800000"/>
                      <a:headEnd/>
                      <a:tailEnd/>
                    </a:ln>
                  </pic:spPr>
                </pic:pic>
              </a:graphicData>
            </a:graphic>
          </wp:inline>
        </w:drawing>
      </w:r>
    </w:p>
    <w:p w:rsidR="004345F0" w:rsidRPr="002D52DE" w:rsidRDefault="00E54558" w:rsidP="000660A6">
      <w:pPr>
        <w:pStyle w:val="Bodytext20"/>
        <w:shd w:val="clear" w:color="auto" w:fill="auto"/>
        <w:spacing w:after="160" w:line="360" w:lineRule="auto"/>
        <w:ind w:left="1134" w:right="-1" w:hanging="567"/>
        <w:jc w:val="right"/>
        <w:rPr>
          <w:rFonts w:ascii="GHEA Grapalat" w:hAnsi="GHEA Grapalat"/>
          <w:sz w:val="24"/>
          <w:szCs w:val="24"/>
          <w:lang w:val="en-US"/>
        </w:rPr>
      </w:pPr>
      <w:r w:rsidRPr="00D2414F">
        <w:rPr>
          <w:rFonts w:ascii="GHEA Grapalat" w:hAnsi="GHEA Grapalat"/>
          <w:noProof/>
          <w:lang w:val="en-US" w:eastAsia="en-US" w:bidi="ar-SA"/>
        </w:rPr>
        <mc:AlternateContent>
          <mc:Choice Requires="wps">
            <w:drawing>
              <wp:anchor distT="0" distB="0" distL="114300" distR="114300" simplePos="0" relativeHeight="251665920" behindDoc="0" locked="0" layoutInCell="1" allowOverlap="1">
                <wp:simplePos x="0" y="0"/>
                <wp:positionH relativeFrom="column">
                  <wp:posOffset>3877310</wp:posOffset>
                </wp:positionH>
                <wp:positionV relativeFrom="paragraph">
                  <wp:posOffset>1064260</wp:posOffset>
                </wp:positionV>
                <wp:extent cx="1821180" cy="640080"/>
                <wp:effectExtent l="0" t="0" r="26670" b="2667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640080"/>
                        </a:xfrm>
                        <a:prstGeom prst="rect">
                          <a:avLst/>
                        </a:prstGeom>
                        <a:solidFill>
                          <a:srgbClr val="FFFFFF"/>
                        </a:solidFill>
                        <a:ln w="9525">
                          <a:solidFill>
                            <a:srgbClr val="000000"/>
                          </a:solidFill>
                          <a:miter lim="800000"/>
                          <a:headEnd/>
                          <a:tailEnd/>
                        </a:ln>
                      </wps:spPr>
                      <wps:txbx>
                        <w:txbxContent>
                          <w:p w:rsidR="004742A2" w:rsidRPr="00D821D2" w:rsidRDefault="004742A2" w:rsidP="00D821D2">
                            <w:pPr>
                              <w:ind w:firstLine="5245"/>
                              <w:jc w:val="center"/>
                              <w:rPr>
                                <w:rFonts w:ascii="GHEA Grapalat" w:hAnsi="GHEA Grapalat"/>
                                <w:sz w:val="20"/>
                                <w:lang w:val="en-US"/>
                              </w:rPr>
                            </w:pPr>
                            <w:r w:rsidRPr="00D821D2">
                              <w:rPr>
                                <w:rFonts w:ascii="GHEA Grapalat" w:hAnsi="GHEA Grapalat"/>
                                <w:sz w:val="20"/>
                                <w:lang w:val="en-US"/>
                              </w:rPr>
                              <w:t>ՄԻԱՎՈՐՎԱԾ ԱԶԳԵՐԻ ԿԱԶՄԱԿԵՐՊՈՒԹՅՈՒՆ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left:0;text-align:left;margin-left:305.3pt;margin-top:83.8pt;width:143.4pt;height:50.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">
                <v:textbox>
                  <w:txbxContent>
                    <w:p w:rsidR="004742A2" w:rsidRPr="00D821D2" w:rsidRDefault="004742A2" w:rsidP="00D821D2">
                      <w:pPr>
                        <w:ind w:firstLine="5245"/>
                        <w:jc w:val="center"/>
                        <w:rPr>
                          <w:rFonts w:ascii="GHEA Grapalat" w:hAnsi="GHEA Grapalat"/>
                          <w:sz w:val="20"/>
                          <w:lang w:val="en-US"/>
                        </w:rPr>
                      </w:pPr>
                      <w:r w:rsidRPr="00D821D2">
                        <w:rPr>
                          <w:rFonts w:ascii="GHEA Grapalat" w:hAnsi="GHEA Grapalat"/>
                          <w:sz w:val="20"/>
                          <w:lang w:val="en-US"/>
                        </w:rPr>
                        <w:t>ՄԻԱՎՈՐՎԱԾ ԱԶԳԵՐԻ ԿԱԶՄԱԿԵՐՊՈՒԹՅՈՒՆ</w:t>
                      </w:r>
                    </w:p>
                  </w:txbxContent>
                </v:textbox>
              </v:rect>
            </w:pict>
          </mc:Fallback>
        </mc:AlternateContent>
      </w:r>
      <w:r w:rsidR="00D821D2" w:rsidRPr="00D2414F">
        <w:rPr>
          <w:rFonts w:ascii="GHEA Grapalat" w:hAnsi="GHEA Grapalat"/>
          <w:noProof/>
          <w:lang w:val="en-US" w:eastAsia="en-US" w:bidi="ar-SA"/>
        </w:rPr>
        <w:drawing>
          <wp:inline distT="0" distB="0" distL="0" distR="0">
            <wp:extent cx="2222500" cy="1346200"/>
            <wp:effectExtent l="19050" t="0" r="6350" b="0"/>
            <wp:docPr id="6" name="Picture 5"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7"/>
                    <pic:cNvPicPr>
                      <a:picLocks noChangeAspect="1" noChangeArrowheads="1"/>
                    </pic:cNvPicPr>
                  </pic:nvPicPr>
                  <pic:blipFill>
                    <a:blip r:embed="rId9" cstate="print"/>
                    <a:srcRect/>
                    <a:stretch>
                      <a:fillRect/>
                    </a:stretch>
                  </pic:blipFill>
                  <pic:spPr bwMode="auto">
                    <a:xfrm>
                      <a:off x="0" y="0"/>
                      <a:ext cx="2222500" cy="1346200"/>
                    </a:xfrm>
                    <a:prstGeom prst="rect">
                      <a:avLst/>
                    </a:prstGeom>
                    <a:noFill/>
                    <a:ln w="9525">
                      <a:noFill/>
                      <a:miter lim="800000"/>
                      <a:headEnd/>
                      <a:tailEnd/>
                    </a:ln>
                  </pic:spPr>
                </pic:pic>
              </a:graphicData>
            </a:graphic>
          </wp:inline>
        </w:drawing>
      </w:r>
    </w:p>
    <w:p w:rsidR="00D821D2" w:rsidRDefault="00D821D2" w:rsidP="000660A6">
      <w:pPr>
        <w:pStyle w:val="Bodytext20"/>
        <w:shd w:val="clear" w:color="auto" w:fill="auto"/>
        <w:spacing w:after="160" w:line="360" w:lineRule="auto"/>
        <w:ind w:left="1134" w:right="-1" w:hanging="567"/>
        <w:rPr>
          <w:rFonts w:ascii="GHEA Grapalat" w:hAnsi="GHEA Grapalat"/>
          <w:sz w:val="24"/>
          <w:szCs w:val="24"/>
          <w:lang w:val="en-US"/>
        </w:rPr>
      </w:pPr>
    </w:p>
    <w:p w:rsidR="00AF1AC6" w:rsidRPr="00AF1AC6" w:rsidRDefault="00AF1AC6" w:rsidP="00AF1AC6">
      <w:pPr>
        <w:pStyle w:val="Bodytext20"/>
        <w:shd w:val="clear" w:color="auto" w:fill="auto"/>
        <w:spacing w:after="160" w:line="360" w:lineRule="auto"/>
        <w:ind w:left="1134" w:right="-1" w:hanging="567"/>
        <w:jc w:val="center"/>
        <w:rPr>
          <w:rFonts w:ascii="GHEA Grapalat" w:hAnsi="GHEA Grapalat"/>
          <w:sz w:val="24"/>
          <w:szCs w:val="24"/>
          <w:lang w:val="en-US"/>
        </w:rPr>
      </w:pPr>
      <w:bookmarkStart w:id="294" w:name="_GoBack"/>
      <w:r w:rsidRPr="00AF1AC6">
        <w:rPr>
          <w:rFonts w:ascii="GHEA Mariam" w:eastAsia="Times New Roman" w:hAnsi="GHEA Mariam"/>
          <w:b/>
          <w:sz w:val="24"/>
          <w:szCs w:val="24"/>
        </w:rPr>
        <w:t xml:space="preserve">Համաձայնագիրը </w:t>
      </w:r>
      <w:r w:rsidRPr="00AF1AC6">
        <w:rPr>
          <w:rFonts w:ascii="GHEA Mariam" w:eastAsia="Times New Roman" w:hAnsi="GHEA Mariam"/>
          <w:b/>
          <w:sz w:val="24"/>
          <w:szCs w:val="24"/>
          <w:lang w:val="fr-FR"/>
        </w:rPr>
        <w:t>Հայաստանի Հանրապետության համար ուժի մեջ է մտել 2023թ. հունվարի 25-ին</w:t>
      </w:r>
      <w:bookmarkEnd w:id="294"/>
    </w:p>
    <w:sectPr w:rsidR="00AF1AC6" w:rsidRPr="00AF1AC6" w:rsidSect="00091AF6">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81F" w:rsidRDefault="0067381F" w:rsidP="00562150">
      <w:r>
        <w:separator/>
      </w:r>
    </w:p>
  </w:endnote>
  <w:endnote w:type="continuationSeparator" w:id="0">
    <w:p w:rsidR="0067381F" w:rsidRDefault="0067381F" w:rsidP="0056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HEA Grapalat" w:hAnsi="GHEA Grapalat"/>
        <w:color w:val="auto"/>
      </w:rPr>
      <w:id w:val="647257132"/>
      <w:docPartObj>
        <w:docPartGallery w:val="Page Numbers (Bottom of Page)"/>
        <w:docPartUnique/>
      </w:docPartObj>
    </w:sdtPr>
    <w:sdtEndPr>
      <w:rPr>
        <w:noProof/>
      </w:rPr>
    </w:sdtEndPr>
    <w:sdtContent>
      <w:p w:rsidR="004742A2" w:rsidRPr="00D80868" w:rsidRDefault="004742A2" w:rsidP="00D80868">
        <w:pPr>
          <w:pStyle w:val="Footer"/>
          <w:jc w:val="center"/>
          <w:rPr>
            <w:rFonts w:ascii="GHEA Grapalat" w:hAnsi="GHEA Grapalat"/>
          </w:rPr>
        </w:pPr>
        <w:r w:rsidRPr="00D80868">
          <w:rPr>
            <w:rFonts w:ascii="GHEA Grapalat" w:hAnsi="GHEA Grapalat"/>
          </w:rPr>
          <w:fldChar w:fldCharType="begin"/>
        </w:r>
        <w:r w:rsidRPr="00D80868">
          <w:rPr>
            <w:rFonts w:ascii="GHEA Grapalat" w:hAnsi="GHEA Grapalat"/>
          </w:rPr>
          <w:instrText xml:space="preserve"> PAGE   \* MERGEFORMAT </w:instrText>
        </w:r>
        <w:r w:rsidRPr="00D80868">
          <w:rPr>
            <w:rFonts w:ascii="GHEA Grapalat" w:hAnsi="GHEA Grapalat"/>
          </w:rPr>
          <w:fldChar w:fldCharType="separate"/>
        </w:r>
        <w:r w:rsidR="00AF1AC6">
          <w:rPr>
            <w:rFonts w:ascii="GHEA Grapalat" w:hAnsi="GHEA Grapalat"/>
            <w:noProof/>
          </w:rPr>
          <w:t>2</w:t>
        </w:r>
        <w:r w:rsidRPr="00D80868">
          <w:rPr>
            <w:rFonts w:ascii="GHEA Grapalat" w:hAnsi="GHEA Grapalat"/>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HEA Grapalat" w:hAnsi="GHEA Grapalat"/>
        <w:color w:val="auto"/>
      </w:rPr>
      <w:id w:val="1433703596"/>
      <w:docPartObj>
        <w:docPartGallery w:val="Page Numbers (Bottom of Page)"/>
        <w:docPartUnique/>
      </w:docPartObj>
    </w:sdtPr>
    <w:sdtEndPr>
      <w:rPr>
        <w:noProof/>
      </w:rPr>
    </w:sdtEndPr>
    <w:sdtContent>
      <w:p w:rsidR="004742A2" w:rsidRPr="00D80868" w:rsidRDefault="004742A2" w:rsidP="00D80868">
        <w:pPr>
          <w:pStyle w:val="Footer"/>
          <w:jc w:val="center"/>
          <w:rPr>
            <w:rFonts w:ascii="GHEA Grapalat" w:hAnsi="GHEA Grapalat"/>
          </w:rPr>
        </w:pPr>
        <w:r w:rsidRPr="00D80868">
          <w:rPr>
            <w:rFonts w:ascii="GHEA Grapalat" w:hAnsi="GHEA Grapalat"/>
          </w:rPr>
          <w:fldChar w:fldCharType="begin"/>
        </w:r>
        <w:r w:rsidRPr="00D80868">
          <w:rPr>
            <w:rFonts w:ascii="GHEA Grapalat" w:hAnsi="GHEA Grapalat"/>
          </w:rPr>
          <w:instrText xml:space="preserve"> PAGE   \* MERGEFORMAT </w:instrText>
        </w:r>
        <w:r w:rsidRPr="00D80868">
          <w:rPr>
            <w:rFonts w:ascii="GHEA Grapalat" w:hAnsi="GHEA Grapalat"/>
          </w:rPr>
          <w:fldChar w:fldCharType="separate"/>
        </w:r>
        <w:r w:rsidR="00AF1AC6">
          <w:rPr>
            <w:rFonts w:ascii="GHEA Grapalat" w:hAnsi="GHEA Grapalat"/>
            <w:noProof/>
          </w:rPr>
          <w:t>3</w:t>
        </w:r>
        <w:r w:rsidRPr="00D80868">
          <w:rPr>
            <w:rFonts w:ascii="GHEA Grapalat" w:hAnsi="GHEA Grapalat"/>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311958105"/>
      <w:docPartObj>
        <w:docPartGallery w:val="Page Numbers (Bottom of Page)"/>
        <w:docPartUnique/>
      </w:docPartObj>
    </w:sdtPr>
    <w:sdtEndPr>
      <w:rPr>
        <w:noProof/>
      </w:rPr>
    </w:sdtEndPr>
    <w:sdtContent>
      <w:p w:rsidR="004742A2" w:rsidRPr="00D80868" w:rsidRDefault="004742A2" w:rsidP="00D80868">
        <w:pPr>
          <w:pStyle w:val="Footer"/>
          <w:jc w:val="center"/>
        </w:pPr>
        <w:r w:rsidRPr="00AA5F17">
          <w:rPr>
            <w:rFonts w:ascii="GHEA Grapalat" w:hAnsi="GHEA Grapalat"/>
          </w:rPr>
          <w:fldChar w:fldCharType="begin"/>
        </w:r>
        <w:r w:rsidRPr="00AA5F17">
          <w:rPr>
            <w:rFonts w:ascii="GHEA Grapalat" w:hAnsi="GHEA Grapalat"/>
          </w:rPr>
          <w:instrText xml:space="preserve"> PAGE   \* MERGEFORMAT </w:instrText>
        </w:r>
        <w:r w:rsidRPr="00AA5F17">
          <w:rPr>
            <w:rFonts w:ascii="GHEA Grapalat" w:hAnsi="GHEA Grapalat"/>
          </w:rPr>
          <w:fldChar w:fldCharType="separate"/>
        </w:r>
        <w:r w:rsidR="00AF1AC6">
          <w:rPr>
            <w:rFonts w:ascii="GHEA Grapalat" w:hAnsi="GHEA Grapalat"/>
            <w:noProof/>
          </w:rPr>
          <w:t>15</w:t>
        </w:r>
        <w:r w:rsidRPr="00AA5F17">
          <w:rPr>
            <w:rFonts w:ascii="GHEA Grapalat" w:hAnsi="GHEA Grapalat"/>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732068622"/>
      <w:docPartObj>
        <w:docPartGallery w:val="Page Numbers (Bottom of Page)"/>
        <w:docPartUnique/>
      </w:docPartObj>
    </w:sdtPr>
    <w:sdtEndPr>
      <w:rPr>
        <w:noProof/>
      </w:rPr>
    </w:sdtEndPr>
    <w:sdtContent>
      <w:p w:rsidR="004742A2" w:rsidRPr="00D80868" w:rsidRDefault="004742A2" w:rsidP="00D80868">
        <w:pPr>
          <w:pStyle w:val="Footer"/>
          <w:jc w:val="center"/>
        </w:pPr>
        <w:r w:rsidRPr="004C7506">
          <w:rPr>
            <w:rFonts w:ascii="GHEA Grapalat" w:hAnsi="GHEA Grapalat"/>
          </w:rPr>
          <w:fldChar w:fldCharType="begin"/>
        </w:r>
        <w:r w:rsidRPr="004C7506">
          <w:rPr>
            <w:rFonts w:ascii="GHEA Grapalat" w:hAnsi="GHEA Grapalat"/>
          </w:rPr>
          <w:instrText xml:space="preserve"> PAGE   \* MERGEFORMAT </w:instrText>
        </w:r>
        <w:r w:rsidRPr="004C7506">
          <w:rPr>
            <w:rFonts w:ascii="GHEA Grapalat" w:hAnsi="GHEA Grapalat"/>
          </w:rPr>
          <w:fldChar w:fldCharType="separate"/>
        </w:r>
        <w:r w:rsidR="00AF1AC6">
          <w:rPr>
            <w:rFonts w:ascii="GHEA Grapalat" w:hAnsi="GHEA Grapalat"/>
            <w:noProof/>
          </w:rPr>
          <w:t>124</w:t>
        </w:r>
        <w:r w:rsidRPr="004C7506">
          <w:rPr>
            <w:rFonts w:ascii="GHEA Grapalat" w:hAnsi="GHEA Grapalat"/>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859237702"/>
      <w:docPartObj>
        <w:docPartGallery w:val="Page Numbers (Bottom of Page)"/>
        <w:docPartUnique/>
      </w:docPartObj>
    </w:sdtPr>
    <w:sdtEndPr>
      <w:rPr>
        <w:noProof/>
      </w:rPr>
    </w:sdtEndPr>
    <w:sdtContent>
      <w:p w:rsidR="004742A2" w:rsidRPr="00D80868" w:rsidRDefault="004742A2" w:rsidP="00D80868">
        <w:pPr>
          <w:pStyle w:val="Footer"/>
          <w:jc w:val="center"/>
        </w:pPr>
        <w:r>
          <w:fldChar w:fldCharType="begin"/>
        </w:r>
        <w:r>
          <w:instrText xml:space="preserve"> PAGE   \* MERGEFORMAT </w:instrText>
        </w:r>
        <w:r>
          <w:fldChar w:fldCharType="separate"/>
        </w:r>
        <w:r w:rsidR="00AF1AC6">
          <w:rPr>
            <w:noProof/>
          </w:rPr>
          <w:t>174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81F" w:rsidRDefault="0067381F" w:rsidP="00562150">
      <w:r>
        <w:separator/>
      </w:r>
    </w:p>
  </w:footnote>
  <w:footnote w:type="continuationSeparator" w:id="0">
    <w:p w:rsidR="0067381F" w:rsidRDefault="0067381F" w:rsidP="00562150">
      <w:r>
        <w:continuationSeparator/>
      </w:r>
    </w:p>
  </w:footnote>
  <w:footnote w:id="1">
    <w:p w:rsidR="004742A2" w:rsidRPr="005A544B" w:rsidRDefault="004742A2" w:rsidP="00E06BAB">
      <w:pPr>
        <w:pStyle w:val="FootnoteText"/>
        <w:jc w:val="both"/>
        <w:rPr>
          <w:rFonts w:ascii="GHEA Grapalat" w:hAnsi="GHEA Grapalat"/>
          <w:i/>
          <w:lang w:val="en-US"/>
        </w:rPr>
      </w:pPr>
      <w:r w:rsidRPr="005A544B">
        <w:rPr>
          <w:rStyle w:val="FootnoteReference"/>
          <w:rFonts w:ascii="GHEA Grapalat" w:hAnsi="GHEA Grapalat"/>
          <w:i/>
        </w:rPr>
        <w:footnoteRef/>
      </w:r>
      <w:r w:rsidRPr="005A544B">
        <w:rPr>
          <w:rFonts w:ascii="GHEA Grapalat" w:hAnsi="GHEA Grapalat"/>
          <w:i/>
        </w:rPr>
        <w:t xml:space="preserve"> </w:t>
      </w:r>
      <w:r w:rsidRPr="005A544B">
        <w:rPr>
          <w:rFonts w:ascii="GHEA Grapalat" w:hAnsi="GHEA Grapalat"/>
          <w:i/>
          <w:lang w:val="en-US"/>
        </w:rPr>
        <w:tab/>
      </w:r>
      <w:r w:rsidRPr="005A544B">
        <w:rPr>
          <w:rFonts w:ascii="GHEA Grapalat" w:hAnsi="GHEA Grapalat"/>
          <w:i/>
        </w:rPr>
        <w:t xml:space="preserve">Վագոններ, բեռնատարներ, կցորդներ, կիսակցորդներ, բեռնարկղեր եւ այլ նույնանման </w:t>
      </w:r>
      <w:r>
        <w:rPr>
          <w:rFonts w:ascii="GHEA Grapalat" w:hAnsi="GHEA Grapalat"/>
          <w:i/>
          <w:lang w:val="en-US"/>
        </w:rPr>
        <w:t xml:space="preserve">տրանսպորտային </w:t>
      </w:r>
      <w:r w:rsidRPr="005A544B">
        <w:rPr>
          <w:rFonts w:ascii="GHEA Grapalat" w:hAnsi="GHEA Grapalat"/>
          <w:i/>
        </w:rPr>
        <w:t>սարքավորումներ:</w:t>
      </w:r>
    </w:p>
  </w:footnote>
  <w:footnote w:id="2">
    <w:p w:rsidR="004742A2" w:rsidRPr="005A544B" w:rsidRDefault="004742A2" w:rsidP="00E06BAB">
      <w:pPr>
        <w:pStyle w:val="Footnote20"/>
        <w:shd w:val="clear" w:color="auto" w:fill="auto"/>
        <w:tabs>
          <w:tab w:val="left" w:pos="1292"/>
        </w:tabs>
        <w:spacing w:line="240" w:lineRule="auto"/>
        <w:rPr>
          <w:rFonts w:ascii="GHEA Grapalat" w:hAnsi="GHEA Grapalat"/>
          <w:sz w:val="20"/>
          <w:szCs w:val="20"/>
        </w:rPr>
      </w:pPr>
      <w:r w:rsidRPr="005A544B">
        <w:rPr>
          <w:rStyle w:val="Footnote2105pt"/>
          <w:rFonts w:ascii="GHEA Grapalat" w:hAnsi="GHEA Grapalat"/>
          <w:i/>
          <w:sz w:val="20"/>
          <w:szCs w:val="20"/>
          <w:vertAlign w:val="superscript"/>
        </w:rPr>
        <w:footnoteRef/>
      </w:r>
      <w:r w:rsidRPr="005A544B">
        <w:rPr>
          <w:rFonts w:ascii="GHEA Grapalat" w:hAnsi="GHEA Grapalat"/>
          <w:sz w:val="20"/>
          <w:szCs w:val="20"/>
        </w:rPr>
        <w:t xml:space="preserve"> Ցիստեռնների դեպքում «հենամարմին» եզրույթն այս սահմանման իմաստով նշանակում է հենց «ցիստեռնը»:</w:t>
      </w:r>
    </w:p>
    <w:p w:rsidR="004742A2" w:rsidRPr="005A544B" w:rsidRDefault="004742A2" w:rsidP="00E06BAB">
      <w:pPr>
        <w:pStyle w:val="Footnote20"/>
        <w:shd w:val="clear" w:color="auto" w:fill="auto"/>
        <w:tabs>
          <w:tab w:val="left" w:pos="1292"/>
        </w:tabs>
        <w:spacing w:line="240" w:lineRule="auto"/>
        <w:rPr>
          <w:rFonts w:ascii="GHEA Grapalat" w:hAnsi="GHEA Grapalat"/>
          <w:sz w:val="20"/>
          <w:szCs w:val="20"/>
        </w:rPr>
      </w:pPr>
      <w:r w:rsidRPr="005A544B">
        <w:rPr>
          <w:rFonts w:ascii="GHEA Grapalat" w:hAnsi="GHEA Grapalat"/>
          <w:sz w:val="20"/>
          <w:szCs w:val="20"/>
        </w:rPr>
        <w:t>* Այս դեպքում «չճկվող» տերմինը վերաբերում է ոչ ճկուն խիտ կամ ոչ խիտ մակերեսներին, օրինակ՝ ամբողջական ամուր պատերը կամ գլանիկավոր փակվող դռները:</w:t>
      </w:r>
    </w:p>
  </w:footnote>
  <w:footnote w:id="3">
    <w:p w:rsidR="004742A2" w:rsidRPr="005A544B" w:rsidRDefault="004742A2" w:rsidP="00E06BAB">
      <w:pPr>
        <w:pStyle w:val="Footnote20"/>
        <w:shd w:val="clear" w:color="auto" w:fill="auto"/>
        <w:spacing w:line="240" w:lineRule="auto"/>
        <w:rPr>
          <w:rFonts w:ascii="GHEA Grapalat" w:hAnsi="GHEA Grapalat"/>
          <w:sz w:val="20"/>
          <w:szCs w:val="20"/>
        </w:rPr>
      </w:pPr>
      <w:r w:rsidRPr="005A544B">
        <w:rPr>
          <w:rStyle w:val="Footnote2105pt"/>
          <w:rFonts w:ascii="GHEA Grapalat" w:hAnsi="GHEA Grapalat"/>
          <w:i/>
          <w:sz w:val="20"/>
          <w:szCs w:val="20"/>
          <w:vertAlign w:val="superscript"/>
        </w:rPr>
        <w:footnoteRef/>
      </w:r>
      <w:r w:rsidRPr="005A544B">
        <w:rPr>
          <w:rFonts w:ascii="GHEA Grapalat" w:hAnsi="GHEA Grapalat"/>
          <w:sz w:val="20"/>
          <w:szCs w:val="20"/>
        </w:rPr>
        <w:t>Այս պահանջները կիրառվում են միայն նոր ցուցանակների համար: Սույն պահանջներն ուժի մեջ մտնելուց հետո տրամադրվում է եռամսյա անցումային շրջան:</w:t>
      </w:r>
    </w:p>
  </w:footnote>
  <w:footnote w:id="4">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footnoteRef/>
      </w:r>
      <w:r w:rsidRPr="005A544B">
        <w:rPr>
          <w:rFonts w:ascii="GHEA Grapalat" w:hAnsi="GHEA Grapalat"/>
          <w:i/>
        </w:rPr>
        <w:t xml:space="preserve"> Փոքր եւ սահմանափակ փոփոխություններին վերաբերող սույն դրույթները կիրառվում են արտադրված </w:t>
      </w:r>
      <w:r w:rsidRPr="00AC16D0">
        <w:rPr>
          <w:rFonts w:ascii="GHEA Grapalat" w:hAnsi="GHEA Grapalat"/>
          <w:i/>
        </w:rPr>
        <w:t xml:space="preserve">տրանսպորտային </w:t>
      </w:r>
      <w:r w:rsidRPr="005A544B">
        <w:rPr>
          <w:rFonts w:ascii="GHEA Grapalat" w:hAnsi="GHEA Grapalat"/>
          <w:i/>
        </w:rPr>
        <w:t>սարքավորումների նկատմամբ՝ դրանց գործողության մեջ դրվելուց հետո (2015</w:t>
      </w:r>
      <w:r w:rsidRPr="005A544B">
        <w:rPr>
          <w:rFonts w:ascii="Calibri" w:hAnsi="Calibri" w:cs="Calibri"/>
          <w:i/>
        </w:rPr>
        <w:t> </w:t>
      </w:r>
      <w:r w:rsidRPr="005A544B">
        <w:rPr>
          <w:rFonts w:ascii="GHEA Grapalat" w:hAnsi="GHEA Grapalat"/>
          <w:i/>
        </w:rPr>
        <w:t>թվականի սեպտեմբերի 30):</w:t>
      </w:r>
    </w:p>
  </w:footnote>
  <w:footnote w:id="5">
    <w:p w:rsidR="004742A2" w:rsidRPr="009952A3" w:rsidRDefault="004742A2">
      <w:pPr>
        <w:pStyle w:val="FootnoteText"/>
        <w:rPr>
          <w:rFonts w:ascii="GHEA Grapalat" w:hAnsi="GHEA Grapalat"/>
          <w:color w:val="FF3399"/>
        </w:rPr>
      </w:pPr>
      <w:r w:rsidRPr="009952A3">
        <w:rPr>
          <w:rStyle w:val="FootnoteReference"/>
          <w:rFonts w:ascii="GHEA Grapalat" w:hAnsi="GHEA Grapalat"/>
          <w:color w:val="auto"/>
        </w:rPr>
        <w:footnoteRef/>
      </w:r>
      <w:r w:rsidRPr="009952A3">
        <w:rPr>
          <w:rFonts w:ascii="GHEA Grapalat" w:hAnsi="GHEA Grapalat"/>
          <w:color w:val="auto"/>
        </w:rPr>
        <w:t xml:space="preserve"> Համապատասխան սխեմաները հասանելի են ATP ձեռնարկում՝ հետևյալ հղումով. http://www.unece.org/trans/main/wp11/atp_handbook html</w:t>
      </w:r>
      <w:r>
        <w:rPr>
          <w:rFonts w:ascii="GHEA Grapalat" w:hAnsi="GHEA Grapalat"/>
          <w:color w:val="auto"/>
        </w:rPr>
        <w:t xml:space="preserve"> </w:t>
      </w:r>
    </w:p>
  </w:footnote>
  <w:footnote w:id="6">
    <w:p w:rsidR="004742A2" w:rsidRPr="00F500C0" w:rsidRDefault="004742A2">
      <w:pPr>
        <w:pStyle w:val="FootnoteText"/>
        <w:rPr>
          <w:rFonts w:ascii="GHEA Grapalat" w:hAnsi="GHEA Grapalat"/>
          <w:color w:val="auto"/>
        </w:rPr>
      </w:pPr>
      <w:r w:rsidRPr="009952A3">
        <w:rPr>
          <w:rStyle w:val="FootnoteReference"/>
          <w:rFonts w:ascii="GHEA Grapalat" w:hAnsi="GHEA Grapalat"/>
          <w:color w:val="auto"/>
        </w:rPr>
        <w:footnoteRef/>
      </w:r>
      <w:r w:rsidRPr="009952A3">
        <w:rPr>
          <w:rFonts w:ascii="GHEA Grapalat" w:hAnsi="GHEA Grapalat"/>
          <w:color w:val="auto"/>
        </w:rPr>
        <w:t xml:space="preserve"> Սառեցումը կանխելու համար:</w:t>
      </w:r>
    </w:p>
  </w:footnote>
  <w:footnote w:id="7">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footnoteRef/>
      </w:r>
      <w:r w:rsidRPr="005A544B">
        <w:rPr>
          <w:rFonts w:ascii="GHEA Grapalat" w:hAnsi="GHEA Grapalat"/>
          <w:i/>
        </w:rPr>
        <w:t xml:space="preserve"> Անհրաժեշտության դեպքում հանել (փորձաստուգումները փորձագետների կողմից իրականացվում են միայն ATP-ի 1-ին հավելվածի 2-րդ ենթահավելվածի 5-րդ կամ 6-րդ բաժիններին համապատասխան կատարվող փորձաստուգումների դեպքում):</w:t>
      </w:r>
    </w:p>
  </w:footnote>
  <w:footnote w:id="8">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footnoteRef/>
      </w:r>
      <w:r w:rsidRPr="005A544B">
        <w:rPr>
          <w:rFonts w:ascii="GHEA Grapalat" w:hAnsi="GHEA Grapalat"/>
          <w:i/>
        </w:rPr>
        <w:t xml:space="preserve"> Վագոն, բեռնատար ավտոմեքենա, կցասայլ, կիսակցորդ, բեռնարկղ եւ այլն:</w:t>
      </w:r>
    </w:p>
  </w:footnote>
  <w:footnote w:id="9">
    <w:p w:rsidR="004742A2" w:rsidRPr="005A544B" w:rsidRDefault="004742A2" w:rsidP="00E06BAB">
      <w:pPr>
        <w:pStyle w:val="FootnoteText"/>
        <w:jc w:val="both"/>
        <w:rPr>
          <w:rFonts w:ascii="GHEA Grapalat" w:hAnsi="GHEA Grapalat"/>
          <w:i/>
        </w:rPr>
      </w:pPr>
    </w:p>
  </w:footnote>
  <w:footnote w:id="10">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footnoteRef/>
      </w:r>
      <w:r w:rsidRPr="005A544B">
        <w:rPr>
          <w:rFonts w:ascii="GHEA Grapalat" w:hAnsi="GHEA Grapalat"/>
          <w:i/>
        </w:rPr>
        <w:t xml:space="preserve"> Նշե՛լ տեղեկատվության աղբյուրը:</w:t>
      </w:r>
    </w:p>
  </w:footnote>
  <w:footnote w:id="11">
    <w:p w:rsidR="004742A2" w:rsidRPr="005A544B" w:rsidRDefault="004742A2" w:rsidP="00E06BAB">
      <w:pPr>
        <w:pStyle w:val="Footnote20"/>
        <w:shd w:val="clear" w:color="auto" w:fill="auto"/>
        <w:spacing w:line="240" w:lineRule="auto"/>
        <w:rPr>
          <w:rFonts w:ascii="GHEA Grapalat" w:hAnsi="GHEA Grapalat"/>
          <w:sz w:val="20"/>
          <w:szCs w:val="20"/>
        </w:rPr>
      </w:pPr>
      <w:r w:rsidRPr="005A544B">
        <w:rPr>
          <w:rStyle w:val="FootnoteReference"/>
          <w:rFonts w:ascii="GHEA Grapalat" w:hAnsi="GHEA Grapalat"/>
          <w:sz w:val="20"/>
          <w:szCs w:val="20"/>
        </w:rPr>
        <w:t>4</w:t>
      </w:r>
      <w:r w:rsidRPr="005A544B">
        <w:rPr>
          <w:rFonts w:ascii="GHEA Grapalat" w:hAnsi="GHEA Grapalat"/>
          <w:sz w:val="20"/>
          <w:szCs w:val="20"/>
        </w:rPr>
        <w:t xml:space="preserve"> </w:t>
      </w:r>
      <w:r w:rsidRPr="005A544B">
        <w:rPr>
          <w:rFonts w:ascii="GHEA Grapalat" w:hAnsi="GHEA Grapalat"/>
          <w:sz w:val="20"/>
          <w:szCs w:val="20"/>
        </w:rPr>
        <w:tab/>
        <w:t xml:space="preserve">Այն նյութերի տեսակն ու հաստությունը, որոնցից պատրաստված են </w:t>
      </w:r>
      <w:r w:rsidRPr="005A544B">
        <w:rPr>
          <w:rStyle w:val="11"/>
          <w:rFonts w:ascii="GHEA Grapalat" w:eastAsiaTheme="minorHAnsi" w:hAnsi="GHEA Grapalat"/>
          <w:lang w:val="hy-AM"/>
        </w:rPr>
        <w:t>ցիստեռնի</w:t>
      </w:r>
      <w:r w:rsidRPr="005A544B">
        <w:rPr>
          <w:rFonts w:ascii="GHEA Grapalat" w:hAnsi="GHEA Grapalat"/>
          <w:sz w:val="20"/>
          <w:szCs w:val="20"/>
        </w:rPr>
        <w:t xml:space="preserve"> պատերը՝ ներսից դուրս, դրանց կառուցման  եղանակը եւ այլն: </w:t>
      </w:r>
    </w:p>
  </w:footnote>
  <w:footnote w:id="12">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5</w:t>
      </w:r>
      <w:r w:rsidRPr="005A544B">
        <w:rPr>
          <w:rFonts w:ascii="GHEA Grapalat" w:hAnsi="GHEA Grapalat"/>
          <w:i/>
        </w:rPr>
        <w:tab/>
        <w:t>Մակերեսի անհարթությունների դեպքում նշե՛լ, թե ինչպես են որոշվել S</w:t>
      </w:r>
      <w:r w:rsidRPr="005A544B">
        <w:rPr>
          <w:rFonts w:ascii="GHEA Grapalat" w:hAnsi="GHEA Grapalat"/>
          <w:i/>
          <w:vertAlign w:val="subscript"/>
        </w:rPr>
        <w:t>i</w:t>
      </w:r>
      <w:r w:rsidRPr="005A544B">
        <w:rPr>
          <w:rFonts w:ascii="GHEA Grapalat" w:hAnsi="GHEA Grapalat"/>
          <w:i/>
        </w:rPr>
        <w:t>-ն եւ S</w:t>
      </w:r>
      <w:r w:rsidRPr="005A544B">
        <w:rPr>
          <w:rFonts w:ascii="GHEA Grapalat" w:hAnsi="GHEA Grapalat"/>
          <w:i/>
          <w:vertAlign w:val="subscript"/>
        </w:rPr>
        <w:t>e</w:t>
      </w:r>
      <w:r w:rsidRPr="005A544B">
        <w:rPr>
          <w:rFonts w:ascii="GHEA Grapalat" w:hAnsi="GHEA Grapalat"/>
          <w:i/>
        </w:rPr>
        <w:t>-ն:</w:t>
      </w:r>
      <w:r w:rsidRPr="005A544B">
        <w:rPr>
          <w:rFonts w:ascii="GHEA Grapalat" w:hAnsi="GHEA Grapalat"/>
          <w:i/>
          <w:vertAlign w:val="subscript"/>
        </w:rPr>
        <w:t xml:space="preserve">                           </w:t>
      </w:r>
    </w:p>
  </w:footnote>
  <w:footnote w:id="13">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6</w:t>
      </w:r>
      <w:r w:rsidRPr="005A544B">
        <w:rPr>
          <w:rFonts w:ascii="GHEA Grapalat" w:hAnsi="GHEA Grapalat"/>
          <w:i/>
        </w:rPr>
        <w:tab/>
        <w:t xml:space="preserve">Մսի կախարաններ, ֆլեթներներ եւ այլն։ </w:t>
      </w:r>
    </w:p>
  </w:footnote>
  <w:footnote w:id="14">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t>Անհրաժեշտության դեպքում հանել, եթե կիրառելի չէ (փորձաստուգումները փորձագետների կողմից իրականացվում են միայն ATP-ի 1-ին հավելվածի 2-րդ ենթահավելվածի 5-րդ կամ 6-րդ բաժիններին համապատասխան կատարվող փորձաստուգումների դեպքում):</w:t>
      </w:r>
    </w:p>
  </w:footnote>
  <w:footnote w:id="15">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2</w:t>
      </w:r>
      <w:r w:rsidRPr="005A544B">
        <w:rPr>
          <w:rFonts w:ascii="GHEA Grapalat" w:hAnsi="GHEA Grapalat"/>
          <w:i/>
        </w:rPr>
        <w:tab/>
        <w:t>Վագոն, բեռնատար ավտոմեքենա, կցասայլ, կիսակցորդ, բեռնարկղ եւ այլն։</w:t>
      </w:r>
    </w:p>
  </w:footnote>
  <w:footnote w:id="16">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3</w:t>
      </w:r>
      <w:r w:rsidRPr="005A544B">
        <w:rPr>
          <w:rFonts w:ascii="GHEA Grapalat" w:hAnsi="GHEA Grapalat"/>
          <w:i/>
        </w:rPr>
        <w:t xml:space="preserve"> Նշե՛լ տեղեկատվության աղբյուրը:</w:t>
      </w:r>
    </w:p>
  </w:footnote>
  <w:footnote w:id="17">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4</w:t>
      </w:r>
      <w:r w:rsidRPr="005A544B">
        <w:rPr>
          <w:rFonts w:ascii="GHEA Grapalat" w:hAnsi="GHEA Grapalat"/>
          <w:i/>
        </w:rPr>
        <w:tab/>
        <w:t xml:space="preserve">Այն նյութերի տեսակն ու հաստությունը, որոնցից պատրաստված են ցիստեռնի պատերը՝ ներսից դուրս, դրանց կառուցման  եղանակը եւ այլն: </w:t>
      </w:r>
    </w:p>
  </w:footnote>
  <w:footnote w:id="18">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5</w:t>
      </w:r>
      <w:r w:rsidRPr="005A544B">
        <w:rPr>
          <w:rFonts w:ascii="GHEA Grapalat" w:hAnsi="GHEA Grapalat"/>
          <w:i/>
        </w:rPr>
        <w:tab/>
        <w:t>Մակերեսի անհարթությունների դեպքում նշե՛լ, թե ինչպես են որոշվել S</w:t>
      </w:r>
      <w:r w:rsidRPr="005A544B">
        <w:rPr>
          <w:rFonts w:ascii="GHEA Grapalat" w:hAnsi="GHEA Grapalat"/>
          <w:i/>
          <w:vertAlign w:val="subscript"/>
        </w:rPr>
        <w:t>i</w:t>
      </w:r>
      <w:r w:rsidRPr="005A544B">
        <w:rPr>
          <w:rFonts w:ascii="GHEA Grapalat" w:hAnsi="GHEA Grapalat"/>
          <w:i/>
        </w:rPr>
        <w:t>-ը եւ S</w:t>
      </w:r>
      <w:r w:rsidRPr="005A544B">
        <w:rPr>
          <w:rFonts w:ascii="GHEA Grapalat" w:hAnsi="GHEA Grapalat"/>
          <w:i/>
          <w:vertAlign w:val="subscript"/>
        </w:rPr>
        <w:t>e</w:t>
      </w:r>
      <w:r w:rsidRPr="005A544B">
        <w:rPr>
          <w:rFonts w:ascii="GHEA Grapalat" w:hAnsi="GHEA Grapalat"/>
          <w:i/>
        </w:rPr>
        <w:t>-ն:</w:t>
      </w:r>
    </w:p>
  </w:footnote>
  <w:footnote w:id="19">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t xml:space="preserve">Անհրաժեշտության դեպքում հանել: </w:t>
      </w:r>
    </w:p>
  </w:footnote>
  <w:footnote w:id="20">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2</w:t>
      </w:r>
      <w:r w:rsidRPr="005A544B">
        <w:rPr>
          <w:rFonts w:ascii="GHEA Grapalat" w:hAnsi="GHEA Grapalat"/>
          <w:i/>
        </w:rPr>
        <w:t>Նշվում է միայն ներքին պաղեցման փորձաստուգման դեպքում։</w:t>
      </w:r>
    </w:p>
  </w:footnote>
  <w:footnote w:id="21">
    <w:p w:rsidR="004742A2" w:rsidRPr="005A544B" w:rsidRDefault="004742A2" w:rsidP="00E06BAB">
      <w:pPr>
        <w:pStyle w:val="FootnoteText"/>
        <w:jc w:val="both"/>
        <w:rPr>
          <w:rFonts w:ascii="GHEA Grapalat" w:eastAsia="Times New Roman" w:hAnsi="GHEA Grapalat"/>
          <w:i/>
          <w:iCs/>
        </w:rPr>
      </w:pPr>
      <w:r w:rsidRPr="005A544B">
        <w:rPr>
          <w:rStyle w:val="FootnoteReference"/>
          <w:rFonts w:ascii="GHEA Grapalat" w:hAnsi="GHEA Grapalat"/>
          <w:i/>
        </w:rPr>
        <w:t>3</w:t>
      </w:r>
      <w:r w:rsidRPr="005A544B">
        <w:rPr>
          <w:rFonts w:ascii="GHEA Grapalat" w:hAnsi="GHEA Grapalat"/>
          <w:i/>
        </w:rPr>
        <w:t xml:space="preserve"> </w:t>
      </w:r>
      <w:r w:rsidRPr="005A544B">
        <w:rPr>
          <w:rFonts w:ascii="GHEA Grapalat" w:eastAsia="Times New Roman" w:hAnsi="GHEA Grapalat"/>
          <w:i/>
          <w:iCs/>
        </w:rPr>
        <w:t>Առավելագույն</w:t>
      </w:r>
      <w:r w:rsidRPr="005A544B">
        <w:rPr>
          <w:rFonts w:ascii="GHEA Grapalat" w:eastAsia="Times New Roman" w:hAnsi="GHEA Grapalat" w:cs="Times New Roman"/>
          <w:i/>
          <w:iCs/>
        </w:rPr>
        <w:t xml:space="preserve"> </w:t>
      </w:r>
      <w:r w:rsidRPr="005A544B">
        <w:rPr>
          <w:rFonts w:ascii="GHEA Grapalat" w:eastAsia="Times New Roman" w:hAnsi="GHEA Grapalat"/>
          <w:i/>
          <w:iCs/>
        </w:rPr>
        <w:t>սխալանքի</w:t>
      </w:r>
      <w:r w:rsidRPr="005A544B">
        <w:rPr>
          <w:rFonts w:ascii="GHEA Grapalat" w:eastAsia="Times New Roman" w:hAnsi="GHEA Grapalat" w:cs="Times New Roman"/>
          <w:i/>
          <w:iCs/>
        </w:rPr>
        <w:t xml:space="preserve"> </w:t>
      </w:r>
      <w:r w:rsidRPr="005A544B">
        <w:rPr>
          <w:rFonts w:ascii="GHEA Grapalat" w:eastAsia="Times New Roman" w:hAnsi="GHEA Grapalat"/>
          <w:i/>
          <w:iCs/>
        </w:rPr>
        <w:t>փոխարեն</w:t>
      </w:r>
      <w:r w:rsidRPr="005A544B">
        <w:rPr>
          <w:rFonts w:ascii="GHEA Grapalat" w:eastAsia="Times New Roman" w:hAnsi="GHEA Grapalat" w:cs="Times New Roman"/>
          <w:i/>
          <w:iCs/>
        </w:rPr>
        <w:t xml:space="preserve"> </w:t>
      </w:r>
      <w:r w:rsidRPr="005A544B">
        <w:rPr>
          <w:rFonts w:ascii="GHEA Grapalat" w:eastAsia="Times New Roman" w:hAnsi="GHEA Grapalat"/>
          <w:i/>
          <w:iCs/>
        </w:rPr>
        <w:t>ընդլայնված</w:t>
      </w:r>
      <w:r w:rsidRPr="005A544B">
        <w:rPr>
          <w:rFonts w:ascii="GHEA Grapalat" w:eastAsia="Times New Roman" w:hAnsi="GHEA Grapalat" w:cs="Times New Roman"/>
          <w:i/>
          <w:iCs/>
        </w:rPr>
        <w:t xml:space="preserve"> </w:t>
      </w:r>
      <w:r w:rsidRPr="005A544B">
        <w:rPr>
          <w:rFonts w:ascii="GHEA Grapalat" w:eastAsia="Times New Roman" w:hAnsi="GHEA Grapalat"/>
          <w:i/>
          <w:iCs/>
        </w:rPr>
        <w:t>անորոշություն</w:t>
      </w:r>
      <w:r w:rsidRPr="005A544B">
        <w:rPr>
          <w:rFonts w:ascii="GHEA Grapalat" w:eastAsia="Times New Roman" w:hAnsi="GHEA Grapalat" w:cs="Times New Roman"/>
          <w:i/>
          <w:iCs/>
        </w:rPr>
        <w:t xml:space="preserve"> </w:t>
      </w:r>
      <w:r w:rsidRPr="005A544B">
        <w:rPr>
          <w:rFonts w:ascii="GHEA Grapalat" w:eastAsia="Times New Roman" w:hAnsi="GHEA Grapalat"/>
          <w:i/>
          <w:iCs/>
        </w:rPr>
        <w:t>կիրառելու</w:t>
      </w:r>
      <w:r w:rsidRPr="005A544B">
        <w:rPr>
          <w:rFonts w:ascii="GHEA Grapalat" w:eastAsia="Times New Roman" w:hAnsi="GHEA Grapalat" w:cs="Times New Roman"/>
          <w:i/>
          <w:iCs/>
        </w:rPr>
        <w:t xml:space="preserve"> </w:t>
      </w:r>
      <w:r w:rsidRPr="005A544B">
        <w:rPr>
          <w:rFonts w:ascii="GHEA Grapalat" w:eastAsia="Times New Roman" w:hAnsi="GHEA Grapalat"/>
          <w:i/>
          <w:iCs/>
        </w:rPr>
        <w:t>վերաբերյալ</w:t>
      </w:r>
      <w:r w:rsidRPr="005A544B">
        <w:rPr>
          <w:rFonts w:ascii="GHEA Grapalat" w:eastAsia="Times New Roman" w:hAnsi="GHEA Grapalat" w:cs="Times New Roman"/>
          <w:i/>
          <w:iCs/>
        </w:rPr>
        <w:t xml:space="preserve"> </w:t>
      </w:r>
      <w:r w:rsidRPr="005A544B">
        <w:rPr>
          <w:rFonts w:ascii="GHEA Grapalat" w:eastAsia="Times New Roman" w:hAnsi="GHEA Grapalat"/>
          <w:i/>
          <w:iCs/>
        </w:rPr>
        <w:t>սույն</w:t>
      </w:r>
      <w:r w:rsidRPr="005A544B">
        <w:rPr>
          <w:rFonts w:ascii="GHEA Grapalat" w:eastAsia="Times New Roman" w:hAnsi="GHEA Grapalat" w:cs="Times New Roman"/>
          <w:i/>
          <w:iCs/>
        </w:rPr>
        <w:t xml:space="preserve"> </w:t>
      </w:r>
      <w:r w:rsidRPr="005A544B">
        <w:rPr>
          <w:rFonts w:ascii="GHEA Grapalat" w:eastAsia="Times New Roman" w:hAnsi="GHEA Grapalat"/>
          <w:i/>
          <w:iCs/>
        </w:rPr>
        <w:t>դրույթները</w:t>
      </w:r>
      <w:r w:rsidRPr="005A544B">
        <w:rPr>
          <w:rFonts w:ascii="GHEA Grapalat" w:eastAsia="Times New Roman" w:hAnsi="GHEA Grapalat" w:cs="Times New Roman"/>
          <w:i/>
          <w:iCs/>
        </w:rPr>
        <w:t xml:space="preserve"> </w:t>
      </w:r>
      <w:r w:rsidRPr="005A544B">
        <w:rPr>
          <w:rFonts w:ascii="GHEA Grapalat" w:eastAsia="Times New Roman" w:hAnsi="GHEA Grapalat"/>
          <w:i/>
          <w:iCs/>
        </w:rPr>
        <w:t>կիրառելի</w:t>
      </w:r>
      <w:r w:rsidRPr="005A544B">
        <w:rPr>
          <w:rFonts w:ascii="GHEA Grapalat" w:eastAsia="Times New Roman" w:hAnsi="GHEA Grapalat" w:cs="Times New Roman"/>
          <w:i/>
          <w:iCs/>
        </w:rPr>
        <w:t xml:space="preserve"> </w:t>
      </w:r>
      <w:r w:rsidRPr="005A544B">
        <w:rPr>
          <w:rFonts w:ascii="GHEA Grapalat" w:eastAsia="Times New Roman" w:hAnsi="GHEA Grapalat"/>
          <w:i/>
          <w:iCs/>
        </w:rPr>
        <w:t>են</w:t>
      </w:r>
      <w:r w:rsidRPr="005A544B">
        <w:rPr>
          <w:rFonts w:ascii="GHEA Grapalat" w:eastAsia="Times New Roman" w:hAnsi="GHEA Grapalat" w:cs="Times New Roman"/>
          <w:i/>
          <w:iCs/>
        </w:rPr>
        <w:t xml:space="preserve"> 2021 </w:t>
      </w:r>
      <w:r w:rsidRPr="005A544B">
        <w:rPr>
          <w:rFonts w:ascii="GHEA Grapalat" w:eastAsia="Times New Roman" w:hAnsi="GHEA Grapalat"/>
          <w:i/>
          <w:iCs/>
        </w:rPr>
        <w:t>թվականի</w:t>
      </w:r>
      <w:r w:rsidRPr="005A544B">
        <w:rPr>
          <w:rFonts w:ascii="GHEA Grapalat" w:eastAsia="Times New Roman" w:hAnsi="GHEA Grapalat" w:cs="Times New Roman"/>
          <w:i/>
          <w:iCs/>
        </w:rPr>
        <w:t xml:space="preserve"> </w:t>
      </w:r>
      <w:r w:rsidRPr="005A544B">
        <w:rPr>
          <w:rFonts w:ascii="GHEA Grapalat" w:eastAsia="Times New Roman" w:hAnsi="GHEA Grapalat"/>
          <w:i/>
          <w:iCs/>
        </w:rPr>
        <w:t>հունվարի</w:t>
      </w:r>
      <w:r w:rsidRPr="005A544B">
        <w:rPr>
          <w:rFonts w:ascii="GHEA Grapalat" w:eastAsia="Times New Roman" w:hAnsi="GHEA Grapalat" w:cs="Times New Roman"/>
          <w:i/>
          <w:iCs/>
        </w:rPr>
        <w:t xml:space="preserve"> 1-</w:t>
      </w:r>
      <w:r w:rsidRPr="005A544B">
        <w:rPr>
          <w:rFonts w:ascii="GHEA Grapalat" w:eastAsia="Times New Roman" w:hAnsi="GHEA Grapalat"/>
          <w:i/>
          <w:iCs/>
        </w:rPr>
        <w:t>ից</w:t>
      </w:r>
      <w:r w:rsidRPr="005A544B">
        <w:rPr>
          <w:rFonts w:ascii="GHEA Grapalat" w:eastAsia="Times New Roman" w:hAnsi="GHEA Grapalat" w:cs="Times New Roman"/>
          <w:i/>
          <w:iCs/>
        </w:rPr>
        <w:t xml:space="preserve"> </w:t>
      </w:r>
      <w:r w:rsidRPr="005A544B">
        <w:rPr>
          <w:rFonts w:ascii="GHEA Grapalat" w:eastAsia="Times New Roman" w:hAnsi="GHEA Grapalat"/>
          <w:i/>
          <w:iCs/>
        </w:rPr>
        <w:t>հետո</w:t>
      </w:r>
      <w:r w:rsidRPr="005A544B">
        <w:rPr>
          <w:rFonts w:ascii="GHEA Grapalat" w:eastAsia="Times New Roman" w:hAnsi="GHEA Grapalat" w:cs="Times New Roman"/>
          <w:i/>
          <w:iCs/>
        </w:rPr>
        <w:t xml:space="preserve"> </w:t>
      </w:r>
      <w:r w:rsidRPr="005A544B">
        <w:rPr>
          <w:rFonts w:ascii="GHEA Grapalat" w:eastAsia="Times New Roman" w:hAnsi="GHEA Grapalat"/>
          <w:i/>
          <w:iCs/>
        </w:rPr>
        <w:t>իրականացվող</w:t>
      </w:r>
      <w:r w:rsidRPr="005A544B">
        <w:rPr>
          <w:rFonts w:ascii="GHEA Grapalat" w:eastAsia="Times New Roman" w:hAnsi="GHEA Grapalat" w:cs="Times New Roman"/>
          <w:i/>
          <w:iCs/>
        </w:rPr>
        <w:t xml:space="preserve"> </w:t>
      </w:r>
      <w:r w:rsidRPr="005A544B">
        <w:rPr>
          <w:rFonts w:ascii="GHEA Grapalat" w:eastAsia="Times New Roman" w:hAnsi="GHEA Grapalat"/>
          <w:i/>
          <w:iCs/>
        </w:rPr>
        <w:t>փորձաստուգումերի</w:t>
      </w:r>
      <w:r w:rsidRPr="005A544B">
        <w:rPr>
          <w:rFonts w:ascii="GHEA Grapalat" w:eastAsia="Times New Roman" w:hAnsi="GHEA Grapalat" w:cs="Times New Roman"/>
          <w:i/>
          <w:iCs/>
        </w:rPr>
        <w:t xml:space="preserve"> </w:t>
      </w:r>
      <w:r w:rsidRPr="005A544B">
        <w:rPr>
          <w:rFonts w:ascii="GHEA Grapalat" w:eastAsia="Times New Roman" w:hAnsi="GHEA Grapalat"/>
          <w:i/>
          <w:iCs/>
        </w:rPr>
        <w:t>նկատմամբ:</w:t>
      </w:r>
    </w:p>
  </w:footnote>
  <w:footnote w:id="22">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4</w:t>
      </w:r>
      <w:r w:rsidRPr="005A544B">
        <w:rPr>
          <w:rFonts w:ascii="GHEA Grapalat" w:hAnsi="GHEA Grapalat"/>
          <w:i/>
        </w:rPr>
        <w:t xml:space="preserve"> </w:t>
      </w:r>
      <w:r w:rsidRPr="005A544B">
        <w:rPr>
          <w:rFonts w:ascii="GHEA Grapalat" w:eastAsia="Times New Roman" w:hAnsi="GHEA Grapalat"/>
          <w:i/>
          <w:iCs/>
        </w:rPr>
        <w:t>Եթե</w:t>
      </w:r>
      <w:r w:rsidRPr="005A544B">
        <w:rPr>
          <w:rFonts w:ascii="GHEA Grapalat" w:eastAsia="Times New Roman" w:hAnsi="GHEA Grapalat" w:cs="Times New Roman"/>
          <w:i/>
          <w:iCs/>
        </w:rPr>
        <w:t xml:space="preserve"> </w:t>
      </w:r>
      <w:r w:rsidRPr="005A544B">
        <w:rPr>
          <w:rFonts w:ascii="GHEA Grapalat" w:eastAsia="Times New Roman" w:hAnsi="GHEA Grapalat"/>
          <w:i/>
          <w:iCs/>
        </w:rPr>
        <w:t>հենամարմինը</w:t>
      </w:r>
      <w:r w:rsidRPr="005A544B">
        <w:rPr>
          <w:rFonts w:ascii="GHEA Grapalat" w:eastAsia="Times New Roman" w:hAnsi="GHEA Grapalat" w:cs="Times New Roman"/>
          <w:i/>
          <w:iCs/>
        </w:rPr>
        <w:t xml:space="preserve"> </w:t>
      </w:r>
      <w:r w:rsidRPr="005A544B">
        <w:rPr>
          <w:rFonts w:ascii="GHEA Grapalat" w:eastAsia="Times New Roman" w:hAnsi="GHEA Grapalat"/>
          <w:i/>
          <w:iCs/>
        </w:rPr>
        <w:t>զուգահեռանիստ</w:t>
      </w:r>
      <w:r w:rsidRPr="005A544B">
        <w:rPr>
          <w:rFonts w:ascii="GHEA Grapalat" w:eastAsia="Times New Roman" w:hAnsi="GHEA Grapalat" w:cs="Times New Roman"/>
          <w:i/>
          <w:iCs/>
        </w:rPr>
        <w:t xml:space="preserve"> </w:t>
      </w:r>
      <w:r w:rsidRPr="005A544B">
        <w:rPr>
          <w:rFonts w:ascii="GHEA Grapalat" w:eastAsia="Times New Roman" w:hAnsi="GHEA Grapalat"/>
          <w:i/>
          <w:iCs/>
        </w:rPr>
        <w:t>չէ</w:t>
      </w:r>
      <w:r w:rsidRPr="005A544B">
        <w:rPr>
          <w:rFonts w:ascii="GHEA Grapalat" w:eastAsia="Times New Roman" w:hAnsi="GHEA Grapalat" w:cs="Times New Roman"/>
          <w:i/>
          <w:iCs/>
        </w:rPr>
        <w:t xml:space="preserve">, ապա </w:t>
      </w:r>
      <w:r w:rsidRPr="005A544B">
        <w:rPr>
          <w:rFonts w:ascii="GHEA Grapalat" w:eastAsia="Times New Roman" w:hAnsi="GHEA Grapalat"/>
          <w:i/>
          <w:iCs/>
        </w:rPr>
        <w:t>նշե՛լ</w:t>
      </w:r>
      <w:r w:rsidRPr="005A544B">
        <w:rPr>
          <w:rFonts w:ascii="GHEA Grapalat" w:eastAsia="Times New Roman" w:hAnsi="GHEA Grapalat" w:cs="Times New Roman"/>
          <w:i/>
          <w:iCs/>
        </w:rPr>
        <w:t xml:space="preserve"> </w:t>
      </w:r>
      <w:r w:rsidRPr="005A544B">
        <w:rPr>
          <w:rFonts w:ascii="GHEA Grapalat" w:eastAsia="Times New Roman" w:hAnsi="GHEA Grapalat"/>
          <w:i/>
          <w:iCs/>
        </w:rPr>
        <w:t>այն</w:t>
      </w:r>
      <w:r w:rsidRPr="005A544B">
        <w:rPr>
          <w:rFonts w:ascii="GHEA Grapalat" w:eastAsia="Times New Roman" w:hAnsi="GHEA Grapalat" w:cs="Times New Roman"/>
          <w:i/>
          <w:iCs/>
        </w:rPr>
        <w:t xml:space="preserve"> </w:t>
      </w:r>
      <w:r w:rsidRPr="005A544B">
        <w:rPr>
          <w:rFonts w:ascii="GHEA Grapalat" w:eastAsia="Times New Roman" w:hAnsi="GHEA Grapalat"/>
          <w:i/>
          <w:iCs/>
        </w:rPr>
        <w:t>կետերը</w:t>
      </w:r>
      <w:r w:rsidRPr="005A544B">
        <w:rPr>
          <w:rFonts w:ascii="GHEA Grapalat" w:eastAsia="Times New Roman" w:hAnsi="GHEA Grapalat" w:cs="Times New Roman"/>
          <w:i/>
          <w:iCs/>
        </w:rPr>
        <w:t xml:space="preserve">, </w:t>
      </w:r>
      <w:r w:rsidRPr="005A544B">
        <w:rPr>
          <w:rFonts w:ascii="GHEA Grapalat" w:eastAsia="Times New Roman" w:hAnsi="GHEA Grapalat"/>
          <w:i/>
          <w:iCs/>
        </w:rPr>
        <w:t>որտեղ</w:t>
      </w:r>
      <w:r w:rsidRPr="005A544B">
        <w:rPr>
          <w:rFonts w:ascii="GHEA Grapalat" w:eastAsia="Times New Roman" w:hAnsi="GHEA Grapalat" w:cs="Times New Roman"/>
          <w:i/>
          <w:iCs/>
        </w:rPr>
        <w:t xml:space="preserve"> </w:t>
      </w:r>
      <w:r w:rsidRPr="005A544B">
        <w:rPr>
          <w:rFonts w:ascii="GHEA Grapalat" w:eastAsia="Times New Roman" w:hAnsi="GHEA Grapalat"/>
          <w:i/>
          <w:iCs/>
        </w:rPr>
        <w:t>չափվել</w:t>
      </w:r>
      <w:r w:rsidRPr="005A544B">
        <w:rPr>
          <w:rFonts w:ascii="GHEA Grapalat" w:eastAsia="Times New Roman" w:hAnsi="GHEA Grapalat" w:cs="Times New Roman"/>
          <w:i/>
          <w:iCs/>
        </w:rPr>
        <w:t xml:space="preserve"> </w:t>
      </w:r>
      <w:r w:rsidRPr="005A544B">
        <w:rPr>
          <w:rFonts w:ascii="GHEA Grapalat" w:eastAsia="Times New Roman" w:hAnsi="GHEA Grapalat"/>
          <w:i/>
          <w:iCs/>
        </w:rPr>
        <w:t>են</w:t>
      </w:r>
      <w:r w:rsidRPr="005A544B">
        <w:rPr>
          <w:rFonts w:ascii="GHEA Grapalat" w:eastAsia="Times New Roman" w:hAnsi="GHEA Grapalat" w:cs="Times New Roman"/>
          <w:i/>
          <w:iCs/>
        </w:rPr>
        <w:t xml:space="preserve"> </w:t>
      </w:r>
      <w:r w:rsidRPr="005A544B">
        <w:rPr>
          <w:rFonts w:ascii="GHEA Grapalat" w:eastAsia="Times New Roman" w:hAnsi="GHEA Grapalat"/>
          <w:i/>
          <w:iCs/>
        </w:rPr>
        <w:t>հենամարմնի</w:t>
      </w:r>
      <w:r w:rsidRPr="005A544B">
        <w:rPr>
          <w:rFonts w:ascii="GHEA Grapalat" w:eastAsia="Times New Roman" w:hAnsi="GHEA Grapalat" w:cs="Times New Roman"/>
          <w:i/>
          <w:iCs/>
        </w:rPr>
        <w:t xml:space="preserve"> </w:t>
      </w:r>
      <w:r w:rsidRPr="005A544B">
        <w:rPr>
          <w:rFonts w:ascii="GHEA Grapalat" w:eastAsia="Times New Roman" w:hAnsi="GHEA Grapalat"/>
          <w:i/>
          <w:iCs/>
        </w:rPr>
        <w:t>արտաքին</w:t>
      </w:r>
      <w:r w:rsidRPr="005A544B">
        <w:rPr>
          <w:rFonts w:ascii="GHEA Grapalat" w:eastAsia="Times New Roman" w:hAnsi="GHEA Grapalat" w:cs="Times New Roman"/>
          <w:i/>
          <w:iCs/>
        </w:rPr>
        <w:t xml:space="preserve"> </w:t>
      </w:r>
      <w:r w:rsidRPr="005A544B">
        <w:rPr>
          <w:rFonts w:ascii="GHEA Grapalat" w:eastAsia="Times New Roman" w:hAnsi="GHEA Grapalat"/>
          <w:i/>
          <w:iCs/>
        </w:rPr>
        <w:t>եւ</w:t>
      </w:r>
      <w:r w:rsidRPr="005A544B">
        <w:rPr>
          <w:rFonts w:ascii="GHEA Grapalat" w:eastAsia="Times New Roman" w:hAnsi="GHEA Grapalat" w:cs="Times New Roman"/>
          <w:i/>
          <w:iCs/>
        </w:rPr>
        <w:t xml:space="preserve"> </w:t>
      </w:r>
      <w:r w:rsidRPr="005A544B">
        <w:rPr>
          <w:rFonts w:ascii="GHEA Grapalat" w:eastAsia="Times New Roman" w:hAnsi="GHEA Grapalat"/>
          <w:i/>
          <w:iCs/>
        </w:rPr>
        <w:t>ներքին</w:t>
      </w:r>
      <w:r w:rsidRPr="005A544B">
        <w:rPr>
          <w:rFonts w:ascii="GHEA Grapalat" w:eastAsia="Times New Roman" w:hAnsi="GHEA Grapalat" w:cs="Times New Roman"/>
          <w:i/>
          <w:iCs/>
        </w:rPr>
        <w:t xml:space="preserve"> </w:t>
      </w:r>
      <w:r w:rsidRPr="005A544B">
        <w:rPr>
          <w:rFonts w:ascii="GHEA Grapalat" w:eastAsia="Times New Roman" w:hAnsi="GHEA Grapalat"/>
          <w:i/>
          <w:iCs/>
        </w:rPr>
        <w:t>ջերմաստիճանները</w:t>
      </w:r>
    </w:p>
  </w:footnote>
  <w:footnote w:id="23">
    <w:p w:rsidR="004742A2" w:rsidRPr="005A544B" w:rsidRDefault="004742A2" w:rsidP="00E06BAB">
      <w:pPr>
        <w:pStyle w:val="FootnoteText"/>
        <w:jc w:val="both"/>
        <w:rPr>
          <w:rFonts w:ascii="GHEA Grapalat" w:hAnsi="GHEA Grapalat"/>
          <w:i/>
          <w:sz w:val="2"/>
        </w:rPr>
      </w:pPr>
    </w:p>
  </w:footnote>
  <w:footnote w:id="24">
    <w:p w:rsidR="004742A2" w:rsidRPr="00422588" w:rsidRDefault="004742A2" w:rsidP="00422588">
      <w:pPr>
        <w:pStyle w:val="FootnoteText"/>
        <w:jc w:val="both"/>
        <w:rPr>
          <w:rFonts w:ascii="GHEA Grapalat" w:eastAsia="Times New Roman" w:hAnsi="GHEA Grapalat"/>
          <w:i/>
          <w:iCs/>
        </w:rPr>
      </w:pPr>
      <w:r w:rsidRPr="00422588">
        <w:rPr>
          <w:rStyle w:val="FootnoteReference"/>
          <w:rFonts w:ascii="GHEA Grapalat" w:hAnsi="GHEA Grapalat"/>
          <w:color w:val="auto"/>
        </w:rPr>
        <w:footnoteRef/>
      </w:r>
      <w:r w:rsidRPr="00422588">
        <w:rPr>
          <w:rFonts w:ascii="GHEA Grapalat" w:hAnsi="GHEA Grapalat"/>
          <w:color w:val="auto"/>
        </w:rPr>
        <w:t xml:space="preserve"> </w:t>
      </w:r>
      <w:r w:rsidRPr="00422588">
        <w:rPr>
          <w:rFonts w:ascii="GHEA Grapalat" w:eastAsia="Times New Roman" w:hAnsi="GHEA Grapalat"/>
          <w:i/>
          <w:iCs/>
        </w:rPr>
        <w:t>Առավելագույն սխալանքի փոխարեն ընդլայնված անորոշություն կիրառելու վերաբերյալ սույն դրույթները կիրառելի են 2021 թվականի հունվարի 1-ից հետո իրականացվող փորձաստուգումերի նկատմամբ:</w:t>
      </w:r>
    </w:p>
  </w:footnote>
  <w:footnote w:id="25">
    <w:p w:rsidR="004742A2" w:rsidRPr="00422588" w:rsidRDefault="004742A2" w:rsidP="00422588">
      <w:pPr>
        <w:pStyle w:val="FootnoteText"/>
        <w:jc w:val="both"/>
        <w:rPr>
          <w:rFonts w:ascii="GHEA Grapalat" w:eastAsia="Times New Roman" w:hAnsi="GHEA Grapalat"/>
          <w:i/>
          <w:iCs/>
        </w:rPr>
      </w:pPr>
      <w:r w:rsidRPr="00422588">
        <w:rPr>
          <w:rFonts w:eastAsia="Times New Roman"/>
          <w:i/>
          <w:iCs/>
        </w:rPr>
        <w:footnoteRef/>
      </w:r>
      <w:r w:rsidRPr="00422588">
        <w:rPr>
          <w:rFonts w:ascii="GHEA Grapalat" w:eastAsia="Times New Roman" w:hAnsi="GHEA Grapalat"/>
          <w:i/>
          <w:iCs/>
        </w:rPr>
        <w:t xml:space="preserve"> Եթե ցիստեռնը զուգահեռանիստ չէ, ապա նշե՛լ այն կետերը, որտեղ չափվել են ցիստեռնի արտաքին եւ ներքին ջերմաստիճանները:</w:t>
      </w:r>
    </w:p>
  </w:footnote>
  <w:footnote w:id="26">
    <w:p w:rsidR="004742A2" w:rsidRPr="00422588" w:rsidRDefault="004742A2" w:rsidP="00422588">
      <w:pPr>
        <w:pStyle w:val="FootnoteText"/>
        <w:jc w:val="both"/>
        <w:rPr>
          <w:rFonts w:ascii="GHEA Grapalat" w:eastAsia="Times New Roman" w:hAnsi="GHEA Grapalat"/>
          <w:i/>
          <w:iCs/>
        </w:rPr>
      </w:pPr>
      <w:r w:rsidRPr="00422588">
        <w:rPr>
          <w:rFonts w:ascii="GHEA Grapalat" w:eastAsia="Times New Roman" w:hAnsi="GHEA Grapalat"/>
          <w:i/>
          <w:iCs/>
        </w:rPr>
        <w:footnoteRef/>
      </w:r>
      <w:r w:rsidRPr="00422588">
        <w:rPr>
          <w:rFonts w:ascii="GHEA Grapalat" w:eastAsia="Times New Roman" w:hAnsi="GHEA Grapalat"/>
          <w:i/>
          <w:iCs/>
        </w:rPr>
        <w:t xml:space="preserve"> Անհրաժեշտության դեպքում հանել:</w:t>
      </w:r>
    </w:p>
  </w:footnote>
  <w:footnote w:id="27">
    <w:p w:rsidR="004742A2" w:rsidRPr="00F500C0" w:rsidRDefault="004742A2">
      <w:pPr>
        <w:pStyle w:val="FootnoteText"/>
        <w:rPr>
          <w:rFonts w:ascii="GHEA Grapalat" w:hAnsi="GHEA Grapalat"/>
          <w:i/>
          <w:color w:val="auto"/>
        </w:rPr>
      </w:pPr>
      <w:r w:rsidRPr="00422588">
        <w:rPr>
          <w:rStyle w:val="FootnoteReference"/>
          <w:rFonts w:ascii="GHEA Grapalat" w:hAnsi="GHEA Grapalat"/>
          <w:i/>
          <w:color w:val="auto"/>
        </w:rPr>
        <w:footnoteRef/>
      </w:r>
      <w:r w:rsidRPr="00422588">
        <w:rPr>
          <w:rFonts w:ascii="GHEA Grapalat" w:hAnsi="GHEA Grapalat"/>
          <w:i/>
          <w:color w:val="auto"/>
        </w:rPr>
        <w:t xml:space="preserve"> Անհրաժեշտության դեպքում հանել:</w:t>
      </w:r>
    </w:p>
  </w:footnote>
  <w:footnote w:id="28">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Հանել, եթե կիրառելի չէ:</w:t>
      </w:r>
    </w:p>
  </w:footnote>
  <w:footnote w:id="29">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t>Հանել, եթե կիրառելի չէ:</w:t>
      </w:r>
    </w:p>
  </w:footnote>
  <w:footnote w:id="30">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t>Հանել, եթե կիրառելի չէ։</w:t>
      </w:r>
    </w:p>
  </w:footnote>
  <w:footnote w:id="31">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t>Հանել, եթե կիրառելի չէ:</w:t>
      </w:r>
    </w:p>
  </w:footnote>
  <w:footnote w:id="32">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Հանել, եթե կիրառելի չէ։</w:t>
      </w:r>
    </w:p>
    <w:p w:rsidR="004742A2" w:rsidRPr="005A544B" w:rsidRDefault="004742A2" w:rsidP="00E06BAB">
      <w:pPr>
        <w:pStyle w:val="FootnoteText"/>
        <w:jc w:val="both"/>
        <w:rPr>
          <w:rFonts w:ascii="GHEA Grapalat" w:hAnsi="GHEA Grapalat"/>
          <w:i/>
        </w:rPr>
      </w:pPr>
      <w:r w:rsidRPr="005A544B">
        <w:rPr>
          <w:rFonts w:ascii="GHEA Grapalat" w:hAnsi="GHEA Grapalat"/>
          <w:i/>
          <w:vertAlign w:val="superscript"/>
        </w:rPr>
        <w:t>ա)</w:t>
      </w:r>
      <w:r w:rsidRPr="005A544B">
        <w:rPr>
          <w:rFonts w:ascii="GHEA Grapalat" w:hAnsi="GHEA Grapalat"/>
          <w:i/>
        </w:rPr>
        <w:t xml:space="preserve"> Առկայության դեպքում։</w:t>
      </w:r>
    </w:p>
  </w:footnote>
  <w:footnote w:id="33">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t>Հանել, եթե կիրառելի չէ:</w:t>
      </w:r>
    </w:p>
  </w:footnote>
  <w:footnote w:id="34">
    <w:p w:rsidR="004742A2" w:rsidRPr="00422588" w:rsidRDefault="004742A2">
      <w:pPr>
        <w:pStyle w:val="FootnoteText"/>
        <w:rPr>
          <w:rFonts w:ascii="GHEA Grapalat" w:hAnsi="GHEA Grapalat"/>
          <w:color w:val="auto"/>
        </w:rPr>
      </w:pPr>
      <w:r w:rsidRPr="00422588">
        <w:rPr>
          <w:rStyle w:val="FootnoteReference"/>
          <w:rFonts w:ascii="GHEA Grapalat" w:hAnsi="GHEA Grapalat"/>
          <w:color w:val="auto"/>
        </w:rPr>
        <w:t>2</w:t>
      </w:r>
      <w:r w:rsidRPr="00422588">
        <w:rPr>
          <w:rFonts w:ascii="GHEA Grapalat" w:hAnsi="GHEA Grapalat"/>
          <w:color w:val="auto"/>
        </w:rPr>
        <w:t xml:space="preserve"> </w:t>
      </w:r>
      <w:r w:rsidRPr="00422588">
        <w:rPr>
          <w:rFonts w:ascii="GHEA Grapalat" w:hAnsi="GHEA Grapalat"/>
          <w:i/>
          <w:color w:val="auto"/>
        </w:rPr>
        <w:t xml:space="preserve">Նոր </w:t>
      </w:r>
      <w:r w:rsidRPr="00AC16D0">
        <w:rPr>
          <w:rFonts w:ascii="GHEA Grapalat" w:hAnsi="GHEA Grapalat"/>
          <w:i/>
          <w:color w:val="auto"/>
        </w:rPr>
        <w:t xml:space="preserve">տրանսպորտային </w:t>
      </w:r>
      <w:r w:rsidRPr="00422588">
        <w:rPr>
          <w:rFonts w:ascii="GHEA Grapalat" w:hAnsi="GHEA Grapalat"/>
          <w:i/>
          <w:color w:val="auto"/>
        </w:rPr>
        <w:t>սարքավորումների համար բարձրացվել է 35 տոկոսով:</w:t>
      </w:r>
    </w:p>
  </w:footnote>
  <w:footnote w:id="35">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rPr>
        <w:footnoteRef/>
      </w:r>
      <w:r w:rsidRPr="005A544B">
        <w:rPr>
          <w:rStyle w:val="FootnoteReference"/>
          <w:rFonts w:ascii="GHEA Grapalat" w:hAnsi="GHEA Grapalat"/>
          <w:i/>
        </w:rPr>
        <w:t>ա)</w:t>
      </w:r>
      <w:r w:rsidRPr="005A544B">
        <w:rPr>
          <w:rFonts w:ascii="GHEA Grapalat" w:hAnsi="GHEA Grapalat"/>
          <w:i/>
        </w:rPr>
        <w:t xml:space="preserve"> Առկայության դեպքում։</w:t>
      </w:r>
    </w:p>
  </w:footnote>
  <w:footnote w:id="36">
    <w:p w:rsidR="004742A2" w:rsidRPr="005A544B" w:rsidRDefault="004742A2" w:rsidP="00E06BAB">
      <w:pPr>
        <w:pStyle w:val="FootnoteText"/>
        <w:jc w:val="both"/>
        <w:rPr>
          <w:rFonts w:ascii="GHEA Grapalat" w:hAnsi="GHEA Grapalat"/>
          <w:i/>
          <w:sz w:val="2"/>
        </w:rPr>
      </w:pPr>
    </w:p>
  </w:footnote>
  <w:footnote w:id="37">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Հանել, եթե կիրառելի չէ։</w:t>
      </w:r>
    </w:p>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2</w:t>
      </w:r>
      <w:r w:rsidRPr="005A544B">
        <w:rPr>
          <w:rFonts w:ascii="GHEA Grapalat" w:hAnsi="GHEA Grapalat"/>
          <w:i/>
        </w:rPr>
        <w:t xml:space="preserve"> </w:t>
      </w:r>
      <w:r w:rsidRPr="005A544B">
        <w:rPr>
          <w:rFonts w:ascii="GHEA Grapalat" w:eastAsia="Times New Roman" w:hAnsi="GHEA Grapalat"/>
          <w:i/>
          <w:iCs/>
        </w:rPr>
        <w:t>Միայն պաղեցման սարքերի համար:</w:t>
      </w:r>
    </w:p>
  </w:footnote>
  <w:footnote w:id="38">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3</w:t>
      </w:r>
      <w:r w:rsidRPr="005A544B">
        <w:rPr>
          <w:rFonts w:ascii="GHEA Grapalat" w:hAnsi="GHEA Grapalat"/>
          <w:i/>
        </w:rPr>
        <w:t xml:space="preserve"> </w:t>
      </w:r>
      <w:r w:rsidRPr="005A544B">
        <w:rPr>
          <w:rFonts w:ascii="GHEA Grapalat" w:eastAsia="Times New Roman" w:hAnsi="GHEA Grapalat"/>
          <w:i/>
          <w:iCs/>
        </w:rPr>
        <w:t>Նոր</w:t>
      </w:r>
      <w:r w:rsidRPr="005A544B">
        <w:rPr>
          <w:rFonts w:ascii="GHEA Grapalat" w:eastAsia="Times New Roman" w:hAnsi="GHEA Grapalat" w:cs="Times New Roman"/>
          <w:i/>
          <w:iCs/>
        </w:rPr>
        <w:t xml:space="preserve"> </w:t>
      </w:r>
      <w:r w:rsidRPr="00AC16D0">
        <w:rPr>
          <w:rFonts w:ascii="GHEA Grapalat" w:eastAsia="Times New Roman" w:hAnsi="GHEA Grapalat" w:cs="Times New Roman"/>
          <w:i/>
          <w:iCs/>
        </w:rPr>
        <w:t xml:space="preserve">տրանսպորտային </w:t>
      </w:r>
      <w:r w:rsidRPr="005A544B">
        <w:rPr>
          <w:rFonts w:ascii="GHEA Grapalat" w:eastAsia="Times New Roman" w:hAnsi="GHEA Grapalat"/>
          <w:i/>
          <w:iCs/>
        </w:rPr>
        <w:t>սարքավորումների</w:t>
      </w:r>
      <w:r w:rsidRPr="005A544B">
        <w:rPr>
          <w:rFonts w:ascii="GHEA Grapalat" w:eastAsia="Times New Roman" w:hAnsi="GHEA Grapalat" w:cs="Times New Roman"/>
          <w:i/>
          <w:iCs/>
        </w:rPr>
        <w:t xml:space="preserve"> </w:t>
      </w:r>
      <w:r w:rsidRPr="005A544B">
        <w:rPr>
          <w:rFonts w:ascii="GHEA Grapalat" w:eastAsia="Times New Roman" w:hAnsi="GHEA Grapalat"/>
          <w:i/>
          <w:iCs/>
        </w:rPr>
        <w:t>համար</w:t>
      </w:r>
      <w:r w:rsidRPr="005A544B">
        <w:rPr>
          <w:rFonts w:ascii="GHEA Grapalat" w:eastAsia="Times New Roman" w:hAnsi="GHEA Grapalat" w:cs="Times New Roman"/>
          <w:i/>
          <w:iCs/>
        </w:rPr>
        <w:t xml:space="preserve"> </w:t>
      </w:r>
      <w:r w:rsidRPr="005A544B">
        <w:rPr>
          <w:rFonts w:ascii="GHEA Grapalat" w:eastAsia="Times New Roman" w:hAnsi="GHEA Grapalat"/>
          <w:i/>
          <w:iCs/>
        </w:rPr>
        <w:t>բարձրացվել</w:t>
      </w:r>
      <w:r w:rsidRPr="005A544B">
        <w:rPr>
          <w:rFonts w:ascii="GHEA Grapalat" w:eastAsia="Times New Roman" w:hAnsi="GHEA Grapalat" w:cs="Times New Roman"/>
          <w:i/>
          <w:iCs/>
        </w:rPr>
        <w:t xml:space="preserve"> </w:t>
      </w:r>
      <w:r w:rsidRPr="005A544B">
        <w:rPr>
          <w:rFonts w:ascii="GHEA Grapalat" w:eastAsia="Times New Roman" w:hAnsi="GHEA Grapalat"/>
          <w:i/>
          <w:iCs/>
        </w:rPr>
        <w:t>է</w:t>
      </w:r>
      <w:r w:rsidRPr="005A544B">
        <w:rPr>
          <w:rFonts w:ascii="GHEA Grapalat" w:eastAsia="Times New Roman" w:hAnsi="GHEA Grapalat" w:cs="Times New Roman"/>
          <w:i/>
          <w:iCs/>
        </w:rPr>
        <w:t xml:space="preserve"> 35 </w:t>
      </w:r>
      <w:r w:rsidRPr="005A544B">
        <w:rPr>
          <w:rFonts w:ascii="GHEA Grapalat" w:eastAsia="Times New Roman" w:hAnsi="GHEA Grapalat"/>
          <w:i/>
          <w:iCs/>
        </w:rPr>
        <w:t>տոկոսով</w:t>
      </w:r>
      <w:r w:rsidRPr="005A544B">
        <w:rPr>
          <w:rFonts w:ascii="GHEA Grapalat" w:eastAsia="Times New Roman" w:hAnsi="GHEA Grapalat" w:cs="Times New Roman"/>
          <w:i/>
          <w:iCs/>
        </w:rPr>
        <w:t>:</w:t>
      </w:r>
    </w:p>
  </w:footnote>
  <w:footnote w:id="39">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4</w:t>
      </w:r>
      <w:r w:rsidRPr="005A544B">
        <w:rPr>
          <w:rFonts w:ascii="GHEA Grapalat" w:hAnsi="GHEA Grapalat"/>
          <w:i/>
        </w:rPr>
        <w:t xml:space="preserve"> </w:t>
      </w:r>
      <w:r w:rsidRPr="005A544B">
        <w:rPr>
          <w:rFonts w:ascii="GHEA Grapalat" w:eastAsia="Times New Roman" w:hAnsi="GHEA Grapalat"/>
          <w:i/>
          <w:iCs/>
        </w:rPr>
        <w:t>Միայն</w:t>
      </w:r>
      <w:r w:rsidRPr="005A544B">
        <w:rPr>
          <w:rFonts w:ascii="GHEA Grapalat" w:eastAsia="Times New Roman" w:hAnsi="GHEA Grapalat" w:cs="Times New Roman"/>
          <w:i/>
          <w:iCs/>
        </w:rPr>
        <w:t xml:space="preserve"> </w:t>
      </w:r>
      <w:r w:rsidRPr="005A544B">
        <w:rPr>
          <w:rFonts w:ascii="GHEA Grapalat" w:eastAsia="Times New Roman" w:hAnsi="GHEA Grapalat"/>
          <w:i/>
          <w:iCs/>
        </w:rPr>
        <w:t>տաքացման</w:t>
      </w:r>
      <w:r w:rsidRPr="005A544B">
        <w:rPr>
          <w:rFonts w:ascii="GHEA Grapalat" w:eastAsia="Times New Roman" w:hAnsi="GHEA Grapalat" w:cs="Times New Roman"/>
          <w:i/>
          <w:iCs/>
        </w:rPr>
        <w:t xml:space="preserve"> </w:t>
      </w:r>
      <w:r w:rsidRPr="005A544B">
        <w:rPr>
          <w:rFonts w:ascii="GHEA Grapalat" w:eastAsia="Times New Roman" w:hAnsi="GHEA Grapalat"/>
          <w:i/>
          <w:iCs/>
        </w:rPr>
        <w:t>սարքերի</w:t>
      </w:r>
      <w:r w:rsidRPr="005A544B">
        <w:rPr>
          <w:rFonts w:ascii="GHEA Grapalat" w:eastAsia="Times New Roman" w:hAnsi="GHEA Grapalat" w:cs="Times New Roman"/>
          <w:i/>
          <w:iCs/>
        </w:rPr>
        <w:t xml:space="preserve"> </w:t>
      </w:r>
      <w:r w:rsidRPr="005A544B">
        <w:rPr>
          <w:rFonts w:ascii="GHEA Grapalat" w:eastAsia="Times New Roman" w:hAnsi="GHEA Grapalat"/>
          <w:i/>
          <w:iCs/>
        </w:rPr>
        <w:t>համար:</w:t>
      </w:r>
    </w:p>
  </w:footnote>
  <w:footnote w:id="40">
    <w:p w:rsidR="004742A2" w:rsidRPr="005A544B" w:rsidRDefault="004742A2">
      <w:pPr>
        <w:pStyle w:val="FootnoteText"/>
        <w:rPr>
          <w:rFonts w:ascii="GHEA Grapalat" w:hAnsi="GHEA Grapalat"/>
          <w:i/>
        </w:rPr>
      </w:pPr>
      <w:r w:rsidRPr="005A544B">
        <w:rPr>
          <w:rStyle w:val="FootnoteReference"/>
          <w:rFonts w:ascii="GHEA Grapalat" w:hAnsi="GHEA Grapalat"/>
          <w:i/>
        </w:rPr>
        <w:t>ա)</w:t>
      </w:r>
      <w:r w:rsidRPr="005A544B">
        <w:rPr>
          <w:rFonts w:ascii="GHEA Grapalat" w:hAnsi="GHEA Grapalat"/>
          <w:i/>
        </w:rPr>
        <w:t xml:space="preserve"> Առկայության դեպքում։</w:t>
      </w:r>
    </w:p>
  </w:footnote>
  <w:footnote w:id="41">
    <w:p w:rsidR="004742A2" w:rsidRPr="005A544B" w:rsidRDefault="004742A2">
      <w:pPr>
        <w:pStyle w:val="FootnoteText"/>
        <w:rPr>
          <w:rFonts w:ascii="GHEA Grapalat" w:hAnsi="GHEA Grapalat"/>
          <w:i/>
        </w:rPr>
      </w:pPr>
      <w:r w:rsidRPr="005A544B">
        <w:rPr>
          <w:rStyle w:val="FootnoteReference"/>
          <w:rFonts w:ascii="GHEA Grapalat" w:hAnsi="GHEA Grapalat"/>
          <w:i/>
        </w:rPr>
        <w:t>ա)</w:t>
      </w:r>
      <w:r w:rsidRPr="005A544B">
        <w:rPr>
          <w:rFonts w:ascii="GHEA Grapalat" w:hAnsi="GHEA Grapalat"/>
          <w:i/>
        </w:rPr>
        <w:t xml:space="preserve"> Առկայության դեպքում։</w:t>
      </w:r>
    </w:p>
  </w:footnote>
  <w:footnote w:id="42">
    <w:p w:rsidR="004742A2" w:rsidRPr="005A544B" w:rsidRDefault="004742A2" w:rsidP="00F51B40">
      <w:pPr>
        <w:pStyle w:val="FootnoteText"/>
        <w:tabs>
          <w:tab w:val="left" w:pos="3060"/>
        </w:tabs>
        <w:rPr>
          <w:rFonts w:ascii="GHEA Grapalat" w:hAnsi="GHEA Grapalat"/>
          <w:i/>
        </w:rPr>
      </w:pPr>
      <w:r w:rsidRPr="005A544B">
        <w:rPr>
          <w:rStyle w:val="FootnoteReference"/>
          <w:rFonts w:ascii="GHEA Grapalat" w:hAnsi="GHEA Grapalat"/>
          <w:i/>
        </w:rPr>
        <w:t>ա)</w:t>
      </w:r>
      <w:r w:rsidRPr="005A544B">
        <w:rPr>
          <w:rFonts w:ascii="GHEA Grapalat" w:hAnsi="GHEA Grapalat"/>
          <w:i/>
        </w:rPr>
        <w:t xml:space="preserve"> Առկայության դեպքում։</w:t>
      </w:r>
    </w:p>
  </w:footnote>
  <w:footnote w:id="43">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4</w:t>
      </w:r>
      <w:r w:rsidRPr="005A544B">
        <w:rPr>
          <w:rFonts w:ascii="GHEA Grapalat" w:hAnsi="GHEA Grapalat"/>
          <w:i/>
        </w:rPr>
        <w:t xml:space="preserve"> Միայն </w:t>
      </w:r>
      <w:r w:rsidRPr="005A544B">
        <w:rPr>
          <w:rFonts w:ascii="GHEA Grapalat" w:eastAsia="Times New Roman" w:hAnsi="GHEA Grapalat" w:cs="Times New Roman"/>
          <w:i/>
          <w:iCs/>
        </w:rPr>
        <w:t>էնթալպիայի դիֆերենցիալ մեթոդը։</w:t>
      </w:r>
    </w:p>
  </w:footnote>
  <w:footnote w:id="44">
    <w:p w:rsidR="004742A2" w:rsidRPr="005A544B" w:rsidRDefault="004742A2" w:rsidP="00E06BAB">
      <w:pPr>
        <w:pStyle w:val="FootnoteText"/>
        <w:jc w:val="both"/>
        <w:rPr>
          <w:rFonts w:ascii="GHEA Grapalat" w:hAnsi="GHEA Grapalat"/>
          <w:i/>
        </w:rPr>
      </w:pPr>
      <w:r w:rsidRPr="005A544B">
        <w:rPr>
          <w:rStyle w:val="FootnoteReference"/>
          <w:rFonts w:ascii="GHEA Grapalat" w:hAnsi="GHEA Grapalat"/>
          <w:i/>
        </w:rPr>
        <w:t>3</w:t>
      </w:r>
      <w:r w:rsidRPr="005A544B">
        <w:rPr>
          <w:rFonts w:ascii="GHEA Grapalat" w:hAnsi="GHEA Grapalat"/>
          <w:i/>
        </w:rPr>
        <w:t xml:space="preserve"> </w:t>
      </w:r>
      <w:r w:rsidRPr="005A544B">
        <w:rPr>
          <w:rFonts w:ascii="GHEA Grapalat" w:eastAsia="Times New Roman" w:hAnsi="GHEA Grapalat" w:cs="Times New Roman"/>
          <w:i/>
          <w:iCs/>
        </w:rPr>
        <w:t>Կիրառելիության դեպքում:</w:t>
      </w:r>
    </w:p>
  </w:footnote>
  <w:footnote w:id="45">
    <w:p w:rsidR="004742A2" w:rsidRPr="005A544B" w:rsidRDefault="004742A2" w:rsidP="00E06BAB">
      <w:pPr>
        <w:pStyle w:val="FootnoteText"/>
        <w:jc w:val="both"/>
        <w:rPr>
          <w:rFonts w:ascii="GHEA Grapalat" w:hAnsi="GHEA Grapalat"/>
          <w:i/>
          <w:sz w:val="2"/>
        </w:rPr>
      </w:pPr>
    </w:p>
  </w:footnote>
  <w:footnote w:id="46">
    <w:p w:rsidR="004742A2" w:rsidRPr="00791EE0" w:rsidRDefault="004742A2">
      <w:pPr>
        <w:pStyle w:val="FootnoteText"/>
        <w:rPr>
          <w:rFonts w:ascii="GHEA Grapalat" w:hAnsi="GHEA Grapalat"/>
          <w:i/>
          <w:color w:val="auto"/>
        </w:rPr>
      </w:pPr>
      <w:r w:rsidRPr="00791EE0">
        <w:rPr>
          <w:rStyle w:val="FootnoteReference"/>
          <w:rFonts w:ascii="GHEA Grapalat" w:hAnsi="GHEA Grapalat"/>
          <w:i/>
        </w:rPr>
        <w:footnoteRef/>
      </w:r>
      <w:r w:rsidRPr="00791EE0">
        <w:rPr>
          <w:rFonts w:ascii="GHEA Grapalat" w:hAnsi="GHEA Grapalat"/>
          <w:i/>
          <w:color w:val="auto"/>
        </w:rPr>
        <w:t xml:space="preserve"> Ջնջել՝ ըստ անհրաժեշտության:</w:t>
      </w:r>
    </w:p>
    <w:p w:rsidR="004742A2" w:rsidRPr="00422588" w:rsidRDefault="004742A2">
      <w:pPr>
        <w:pStyle w:val="FootnoteText"/>
        <w:rPr>
          <w:color w:val="auto"/>
          <w:highlight w:val="magenta"/>
        </w:rPr>
      </w:pPr>
      <w:r w:rsidRPr="00791EE0">
        <w:rPr>
          <w:rStyle w:val="FootnoteReference"/>
          <w:color w:val="auto"/>
        </w:rPr>
        <w:t>2</w:t>
      </w:r>
      <w:r w:rsidRPr="00791EE0">
        <w:rPr>
          <w:color w:val="auto"/>
        </w:rPr>
        <w:t xml:space="preserve"> </w:t>
      </w:r>
      <w:r w:rsidRPr="00791EE0">
        <w:rPr>
          <w:rFonts w:ascii="GHEA Grapalat" w:eastAsia="Times New Roman" w:hAnsi="GHEA Grapalat" w:cs="Times New Roman"/>
          <w:i/>
          <w:iCs/>
          <w:color w:val="auto"/>
        </w:rPr>
        <w:t>Տեղեկությունները նշված են արտադրողի կողմից:</w:t>
      </w:r>
    </w:p>
  </w:footnote>
  <w:footnote w:id="47">
    <w:p w:rsidR="004742A2" w:rsidRPr="00F8715A" w:rsidRDefault="004742A2" w:rsidP="00E06BAB">
      <w:pPr>
        <w:pStyle w:val="FootnoteText"/>
        <w:jc w:val="both"/>
        <w:rPr>
          <w:rFonts w:ascii="GHEA Grapalat" w:hAnsi="GHEA Grapalat"/>
          <w:i/>
        </w:rPr>
      </w:pPr>
      <w:r w:rsidRPr="005A544B">
        <w:rPr>
          <w:rStyle w:val="FootnoteReference"/>
          <w:rFonts w:ascii="GHEA Grapalat" w:hAnsi="GHEA Grapalat"/>
          <w:i/>
        </w:rPr>
        <w:t>1</w:t>
      </w:r>
      <w:r w:rsidRPr="005A544B">
        <w:rPr>
          <w:rFonts w:ascii="GHEA Grapalat" w:hAnsi="GHEA Grapalat"/>
          <w:i/>
        </w:rPr>
        <w:t xml:space="preserve"> </w:t>
      </w:r>
      <w:r w:rsidRPr="005A544B">
        <w:rPr>
          <w:rFonts w:ascii="GHEA Grapalat" w:hAnsi="GHEA Grapalat"/>
          <w:i/>
        </w:rPr>
        <w:tab/>
      </w:r>
      <w:r w:rsidRPr="005A544B">
        <w:rPr>
          <w:rStyle w:val="1"/>
          <w:rFonts w:ascii="GHEA Grapalat" w:eastAsiaTheme="minorHAnsi" w:hAnsi="GHEA Grapalat"/>
          <w:i/>
          <w:lang w:val="hy-AM"/>
        </w:rPr>
        <w:t>Անհրաժեշտության դեպքում՝ ջնջել:</w:t>
      </w:r>
    </w:p>
  </w:footnote>
  <w:footnote w:id="48">
    <w:p w:rsidR="004742A2" w:rsidRPr="005A544B" w:rsidRDefault="004742A2" w:rsidP="00E06BAB">
      <w:pPr>
        <w:tabs>
          <w:tab w:val="left" w:pos="716"/>
        </w:tabs>
        <w:jc w:val="both"/>
        <w:rPr>
          <w:rFonts w:ascii="GHEA Grapalat" w:hAnsi="GHEA Grapalat"/>
          <w:i/>
          <w:sz w:val="20"/>
          <w:szCs w:val="20"/>
        </w:rPr>
      </w:pPr>
      <w:r w:rsidRPr="00F8715A">
        <w:rPr>
          <w:rStyle w:val="FootnoteReference"/>
          <w:rFonts w:ascii="GHEA Grapalat" w:hAnsi="GHEA Grapalat"/>
          <w:i/>
          <w:sz w:val="20"/>
          <w:szCs w:val="20"/>
        </w:rPr>
        <w:t>1</w:t>
      </w:r>
      <w:r w:rsidRPr="005A544B">
        <w:rPr>
          <w:rFonts w:ascii="GHEA Grapalat" w:hAnsi="GHEA Grapalat"/>
          <w:i/>
          <w:sz w:val="20"/>
          <w:szCs w:val="20"/>
        </w:rPr>
        <w:t xml:space="preserve"> Նշանակման վայրում անհապաղ հետագա սառեցման ենթակա՝ թվարկված խորը սառեցված եւ սառեցված սննդամթերքի փոխադրման ընթացքում ջերմաստիճանի աստիճանական բարձրացումը թույլատրվում է, եթե նշանակման վայր ժամանելուց հետո այդ սննդամթերքի ջերմաստիճանը չի գերազանցում  ուղարկողի կողմից կամ բեռնափոխադրման պայմանագրում նշված ջերմաստիճանը: Այդ ջերմաստիճանը չպետք է գերազանցի 3-րդ հավելվածում նշված՝ սառեցման ընթացքում նույն սննդամթերքի համար թույլատրելի առավելագույն ջերմաստիճանը: Բեռնափոխադրման փաստաթղթում նշվում է սննդամթերքի անունը, արդյոք այն խորը սառեցված կամ սառեցված է, եւ պարունակում է նշում նշանակման վայրում այն անհապաղ հետագա մշակման ենթարկելու մասին: Առանց ջերմային սարք օգտագործելու՝ բեռնափոխադրումն իրականացվում է ԱՏՊ բեռնափոխադրման համար թույլատրված </w:t>
      </w:r>
      <w:r w:rsidRPr="00AC16D0">
        <w:rPr>
          <w:rFonts w:ascii="GHEA Grapalat" w:hAnsi="GHEA Grapalat"/>
          <w:i/>
          <w:sz w:val="20"/>
          <w:szCs w:val="20"/>
        </w:rPr>
        <w:t xml:space="preserve">տրանսպորտային </w:t>
      </w:r>
      <w:r w:rsidRPr="005A544B">
        <w:rPr>
          <w:rFonts w:ascii="GHEA Grapalat" w:hAnsi="GHEA Grapalat"/>
          <w:i/>
          <w:sz w:val="20"/>
          <w:szCs w:val="20"/>
        </w:rPr>
        <w:t>սարքավորումներով:</w:t>
      </w:r>
    </w:p>
  </w:footnote>
  <w:footnote w:id="49">
    <w:p w:rsidR="004742A2" w:rsidRPr="00791EE0" w:rsidRDefault="004742A2">
      <w:pPr>
        <w:pStyle w:val="FootnoteText"/>
        <w:rPr>
          <w:rFonts w:ascii="GHEA Grapalat" w:hAnsi="GHEA Grapalat"/>
          <w:i/>
          <w:color w:val="auto"/>
        </w:rPr>
      </w:pPr>
      <w:r w:rsidRPr="00791EE0">
        <w:rPr>
          <w:rStyle w:val="FootnoteReference"/>
          <w:rFonts w:ascii="GHEA Grapalat" w:hAnsi="GHEA Grapalat"/>
          <w:i/>
          <w:color w:val="auto"/>
        </w:rPr>
        <w:t>1</w:t>
      </w:r>
      <w:r w:rsidRPr="00791EE0">
        <w:rPr>
          <w:rFonts w:ascii="GHEA Grapalat" w:hAnsi="GHEA Grapalat"/>
          <w:i/>
          <w:color w:val="auto"/>
        </w:rPr>
        <w:t xml:space="preserve"> Ընթացակարգը կսահմանվի:</w:t>
      </w:r>
    </w:p>
  </w:footnote>
  <w:footnote w:id="50">
    <w:p w:rsidR="004742A2" w:rsidRPr="005A544B" w:rsidRDefault="004742A2" w:rsidP="00E06BAB">
      <w:pPr>
        <w:pStyle w:val="Footnote30"/>
        <w:shd w:val="clear" w:color="auto" w:fill="auto"/>
        <w:spacing w:line="240" w:lineRule="auto"/>
        <w:ind w:firstLine="0"/>
        <w:jc w:val="both"/>
        <w:rPr>
          <w:rFonts w:ascii="GHEA Grapalat" w:hAnsi="GHEA Grapalat"/>
          <w:sz w:val="20"/>
          <w:szCs w:val="20"/>
        </w:rPr>
      </w:pPr>
      <w:r w:rsidRPr="005A544B">
        <w:rPr>
          <w:rStyle w:val="FootnoteReference"/>
          <w:rFonts w:ascii="GHEA Grapalat" w:eastAsia="Sylfaen" w:hAnsi="GHEA Grapalat" w:cs="Sylfaen"/>
          <w:iCs w:val="0"/>
          <w:color w:val="000000"/>
          <w:sz w:val="20"/>
          <w:szCs w:val="20"/>
        </w:rPr>
        <w:t>1</w:t>
      </w:r>
      <w:r w:rsidRPr="005A544B">
        <w:rPr>
          <w:rFonts w:ascii="GHEA Grapalat" w:hAnsi="GHEA Grapalat"/>
          <w:sz w:val="20"/>
          <w:szCs w:val="20"/>
        </w:rPr>
        <w:t xml:space="preserve"> </w:t>
      </w:r>
      <w:r w:rsidRPr="005A544B">
        <w:rPr>
          <w:rFonts w:ascii="GHEA Grapalat" w:hAnsi="GHEA Grapalat"/>
          <w:sz w:val="20"/>
          <w:szCs w:val="20"/>
        </w:rPr>
        <w:tab/>
        <w:t>Եթե կաթը ֆերմայից հանվում է անհապաղ մշակման համար, ապա փոխադրման ընթացքում ջերմաստիճանը կարող է հասնել մինչեւ  +10 °C-ի:</w:t>
      </w:r>
    </w:p>
  </w:footnote>
  <w:footnote w:id="51">
    <w:p w:rsidR="004742A2" w:rsidRPr="005A544B" w:rsidRDefault="004742A2" w:rsidP="00E06BAB">
      <w:pPr>
        <w:pStyle w:val="Footnote30"/>
        <w:shd w:val="clear" w:color="auto" w:fill="auto"/>
        <w:tabs>
          <w:tab w:val="left" w:pos="706"/>
        </w:tabs>
        <w:spacing w:line="240" w:lineRule="auto"/>
        <w:ind w:firstLine="0"/>
        <w:jc w:val="both"/>
        <w:rPr>
          <w:rFonts w:ascii="GHEA Grapalat" w:hAnsi="GHEA Grapalat"/>
          <w:sz w:val="20"/>
          <w:szCs w:val="20"/>
        </w:rPr>
      </w:pPr>
      <w:r w:rsidRPr="005A544B">
        <w:rPr>
          <w:rStyle w:val="FootnoteReference"/>
          <w:rFonts w:ascii="GHEA Grapalat" w:eastAsia="Sylfaen" w:hAnsi="GHEA Grapalat" w:cs="Sylfaen"/>
          <w:iCs w:val="0"/>
          <w:color w:val="000000"/>
          <w:sz w:val="20"/>
          <w:szCs w:val="20"/>
        </w:rPr>
        <w:t>2</w:t>
      </w:r>
      <w:r w:rsidRPr="005A544B">
        <w:rPr>
          <w:rStyle w:val="Footnote3NotItalic"/>
          <w:rFonts w:ascii="GHEA Grapalat" w:hAnsi="GHEA Grapalat"/>
          <w:i/>
          <w:sz w:val="20"/>
          <w:szCs w:val="20"/>
        </w:rPr>
        <w:t xml:space="preserve"> </w:t>
      </w:r>
      <w:r w:rsidRPr="005A544B">
        <w:rPr>
          <w:rFonts w:ascii="GHEA Grapalat" w:hAnsi="GHEA Grapalat"/>
          <w:sz w:val="20"/>
          <w:szCs w:val="20"/>
        </w:rPr>
        <w:t>Դրանցից ստացված ցանկացած ենթամթերք</w:t>
      </w:r>
    </w:p>
  </w:footnote>
  <w:footnote w:id="52">
    <w:p w:rsidR="004742A2" w:rsidRPr="005A544B" w:rsidRDefault="004742A2" w:rsidP="00E06BAB">
      <w:pPr>
        <w:pStyle w:val="Footnote30"/>
        <w:shd w:val="clear" w:color="auto" w:fill="auto"/>
        <w:tabs>
          <w:tab w:val="left" w:pos="710"/>
        </w:tabs>
        <w:spacing w:line="240" w:lineRule="auto"/>
        <w:ind w:firstLine="0"/>
        <w:jc w:val="both"/>
        <w:rPr>
          <w:rFonts w:ascii="GHEA Grapalat" w:hAnsi="GHEA Grapalat"/>
          <w:sz w:val="20"/>
          <w:szCs w:val="20"/>
        </w:rPr>
      </w:pPr>
      <w:r w:rsidRPr="005A544B">
        <w:rPr>
          <w:rStyle w:val="FootnoteReference"/>
          <w:rFonts w:ascii="GHEA Grapalat" w:eastAsia="Sylfaen" w:hAnsi="GHEA Grapalat" w:cs="Sylfaen"/>
          <w:iCs w:val="0"/>
          <w:color w:val="000000"/>
          <w:sz w:val="20"/>
          <w:szCs w:val="20"/>
        </w:rPr>
        <w:t>3</w:t>
      </w:r>
      <w:r w:rsidRPr="005A544B">
        <w:rPr>
          <w:rStyle w:val="Footnote3NotItalic"/>
          <w:rFonts w:ascii="GHEA Grapalat" w:hAnsi="GHEA Grapalat"/>
          <w:i/>
          <w:sz w:val="20"/>
          <w:szCs w:val="20"/>
        </w:rPr>
        <w:t xml:space="preserve"> </w:t>
      </w:r>
      <w:r w:rsidRPr="005A544B">
        <w:rPr>
          <w:rFonts w:ascii="GHEA Grapalat" w:hAnsi="GHEA Grapalat"/>
          <w:sz w:val="20"/>
          <w:szCs w:val="20"/>
        </w:rPr>
        <w:t>Բացառությամբ այն արտադրանքի, որը մշակման է ենթարկվում  աղադրման, ծխեցման, չորացման կամ   ստերիլիզացման միջոցով:</w:t>
      </w:r>
    </w:p>
  </w:footnote>
  <w:footnote w:id="53">
    <w:p w:rsidR="004742A2" w:rsidRPr="005A544B" w:rsidRDefault="004742A2" w:rsidP="00E06BAB">
      <w:pPr>
        <w:pStyle w:val="Footnote30"/>
        <w:shd w:val="clear" w:color="auto" w:fill="auto"/>
        <w:spacing w:line="240" w:lineRule="auto"/>
        <w:ind w:firstLine="0"/>
        <w:jc w:val="both"/>
        <w:rPr>
          <w:rFonts w:ascii="GHEA Grapalat" w:hAnsi="GHEA Grapalat"/>
          <w:sz w:val="20"/>
          <w:szCs w:val="20"/>
        </w:rPr>
      </w:pPr>
      <w:r w:rsidRPr="005A544B">
        <w:rPr>
          <w:rStyle w:val="FootnoteReference"/>
          <w:rFonts w:ascii="GHEA Grapalat" w:eastAsia="Sylfaen" w:hAnsi="GHEA Grapalat" w:cs="Sylfaen"/>
          <w:iCs w:val="0"/>
          <w:color w:val="000000"/>
          <w:sz w:val="20"/>
          <w:szCs w:val="20"/>
        </w:rPr>
        <w:t>4</w:t>
      </w:r>
      <w:r w:rsidRPr="005A544B">
        <w:rPr>
          <w:rFonts w:ascii="GHEA Grapalat" w:hAnsi="GHEA Grapalat"/>
          <w:sz w:val="20"/>
          <w:szCs w:val="20"/>
        </w:rPr>
        <w:t xml:space="preserve"> </w:t>
      </w:r>
      <w:r w:rsidRPr="005A544B">
        <w:rPr>
          <w:rFonts w:ascii="GHEA Grapalat" w:hAnsi="GHEA Grapalat"/>
          <w:sz w:val="20"/>
          <w:szCs w:val="20"/>
        </w:rPr>
        <w:tab/>
        <w:t xml:space="preserve">«Թարմ պանիր» նշանակում է չհասունացած պանիր, որը կարելի է օգտագործել արտադրությունից հետո կարճ ժամանակ անց, եւ որն ունի սահմանափակ պիտանիության ժամկետ:  </w:t>
      </w:r>
    </w:p>
  </w:footnote>
  <w:footnote w:id="54">
    <w:p w:rsidR="004742A2" w:rsidRPr="005A544B" w:rsidRDefault="004742A2" w:rsidP="00E06BAB">
      <w:pPr>
        <w:pStyle w:val="Footnote30"/>
        <w:shd w:val="clear" w:color="auto" w:fill="auto"/>
        <w:spacing w:line="240" w:lineRule="auto"/>
        <w:ind w:firstLine="0"/>
        <w:jc w:val="both"/>
        <w:rPr>
          <w:rFonts w:ascii="GHEA Grapalat" w:hAnsi="GHEA Grapalat"/>
          <w:sz w:val="20"/>
          <w:szCs w:val="20"/>
        </w:rPr>
      </w:pPr>
      <w:r w:rsidRPr="005A544B">
        <w:rPr>
          <w:rStyle w:val="FootnoteReference"/>
          <w:rFonts w:ascii="GHEA Grapalat" w:eastAsia="Sylfaen" w:hAnsi="GHEA Grapalat" w:cs="Sylfaen"/>
          <w:iCs w:val="0"/>
          <w:color w:val="000000"/>
          <w:sz w:val="20"/>
          <w:szCs w:val="20"/>
        </w:rPr>
        <w:t>5</w:t>
      </w:r>
      <w:r w:rsidRPr="005A544B">
        <w:rPr>
          <w:rFonts w:ascii="GHEA Grapalat" w:hAnsi="GHEA Grapalat"/>
          <w:sz w:val="20"/>
          <w:szCs w:val="20"/>
        </w:rPr>
        <w:t xml:space="preserve"> </w:t>
      </w:r>
      <w:r w:rsidRPr="005A544B">
        <w:rPr>
          <w:rFonts w:ascii="GHEA Grapalat" w:hAnsi="GHEA Grapalat"/>
          <w:sz w:val="20"/>
          <w:szCs w:val="20"/>
        </w:rPr>
        <w:tab/>
        <w:t xml:space="preserve">Կտրատած, շերտատված կամ այլ կերպ  մանրացված հում բանջարեղեն՝  բացառությամբ այն բանջարեղենի, որը լվացվել, կեղեւազրկվել կամ ուղղակի  երկու կեսի է բաժանվել: </w:t>
      </w:r>
    </w:p>
  </w:footnote>
  <w:footnote w:id="55">
    <w:p w:rsidR="004742A2" w:rsidRPr="005A544B" w:rsidRDefault="004742A2" w:rsidP="00E06BAB">
      <w:pPr>
        <w:pStyle w:val="Footnote30"/>
        <w:shd w:val="clear" w:color="auto" w:fill="auto"/>
        <w:tabs>
          <w:tab w:val="left" w:pos="706"/>
        </w:tabs>
        <w:spacing w:line="240" w:lineRule="auto"/>
        <w:ind w:firstLine="0"/>
        <w:jc w:val="both"/>
        <w:rPr>
          <w:rFonts w:ascii="GHEA Grapalat" w:hAnsi="GHEA Grapalat"/>
          <w:sz w:val="20"/>
          <w:szCs w:val="20"/>
        </w:rPr>
      </w:pPr>
      <w:r w:rsidRPr="005A544B">
        <w:rPr>
          <w:rStyle w:val="FootnoteReference"/>
          <w:rFonts w:ascii="GHEA Grapalat" w:eastAsia="Sylfaen" w:hAnsi="GHEA Grapalat" w:cs="Sylfaen"/>
          <w:iCs w:val="0"/>
          <w:color w:val="000000"/>
          <w:sz w:val="20"/>
          <w:szCs w:val="20"/>
        </w:rPr>
        <w:t>6</w:t>
      </w:r>
      <w:r w:rsidRPr="005A544B">
        <w:rPr>
          <w:rStyle w:val="Footnote3NotItalic"/>
          <w:rFonts w:ascii="GHEA Grapalat" w:hAnsi="GHEA Grapalat"/>
          <w:i/>
          <w:sz w:val="20"/>
          <w:szCs w:val="20"/>
        </w:rPr>
        <w:t xml:space="preserve"> </w:t>
      </w:r>
      <w:r w:rsidRPr="005A544B">
        <w:rPr>
          <w:rFonts w:ascii="GHEA Grapalat" w:hAnsi="GHEA Grapalat"/>
          <w:sz w:val="20"/>
          <w:szCs w:val="20"/>
        </w:rPr>
        <w:t>Բացառությամբ կենդանի ձկների, կենդանի կակղամորթների եւ կենդանի խեցգետնանմանների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C08"/>
    <w:multiLevelType w:val="multilevel"/>
    <w:tmpl w:val="2CC4E37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DC0B0C"/>
    <w:multiLevelType w:val="multilevel"/>
    <w:tmpl w:val="DE3EA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E51FA"/>
    <w:multiLevelType w:val="multilevel"/>
    <w:tmpl w:val="65DC14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EA2650"/>
    <w:multiLevelType w:val="hybridMultilevel"/>
    <w:tmpl w:val="F9362ACA"/>
    <w:lvl w:ilvl="0" w:tplc="0782831A">
      <w:start w:val="1"/>
      <w:numFmt w:val="lowerRoman"/>
      <w:lvlText w:val="(%1)"/>
      <w:lvlJc w:val="left"/>
      <w:pPr>
        <w:ind w:left="1080" w:hanging="72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A5BF1"/>
    <w:multiLevelType w:val="multilevel"/>
    <w:tmpl w:val="294EE5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271D3"/>
    <w:multiLevelType w:val="hybridMultilevel"/>
    <w:tmpl w:val="DCBA89C8"/>
    <w:lvl w:ilvl="0" w:tplc="0419000F">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6" w15:restartNumberingAfterBreak="0">
    <w:nsid w:val="0F4E5156"/>
    <w:multiLevelType w:val="multilevel"/>
    <w:tmpl w:val="479ECC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5B36D0"/>
    <w:multiLevelType w:val="multilevel"/>
    <w:tmpl w:val="2AEE72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F81AC4"/>
    <w:multiLevelType w:val="multilevel"/>
    <w:tmpl w:val="2A9E7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FA5168"/>
    <w:multiLevelType w:val="multilevel"/>
    <w:tmpl w:val="72FEEB7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5132E0"/>
    <w:multiLevelType w:val="hybridMultilevel"/>
    <w:tmpl w:val="B8425EA6"/>
    <w:lvl w:ilvl="0" w:tplc="E0A0E312">
      <w:numFmt w:val="bullet"/>
      <w:lvlText w:val="-"/>
      <w:lvlJc w:val="left"/>
      <w:pPr>
        <w:ind w:left="720" w:hanging="360"/>
      </w:pPr>
      <w:rPr>
        <w:rFonts w:ascii="Sylfaen" w:eastAsia="Sylfaen" w:hAnsi="Sylfaen" w:cs="Sylfae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9376A3"/>
    <w:multiLevelType w:val="hybridMultilevel"/>
    <w:tmpl w:val="BA7CA43A"/>
    <w:lvl w:ilvl="0" w:tplc="679EB964">
      <w:numFmt w:val="bullet"/>
      <w:lvlText w:val="-"/>
      <w:lvlJc w:val="left"/>
      <w:pPr>
        <w:ind w:left="360" w:hanging="360"/>
      </w:pPr>
      <w:rPr>
        <w:rFonts w:ascii="Sylfaen" w:eastAsia="Times New Roman" w:hAnsi="Sylfae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19395B2F"/>
    <w:multiLevelType w:val="multilevel"/>
    <w:tmpl w:val="E11C81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0F4ED0"/>
    <w:multiLevelType w:val="hybridMultilevel"/>
    <w:tmpl w:val="EC9015AC"/>
    <w:lvl w:ilvl="0" w:tplc="89366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DAF697F"/>
    <w:multiLevelType w:val="multilevel"/>
    <w:tmpl w:val="F664F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F66985"/>
    <w:multiLevelType w:val="multilevel"/>
    <w:tmpl w:val="DC38FD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552C52"/>
    <w:multiLevelType w:val="hybridMultilevel"/>
    <w:tmpl w:val="2EBA0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1A3A1A"/>
    <w:multiLevelType w:val="multilevel"/>
    <w:tmpl w:val="90AA7584"/>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F0349D"/>
    <w:multiLevelType w:val="multilevel"/>
    <w:tmpl w:val="0F1E58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5124BC4"/>
    <w:multiLevelType w:val="multilevel"/>
    <w:tmpl w:val="E8AE08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5AF69D2"/>
    <w:multiLevelType w:val="multilevel"/>
    <w:tmpl w:val="F4109CB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vertAlign w:val="superscript"/>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9B24200"/>
    <w:multiLevelType w:val="multilevel"/>
    <w:tmpl w:val="722A4E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F725718"/>
    <w:multiLevelType w:val="hybridMultilevel"/>
    <w:tmpl w:val="6A1E8CB4"/>
    <w:lvl w:ilvl="0" w:tplc="E68652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0445C09"/>
    <w:multiLevelType w:val="multilevel"/>
    <w:tmpl w:val="019E427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vertAlign w:val="superscript"/>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3BA184C"/>
    <w:multiLevelType w:val="multilevel"/>
    <w:tmpl w:val="C29EB6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5361835"/>
    <w:multiLevelType w:val="hybridMultilevel"/>
    <w:tmpl w:val="EDFC6DAA"/>
    <w:lvl w:ilvl="0" w:tplc="B0C26F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71C6A85"/>
    <w:multiLevelType w:val="multilevel"/>
    <w:tmpl w:val="671E4B6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8747BBF"/>
    <w:multiLevelType w:val="multilevel"/>
    <w:tmpl w:val="5074E89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DD22A8"/>
    <w:multiLevelType w:val="multilevel"/>
    <w:tmpl w:val="5E96F98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FF6F62"/>
    <w:multiLevelType w:val="multilevel"/>
    <w:tmpl w:val="92962B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DB2B06"/>
    <w:multiLevelType w:val="multilevel"/>
    <w:tmpl w:val="5EE6FBA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0C80CED"/>
    <w:multiLevelType w:val="multilevel"/>
    <w:tmpl w:val="2DC899CE"/>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29A3D15"/>
    <w:multiLevelType w:val="multilevel"/>
    <w:tmpl w:val="3FBEF09E"/>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vertAlign w:val="superscript"/>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47C1DDD"/>
    <w:multiLevelType w:val="multilevel"/>
    <w:tmpl w:val="97DC4F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4B76B7E"/>
    <w:multiLevelType w:val="multilevel"/>
    <w:tmpl w:val="27F2B3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5870780"/>
    <w:multiLevelType w:val="multilevel"/>
    <w:tmpl w:val="E3827A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6211A9C"/>
    <w:multiLevelType w:val="multilevel"/>
    <w:tmpl w:val="33BC1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7DC0412"/>
    <w:multiLevelType w:val="multilevel"/>
    <w:tmpl w:val="C4100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8D95E9B"/>
    <w:multiLevelType w:val="multilevel"/>
    <w:tmpl w:val="59CE9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9724F7A"/>
    <w:multiLevelType w:val="hybridMultilevel"/>
    <w:tmpl w:val="9AE264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A73606"/>
    <w:multiLevelType w:val="hybridMultilevel"/>
    <w:tmpl w:val="81120884"/>
    <w:lvl w:ilvl="0" w:tplc="679EB964">
      <w:numFmt w:val="bullet"/>
      <w:lvlText w:val="-"/>
      <w:lvlJc w:val="left"/>
      <w:pPr>
        <w:ind w:left="1287" w:hanging="360"/>
      </w:pPr>
      <w:rPr>
        <w:rFonts w:ascii="Sylfaen" w:eastAsia="Times New Roman" w:hAnsi="Sylfae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EAD0106"/>
    <w:multiLevelType w:val="multilevel"/>
    <w:tmpl w:val="FEE2DE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0784E45"/>
    <w:multiLevelType w:val="multilevel"/>
    <w:tmpl w:val="E516FC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1EC21DC"/>
    <w:multiLevelType w:val="multilevel"/>
    <w:tmpl w:val="6862F2D8"/>
    <w:lvl w:ilvl="0">
      <w:start w:val="4"/>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6414164"/>
    <w:multiLevelType w:val="multilevel"/>
    <w:tmpl w:val="BB9E23F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8B13D02"/>
    <w:multiLevelType w:val="multilevel"/>
    <w:tmpl w:val="868E58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CBF62BC"/>
    <w:multiLevelType w:val="multilevel"/>
    <w:tmpl w:val="36CA2F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D361E3B"/>
    <w:multiLevelType w:val="multilevel"/>
    <w:tmpl w:val="E056F174"/>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DF720DC"/>
    <w:multiLevelType w:val="multilevel"/>
    <w:tmpl w:val="C2F012DE"/>
    <w:lvl w:ilvl="0">
      <w:start w:val="1"/>
      <w:numFmt w:val="decimal"/>
      <w:lvlText w:val="7.2.%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F4520E6"/>
    <w:multiLevelType w:val="hybridMultilevel"/>
    <w:tmpl w:val="C3F88040"/>
    <w:lvl w:ilvl="0" w:tplc="A1BE74BC">
      <w:start w:val="1"/>
      <w:numFmt w:val="bullet"/>
      <w:lvlText w:val="-"/>
      <w:lvlJc w:val="left"/>
      <w:pPr>
        <w:ind w:left="2061" w:hanging="360"/>
      </w:pPr>
      <w:rPr>
        <w:rFonts w:ascii="Sylfaen" w:eastAsiaTheme="minorHAnsi" w:hAnsi="Sylfaen" w:cstheme="minorBidi"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50" w15:restartNumberingAfterBreak="0">
    <w:nsid w:val="5F6C0F44"/>
    <w:multiLevelType w:val="multilevel"/>
    <w:tmpl w:val="892E449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GB" w:eastAsia="en-GB" w:bidi="en-GB"/>
      </w:rPr>
    </w:lvl>
    <w:lvl w:ilvl="1">
      <w:start w:val="1"/>
      <w:numFmt w:val="decimal"/>
      <w:lvlText w:val="%1.%2"/>
      <w:lvlJc w:val="left"/>
      <w:rPr>
        <w:rFonts w:ascii="Times New Roman" w:eastAsia="Times New Roman" w:hAnsi="Times New Roman" w:cs="Times New Roman"/>
        <w:b w:val="0"/>
        <w:bCs w:val="0"/>
        <w:i w:val="0"/>
        <w:iCs w:val="0"/>
        <w:smallCaps/>
        <w:strike w:val="0"/>
        <w:color w:val="000000"/>
        <w:spacing w:val="0"/>
        <w:w w:val="100"/>
        <w:position w:val="0"/>
        <w:sz w:val="14"/>
        <w:szCs w:val="14"/>
        <w:u w:val="none"/>
        <w:lang w:val="en-GB" w:eastAsia="en-GB" w:bidi="en-GB"/>
      </w:rPr>
    </w:lvl>
    <w:lvl w:ilvl="2">
      <w:start w:val="3"/>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GB" w:eastAsia="en-GB" w:bidi="en-GB"/>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A97FFB"/>
    <w:multiLevelType w:val="multilevel"/>
    <w:tmpl w:val="18D85A3E"/>
    <w:lvl w:ilvl="0">
      <w:start w:val="1"/>
      <w:numFmt w:val="upperRoman"/>
      <w:lvlText w:val="%1."/>
      <w:lvlJc w:val="left"/>
      <w:rPr>
        <w:rFonts w:ascii="Arial Black" w:eastAsia="Arial Black" w:hAnsi="Arial Black" w:cs="Arial Black"/>
        <w:b w:val="0"/>
        <w:bCs w:val="0"/>
        <w:i/>
        <w:iCs/>
        <w:smallCaps w:val="0"/>
        <w:strike w:val="0"/>
        <w:color w:val="000000"/>
        <w:spacing w:val="0"/>
        <w:w w:val="100"/>
        <w:position w:val="0"/>
        <w:sz w:val="16"/>
        <w:szCs w:val="16"/>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4AE277D"/>
    <w:multiLevelType w:val="multilevel"/>
    <w:tmpl w:val="607AB6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5B811CD"/>
    <w:multiLevelType w:val="multilevel"/>
    <w:tmpl w:val="3820A2D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8CC3A6F"/>
    <w:multiLevelType w:val="multilevel"/>
    <w:tmpl w:val="E78C8938"/>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D7C0FCA"/>
    <w:multiLevelType w:val="multilevel"/>
    <w:tmpl w:val="E33AB7C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F612309"/>
    <w:multiLevelType w:val="multilevel"/>
    <w:tmpl w:val="8202F3C0"/>
    <w:lvl w:ilvl="0">
      <w:start w:val="2"/>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04F5167"/>
    <w:multiLevelType w:val="multilevel"/>
    <w:tmpl w:val="682E06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5C72A22"/>
    <w:multiLevelType w:val="multilevel"/>
    <w:tmpl w:val="1E447C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621348F"/>
    <w:multiLevelType w:val="multilevel"/>
    <w:tmpl w:val="3768F1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7012C8B"/>
    <w:multiLevelType w:val="multilevel"/>
    <w:tmpl w:val="131C9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935389B"/>
    <w:multiLevelType w:val="multilevel"/>
    <w:tmpl w:val="8AE27D48"/>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DB84333"/>
    <w:multiLevelType w:val="multilevel"/>
    <w:tmpl w:val="6CE025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DBE3F66"/>
    <w:multiLevelType w:val="multilevel"/>
    <w:tmpl w:val="F3104FD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E9B471F"/>
    <w:multiLevelType w:val="multilevel"/>
    <w:tmpl w:val="8A682BE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8"/>
  </w:num>
  <w:num w:numId="3">
    <w:abstractNumId w:val="38"/>
  </w:num>
  <w:num w:numId="4">
    <w:abstractNumId w:val="12"/>
  </w:num>
  <w:num w:numId="5">
    <w:abstractNumId w:val="35"/>
  </w:num>
  <w:num w:numId="6">
    <w:abstractNumId w:val="6"/>
  </w:num>
  <w:num w:numId="7">
    <w:abstractNumId w:val="1"/>
  </w:num>
  <w:num w:numId="8">
    <w:abstractNumId w:val="45"/>
  </w:num>
  <w:num w:numId="9">
    <w:abstractNumId w:val="60"/>
  </w:num>
  <w:num w:numId="10">
    <w:abstractNumId w:val="24"/>
  </w:num>
  <w:num w:numId="11">
    <w:abstractNumId w:val="36"/>
  </w:num>
  <w:num w:numId="12">
    <w:abstractNumId w:val="8"/>
  </w:num>
  <w:num w:numId="13">
    <w:abstractNumId w:val="29"/>
  </w:num>
  <w:num w:numId="14">
    <w:abstractNumId w:val="46"/>
  </w:num>
  <w:num w:numId="15">
    <w:abstractNumId w:val="21"/>
  </w:num>
  <w:num w:numId="16">
    <w:abstractNumId w:val="42"/>
  </w:num>
  <w:num w:numId="17">
    <w:abstractNumId w:val="7"/>
  </w:num>
  <w:num w:numId="18">
    <w:abstractNumId w:val="2"/>
  </w:num>
  <w:num w:numId="19">
    <w:abstractNumId w:val="30"/>
  </w:num>
  <w:num w:numId="20">
    <w:abstractNumId w:val="57"/>
  </w:num>
  <w:num w:numId="21">
    <w:abstractNumId w:val="34"/>
  </w:num>
  <w:num w:numId="22">
    <w:abstractNumId w:val="37"/>
  </w:num>
  <w:num w:numId="23">
    <w:abstractNumId w:val="33"/>
  </w:num>
  <w:num w:numId="24">
    <w:abstractNumId w:val="58"/>
  </w:num>
  <w:num w:numId="25">
    <w:abstractNumId w:val="64"/>
  </w:num>
  <w:num w:numId="26">
    <w:abstractNumId w:val="19"/>
  </w:num>
  <w:num w:numId="27">
    <w:abstractNumId w:val="47"/>
  </w:num>
  <w:num w:numId="28">
    <w:abstractNumId w:val="26"/>
  </w:num>
  <w:num w:numId="29">
    <w:abstractNumId w:val="4"/>
  </w:num>
  <w:num w:numId="30">
    <w:abstractNumId w:val="31"/>
  </w:num>
  <w:num w:numId="31">
    <w:abstractNumId w:val="63"/>
  </w:num>
  <w:num w:numId="32">
    <w:abstractNumId w:val="27"/>
  </w:num>
  <w:num w:numId="33">
    <w:abstractNumId w:val="15"/>
  </w:num>
  <w:num w:numId="34">
    <w:abstractNumId w:val="50"/>
  </w:num>
  <w:num w:numId="35">
    <w:abstractNumId w:val="54"/>
  </w:num>
  <w:num w:numId="36">
    <w:abstractNumId w:val="48"/>
  </w:num>
  <w:num w:numId="37">
    <w:abstractNumId w:val="20"/>
  </w:num>
  <w:num w:numId="38">
    <w:abstractNumId w:val="32"/>
  </w:num>
  <w:num w:numId="39">
    <w:abstractNumId w:val="23"/>
  </w:num>
  <w:num w:numId="40">
    <w:abstractNumId w:val="61"/>
  </w:num>
  <w:num w:numId="41">
    <w:abstractNumId w:val="52"/>
  </w:num>
  <w:num w:numId="42">
    <w:abstractNumId w:val="0"/>
  </w:num>
  <w:num w:numId="43">
    <w:abstractNumId w:val="62"/>
  </w:num>
  <w:num w:numId="44">
    <w:abstractNumId w:val="14"/>
  </w:num>
  <w:num w:numId="45">
    <w:abstractNumId w:val="17"/>
  </w:num>
  <w:num w:numId="46">
    <w:abstractNumId w:val="59"/>
  </w:num>
  <w:num w:numId="47">
    <w:abstractNumId w:val="53"/>
  </w:num>
  <w:num w:numId="48">
    <w:abstractNumId w:val="55"/>
  </w:num>
  <w:num w:numId="49">
    <w:abstractNumId w:val="51"/>
  </w:num>
  <w:num w:numId="50">
    <w:abstractNumId w:val="28"/>
  </w:num>
  <w:num w:numId="51">
    <w:abstractNumId w:val="43"/>
  </w:num>
  <w:num w:numId="52">
    <w:abstractNumId w:val="56"/>
  </w:num>
  <w:num w:numId="53">
    <w:abstractNumId w:val="44"/>
  </w:num>
  <w:num w:numId="54">
    <w:abstractNumId w:val="41"/>
  </w:num>
  <w:num w:numId="55">
    <w:abstractNumId w:val="9"/>
  </w:num>
  <w:num w:numId="56">
    <w:abstractNumId w:val="5"/>
  </w:num>
  <w:num w:numId="57">
    <w:abstractNumId w:val="13"/>
  </w:num>
  <w:num w:numId="58">
    <w:abstractNumId w:val="40"/>
  </w:num>
  <w:num w:numId="59">
    <w:abstractNumId w:val="25"/>
  </w:num>
  <w:num w:numId="60">
    <w:abstractNumId w:val="22"/>
  </w:num>
  <w:num w:numId="61">
    <w:abstractNumId w:val="10"/>
  </w:num>
  <w:num w:numId="62">
    <w:abstractNumId w:val="39"/>
  </w:num>
  <w:num w:numId="63">
    <w:abstractNumId w:val="49"/>
  </w:num>
  <w:num w:numId="64">
    <w:abstractNumId w:val="3"/>
  </w:num>
  <w:num w:numId="65">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0"/>
  <w:hyphenationZone w:val="141"/>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150"/>
    <w:rsid w:val="000000F3"/>
    <w:rsid w:val="00002087"/>
    <w:rsid w:val="00002469"/>
    <w:rsid w:val="000027CC"/>
    <w:rsid w:val="000031CD"/>
    <w:rsid w:val="0000330B"/>
    <w:rsid w:val="0000394E"/>
    <w:rsid w:val="00003B19"/>
    <w:rsid w:val="00003FE7"/>
    <w:rsid w:val="00004D47"/>
    <w:rsid w:val="0000619C"/>
    <w:rsid w:val="00007366"/>
    <w:rsid w:val="00007770"/>
    <w:rsid w:val="00010F0D"/>
    <w:rsid w:val="00011A78"/>
    <w:rsid w:val="00011F4B"/>
    <w:rsid w:val="0001257A"/>
    <w:rsid w:val="0001292A"/>
    <w:rsid w:val="00013187"/>
    <w:rsid w:val="00014651"/>
    <w:rsid w:val="00014F17"/>
    <w:rsid w:val="00015441"/>
    <w:rsid w:val="0001552C"/>
    <w:rsid w:val="0001554B"/>
    <w:rsid w:val="00016977"/>
    <w:rsid w:val="00017E62"/>
    <w:rsid w:val="00017ED9"/>
    <w:rsid w:val="0002206E"/>
    <w:rsid w:val="00022CA9"/>
    <w:rsid w:val="00023090"/>
    <w:rsid w:val="0002432B"/>
    <w:rsid w:val="0002504E"/>
    <w:rsid w:val="0002623D"/>
    <w:rsid w:val="000271E8"/>
    <w:rsid w:val="000302E5"/>
    <w:rsid w:val="000306D0"/>
    <w:rsid w:val="000308C9"/>
    <w:rsid w:val="00031109"/>
    <w:rsid w:val="00032BEC"/>
    <w:rsid w:val="0003469F"/>
    <w:rsid w:val="00037014"/>
    <w:rsid w:val="000371A9"/>
    <w:rsid w:val="000372F5"/>
    <w:rsid w:val="0003755D"/>
    <w:rsid w:val="000377DD"/>
    <w:rsid w:val="00037A7D"/>
    <w:rsid w:val="000407AD"/>
    <w:rsid w:val="00041228"/>
    <w:rsid w:val="00041783"/>
    <w:rsid w:val="00041C6C"/>
    <w:rsid w:val="000424B3"/>
    <w:rsid w:val="00042C02"/>
    <w:rsid w:val="000447DD"/>
    <w:rsid w:val="00044828"/>
    <w:rsid w:val="0004488D"/>
    <w:rsid w:val="00046E2F"/>
    <w:rsid w:val="0004738D"/>
    <w:rsid w:val="00050089"/>
    <w:rsid w:val="00051006"/>
    <w:rsid w:val="00052150"/>
    <w:rsid w:val="0005240D"/>
    <w:rsid w:val="00052467"/>
    <w:rsid w:val="00052ED7"/>
    <w:rsid w:val="00054FE0"/>
    <w:rsid w:val="0005667D"/>
    <w:rsid w:val="00056D7E"/>
    <w:rsid w:val="00057398"/>
    <w:rsid w:val="000579E1"/>
    <w:rsid w:val="00057FE8"/>
    <w:rsid w:val="00061300"/>
    <w:rsid w:val="000615B7"/>
    <w:rsid w:val="00062346"/>
    <w:rsid w:val="00062391"/>
    <w:rsid w:val="000623E6"/>
    <w:rsid w:val="000638C3"/>
    <w:rsid w:val="00064C83"/>
    <w:rsid w:val="00064E30"/>
    <w:rsid w:val="00065A14"/>
    <w:rsid w:val="000660A6"/>
    <w:rsid w:val="000660DE"/>
    <w:rsid w:val="0006632F"/>
    <w:rsid w:val="0006713B"/>
    <w:rsid w:val="00071824"/>
    <w:rsid w:val="00073DB8"/>
    <w:rsid w:val="00075C6D"/>
    <w:rsid w:val="00075F04"/>
    <w:rsid w:val="00077239"/>
    <w:rsid w:val="00080369"/>
    <w:rsid w:val="00080CB3"/>
    <w:rsid w:val="00081AE4"/>
    <w:rsid w:val="00081DAB"/>
    <w:rsid w:val="000823DA"/>
    <w:rsid w:val="00082540"/>
    <w:rsid w:val="000828F8"/>
    <w:rsid w:val="00082A89"/>
    <w:rsid w:val="00082F86"/>
    <w:rsid w:val="00083CCF"/>
    <w:rsid w:val="00084D5A"/>
    <w:rsid w:val="000866E2"/>
    <w:rsid w:val="00086770"/>
    <w:rsid w:val="00086945"/>
    <w:rsid w:val="000870EC"/>
    <w:rsid w:val="000871AD"/>
    <w:rsid w:val="000901E4"/>
    <w:rsid w:val="00090256"/>
    <w:rsid w:val="00090AEA"/>
    <w:rsid w:val="00090F1E"/>
    <w:rsid w:val="00091ACB"/>
    <w:rsid w:val="00091AF6"/>
    <w:rsid w:val="0009269B"/>
    <w:rsid w:val="00092D8F"/>
    <w:rsid w:val="00092FB5"/>
    <w:rsid w:val="00093653"/>
    <w:rsid w:val="00093711"/>
    <w:rsid w:val="00094BA8"/>
    <w:rsid w:val="00094C85"/>
    <w:rsid w:val="000952DC"/>
    <w:rsid w:val="00095468"/>
    <w:rsid w:val="00095E11"/>
    <w:rsid w:val="00096924"/>
    <w:rsid w:val="00097373"/>
    <w:rsid w:val="0009745B"/>
    <w:rsid w:val="000977C6"/>
    <w:rsid w:val="00097FF6"/>
    <w:rsid w:val="000A1086"/>
    <w:rsid w:val="000A117D"/>
    <w:rsid w:val="000A28B1"/>
    <w:rsid w:val="000A32A6"/>
    <w:rsid w:val="000A35D2"/>
    <w:rsid w:val="000A4431"/>
    <w:rsid w:val="000A4E11"/>
    <w:rsid w:val="000A6557"/>
    <w:rsid w:val="000A7C4D"/>
    <w:rsid w:val="000A7E21"/>
    <w:rsid w:val="000A7EA8"/>
    <w:rsid w:val="000B066F"/>
    <w:rsid w:val="000B1393"/>
    <w:rsid w:val="000B1FCE"/>
    <w:rsid w:val="000B35BF"/>
    <w:rsid w:val="000B47D6"/>
    <w:rsid w:val="000B53AF"/>
    <w:rsid w:val="000B6438"/>
    <w:rsid w:val="000B6CA3"/>
    <w:rsid w:val="000B7D35"/>
    <w:rsid w:val="000C0043"/>
    <w:rsid w:val="000C08B2"/>
    <w:rsid w:val="000C152D"/>
    <w:rsid w:val="000C1989"/>
    <w:rsid w:val="000C1A7D"/>
    <w:rsid w:val="000C1D35"/>
    <w:rsid w:val="000C1F4B"/>
    <w:rsid w:val="000C2653"/>
    <w:rsid w:val="000C33D1"/>
    <w:rsid w:val="000C3D66"/>
    <w:rsid w:val="000C4C66"/>
    <w:rsid w:val="000C5E9E"/>
    <w:rsid w:val="000C62C2"/>
    <w:rsid w:val="000C65D0"/>
    <w:rsid w:val="000C6625"/>
    <w:rsid w:val="000C6E41"/>
    <w:rsid w:val="000C7A43"/>
    <w:rsid w:val="000D0F65"/>
    <w:rsid w:val="000D1750"/>
    <w:rsid w:val="000D1978"/>
    <w:rsid w:val="000D19E4"/>
    <w:rsid w:val="000D1D1F"/>
    <w:rsid w:val="000D1EF9"/>
    <w:rsid w:val="000D2EDF"/>
    <w:rsid w:val="000D332C"/>
    <w:rsid w:val="000D396A"/>
    <w:rsid w:val="000D4291"/>
    <w:rsid w:val="000D43CC"/>
    <w:rsid w:val="000D5E0E"/>
    <w:rsid w:val="000D622A"/>
    <w:rsid w:val="000D66DA"/>
    <w:rsid w:val="000D700A"/>
    <w:rsid w:val="000E03B7"/>
    <w:rsid w:val="000E2A7C"/>
    <w:rsid w:val="000E3343"/>
    <w:rsid w:val="000E5945"/>
    <w:rsid w:val="000E5983"/>
    <w:rsid w:val="000E5DAC"/>
    <w:rsid w:val="000E752E"/>
    <w:rsid w:val="000E75CF"/>
    <w:rsid w:val="000E7B69"/>
    <w:rsid w:val="000F10A6"/>
    <w:rsid w:val="000F1B2E"/>
    <w:rsid w:val="000F25EA"/>
    <w:rsid w:val="000F271B"/>
    <w:rsid w:val="000F283B"/>
    <w:rsid w:val="000F2A02"/>
    <w:rsid w:val="000F2B5E"/>
    <w:rsid w:val="000F408E"/>
    <w:rsid w:val="000F438F"/>
    <w:rsid w:val="000F4813"/>
    <w:rsid w:val="000F517D"/>
    <w:rsid w:val="000F5527"/>
    <w:rsid w:val="000F5781"/>
    <w:rsid w:val="000F5E13"/>
    <w:rsid w:val="000F6226"/>
    <w:rsid w:val="000F623F"/>
    <w:rsid w:val="000F6838"/>
    <w:rsid w:val="000F692F"/>
    <w:rsid w:val="00100230"/>
    <w:rsid w:val="001002AF"/>
    <w:rsid w:val="0010053C"/>
    <w:rsid w:val="001016E5"/>
    <w:rsid w:val="001029FD"/>
    <w:rsid w:val="00102B73"/>
    <w:rsid w:val="00103686"/>
    <w:rsid w:val="00104C05"/>
    <w:rsid w:val="00104C8E"/>
    <w:rsid w:val="00105206"/>
    <w:rsid w:val="0010640D"/>
    <w:rsid w:val="001069F4"/>
    <w:rsid w:val="00107DCD"/>
    <w:rsid w:val="00111D6D"/>
    <w:rsid w:val="001134C5"/>
    <w:rsid w:val="00113AE7"/>
    <w:rsid w:val="00113C07"/>
    <w:rsid w:val="00113CBD"/>
    <w:rsid w:val="00113D06"/>
    <w:rsid w:val="00114F2A"/>
    <w:rsid w:val="0011525F"/>
    <w:rsid w:val="0011581D"/>
    <w:rsid w:val="00117AAB"/>
    <w:rsid w:val="001219F1"/>
    <w:rsid w:val="00122075"/>
    <w:rsid w:val="00122A2C"/>
    <w:rsid w:val="00123587"/>
    <w:rsid w:val="00123DDF"/>
    <w:rsid w:val="00124372"/>
    <w:rsid w:val="00124BB1"/>
    <w:rsid w:val="001253EE"/>
    <w:rsid w:val="00126466"/>
    <w:rsid w:val="001277BB"/>
    <w:rsid w:val="00127E40"/>
    <w:rsid w:val="00130509"/>
    <w:rsid w:val="00130A47"/>
    <w:rsid w:val="00131669"/>
    <w:rsid w:val="00132B2D"/>
    <w:rsid w:val="00133CB7"/>
    <w:rsid w:val="001351C8"/>
    <w:rsid w:val="001351DD"/>
    <w:rsid w:val="00135628"/>
    <w:rsid w:val="00135AF9"/>
    <w:rsid w:val="00135E3E"/>
    <w:rsid w:val="001362E1"/>
    <w:rsid w:val="0013751F"/>
    <w:rsid w:val="00140726"/>
    <w:rsid w:val="00140FC7"/>
    <w:rsid w:val="0014325C"/>
    <w:rsid w:val="001439B9"/>
    <w:rsid w:val="00143C8F"/>
    <w:rsid w:val="00143EB2"/>
    <w:rsid w:val="00144250"/>
    <w:rsid w:val="0014448A"/>
    <w:rsid w:val="001444F3"/>
    <w:rsid w:val="001457E1"/>
    <w:rsid w:val="0014585D"/>
    <w:rsid w:val="00145D0E"/>
    <w:rsid w:val="00146506"/>
    <w:rsid w:val="001471DC"/>
    <w:rsid w:val="00151E23"/>
    <w:rsid w:val="00152255"/>
    <w:rsid w:val="0015285E"/>
    <w:rsid w:val="00152968"/>
    <w:rsid w:val="001534FC"/>
    <w:rsid w:val="001551A4"/>
    <w:rsid w:val="0015527D"/>
    <w:rsid w:val="001561E4"/>
    <w:rsid w:val="001566B2"/>
    <w:rsid w:val="001573A4"/>
    <w:rsid w:val="00160E0A"/>
    <w:rsid w:val="0016146F"/>
    <w:rsid w:val="00162455"/>
    <w:rsid w:val="001626BA"/>
    <w:rsid w:val="00164678"/>
    <w:rsid w:val="00164C58"/>
    <w:rsid w:val="00165F25"/>
    <w:rsid w:val="00166CC5"/>
    <w:rsid w:val="00167099"/>
    <w:rsid w:val="00167D8E"/>
    <w:rsid w:val="00170362"/>
    <w:rsid w:val="0017042A"/>
    <w:rsid w:val="0017208F"/>
    <w:rsid w:val="00173FEA"/>
    <w:rsid w:val="00174E35"/>
    <w:rsid w:val="001753B9"/>
    <w:rsid w:val="00175A6D"/>
    <w:rsid w:val="00176314"/>
    <w:rsid w:val="001764B9"/>
    <w:rsid w:val="00176CB5"/>
    <w:rsid w:val="00176F8B"/>
    <w:rsid w:val="00177A69"/>
    <w:rsid w:val="001807E3"/>
    <w:rsid w:val="0018112A"/>
    <w:rsid w:val="001815B0"/>
    <w:rsid w:val="0018265F"/>
    <w:rsid w:val="00182735"/>
    <w:rsid w:val="00182AAD"/>
    <w:rsid w:val="00184BEF"/>
    <w:rsid w:val="001851D1"/>
    <w:rsid w:val="00186BAD"/>
    <w:rsid w:val="001871A5"/>
    <w:rsid w:val="0018741C"/>
    <w:rsid w:val="00187913"/>
    <w:rsid w:val="00187B5F"/>
    <w:rsid w:val="001907E1"/>
    <w:rsid w:val="00191D1A"/>
    <w:rsid w:val="00192097"/>
    <w:rsid w:val="001920A6"/>
    <w:rsid w:val="00192C83"/>
    <w:rsid w:val="00193602"/>
    <w:rsid w:val="00193D99"/>
    <w:rsid w:val="00194908"/>
    <w:rsid w:val="00196768"/>
    <w:rsid w:val="00196AD6"/>
    <w:rsid w:val="00196B5E"/>
    <w:rsid w:val="001972E8"/>
    <w:rsid w:val="001A1A1B"/>
    <w:rsid w:val="001A2723"/>
    <w:rsid w:val="001A28F6"/>
    <w:rsid w:val="001A3441"/>
    <w:rsid w:val="001A460B"/>
    <w:rsid w:val="001A4DD9"/>
    <w:rsid w:val="001A60D0"/>
    <w:rsid w:val="001A6130"/>
    <w:rsid w:val="001A7255"/>
    <w:rsid w:val="001A740B"/>
    <w:rsid w:val="001A75BB"/>
    <w:rsid w:val="001A77D2"/>
    <w:rsid w:val="001A7867"/>
    <w:rsid w:val="001A7AE1"/>
    <w:rsid w:val="001B0AC0"/>
    <w:rsid w:val="001B14FB"/>
    <w:rsid w:val="001B23BC"/>
    <w:rsid w:val="001B2BC9"/>
    <w:rsid w:val="001B3B60"/>
    <w:rsid w:val="001B4D28"/>
    <w:rsid w:val="001B651C"/>
    <w:rsid w:val="001B6713"/>
    <w:rsid w:val="001B68D5"/>
    <w:rsid w:val="001B7662"/>
    <w:rsid w:val="001B7B40"/>
    <w:rsid w:val="001C1341"/>
    <w:rsid w:val="001C1737"/>
    <w:rsid w:val="001C1EC4"/>
    <w:rsid w:val="001C25BB"/>
    <w:rsid w:val="001C2A22"/>
    <w:rsid w:val="001C2F04"/>
    <w:rsid w:val="001C39F1"/>
    <w:rsid w:val="001C4D1F"/>
    <w:rsid w:val="001C5726"/>
    <w:rsid w:val="001C5DB5"/>
    <w:rsid w:val="001C790F"/>
    <w:rsid w:val="001C7E48"/>
    <w:rsid w:val="001D023A"/>
    <w:rsid w:val="001D14FE"/>
    <w:rsid w:val="001D1FDB"/>
    <w:rsid w:val="001D4251"/>
    <w:rsid w:val="001D5E85"/>
    <w:rsid w:val="001D6D71"/>
    <w:rsid w:val="001D719B"/>
    <w:rsid w:val="001E1092"/>
    <w:rsid w:val="001E25CF"/>
    <w:rsid w:val="001E2CC0"/>
    <w:rsid w:val="001E3696"/>
    <w:rsid w:val="001E3AB7"/>
    <w:rsid w:val="001E3BB4"/>
    <w:rsid w:val="001E3F6F"/>
    <w:rsid w:val="001E4662"/>
    <w:rsid w:val="001E48C8"/>
    <w:rsid w:val="001E5318"/>
    <w:rsid w:val="001E5FC1"/>
    <w:rsid w:val="001E62AB"/>
    <w:rsid w:val="001F0678"/>
    <w:rsid w:val="001F11E1"/>
    <w:rsid w:val="001F1440"/>
    <w:rsid w:val="001F2958"/>
    <w:rsid w:val="001F3F6D"/>
    <w:rsid w:val="001F4023"/>
    <w:rsid w:val="001F41D7"/>
    <w:rsid w:val="001F485F"/>
    <w:rsid w:val="001F4C09"/>
    <w:rsid w:val="001F733F"/>
    <w:rsid w:val="00200F9E"/>
    <w:rsid w:val="00201107"/>
    <w:rsid w:val="00201688"/>
    <w:rsid w:val="002017FA"/>
    <w:rsid w:val="00201DAB"/>
    <w:rsid w:val="0020309D"/>
    <w:rsid w:val="002038C3"/>
    <w:rsid w:val="00203AD5"/>
    <w:rsid w:val="00203BD9"/>
    <w:rsid w:val="00203F9A"/>
    <w:rsid w:val="002040ED"/>
    <w:rsid w:val="00204615"/>
    <w:rsid w:val="00204BBB"/>
    <w:rsid w:val="00205589"/>
    <w:rsid w:val="002060D6"/>
    <w:rsid w:val="00206893"/>
    <w:rsid w:val="00207239"/>
    <w:rsid w:val="0020740B"/>
    <w:rsid w:val="00210CFE"/>
    <w:rsid w:val="0021113A"/>
    <w:rsid w:val="00211344"/>
    <w:rsid w:val="0021283E"/>
    <w:rsid w:val="00212FFE"/>
    <w:rsid w:val="002147CE"/>
    <w:rsid w:val="002147E8"/>
    <w:rsid w:val="002154E0"/>
    <w:rsid w:val="002154ED"/>
    <w:rsid w:val="00216B2E"/>
    <w:rsid w:val="002173E7"/>
    <w:rsid w:val="00217FFD"/>
    <w:rsid w:val="0022027F"/>
    <w:rsid w:val="002207EB"/>
    <w:rsid w:val="00220F4D"/>
    <w:rsid w:val="00221820"/>
    <w:rsid w:val="00221D66"/>
    <w:rsid w:val="002239CE"/>
    <w:rsid w:val="00224DF3"/>
    <w:rsid w:val="00225121"/>
    <w:rsid w:val="0022662C"/>
    <w:rsid w:val="00227219"/>
    <w:rsid w:val="002277A8"/>
    <w:rsid w:val="00227969"/>
    <w:rsid w:val="002303C8"/>
    <w:rsid w:val="00230C4C"/>
    <w:rsid w:val="00230D48"/>
    <w:rsid w:val="002312A1"/>
    <w:rsid w:val="002320BD"/>
    <w:rsid w:val="002322DA"/>
    <w:rsid w:val="0023231D"/>
    <w:rsid w:val="00232952"/>
    <w:rsid w:val="00233110"/>
    <w:rsid w:val="00235978"/>
    <w:rsid w:val="00235A70"/>
    <w:rsid w:val="00235DA6"/>
    <w:rsid w:val="002367C7"/>
    <w:rsid w:val="0023725C"/>
    <w:rsid w:val="00240069"/>
    <w:rsid w:val="00240AC6"/>
    <w:rsid w:val="00240D9F"/>
    <w:rsid w:val="00240EBF"/>
    <w:rsid w:val="002414A2"/>
    <w:rsid w:val="002416AC"/>
    <w:rsid w:val="00241A81"/>
    <w:rsid w:val="002426AC"/>
    <w:rsid w:val="0024289F"/>
    <w:rsid w:val="00243667"/>
    <w:rsid w:val="002446CF"/>
    <w:rsid w:val="00244A36"/>
    <w:rsid w:val="00244ED9"/>
    <w:rsid w:val="00247243"/>
    <w:rsid w:val="00250D59"/>
    <w:rsid w:val="00253955"/>
    <w:rsid w:val="00254698"/>
    <w:rsid w:val="00255034"/>
    <w:rsid w:val="002562DF"/>
    <w:rsid w:val="00257054"/>
    <w:rsid w:val="00257805"/>
    <w:rsid w:val="0026117D"/>
    <w:rsid w:val="002628D8"/>
    <w:rsid w:val="002629CC"/>
    <w:rsid w:val="00263AC6"/>
    <w:rsid w:val="00263F22"/>
    <w:rsid w:val="00264C44"/>
    <w:rsid w:val="00264EA3"/>
    <w:rsid w:val="00264F1D"/>
    <w:rsid w:val="00265934"/>
    <w:rsid w:val="00266139"/>
    <w:rsid w:val="0026657C"/>
    <w:rsid w:val="0026666F"/>
    <w:rsid w:val="00270078"/>
    <w:rsid w:val="00271046"/>
    <w:rsid w:val="0027110A"/>
    <w:rsid w:val="002727C6"/>
    <w:rsid w:val="002727DF"/>
    <w:rsid w:val="00272E30"/>
    <w:rsid w:val="00275BDF"/>
    <w:rsid w:val="002760CB"/>
    <w:rsid w:val="00276763"/>
    <w:rsid w:val="00276C01"/>
    <w:rsid w:val="0028039E"/>
    <w:rsid w:val="0028071F"/>
    <w:rsid w:val="00280DD8"/>
    <w:rsid w:val="002811AB"/>
    <w:rsid w:val="00281EE1"/>
    <w:rsid w:val="002823D4"/>
    <w:rsid w:val="00282CCB"/>
    <w:rsid w:val="0028379C"/>
    <w:rsid w:val="00283C1E"/>
    <w:rsid w:val="00284228"/>
    <w:rsid w:val="00284AD0"/>
    <w:rsid w:val="00284B2A"/>
    <w:rsid w:val="00285ED2"/>
    <w:rsid w:val="00286022"/>
    <w:rsid w:val="002865CC"/>
    <w:rsid w:val="00286704"/>
    <w:rsid w:val="00287068"/>
    <w:rsid w:val="00287B31"/>
    <w:rsid w:val="00290D86"/>
    <w:rsid w:val="0029110B"/>
    <w:rsid w:val="00292F96"/>
    <w:rsid w:val="002948A9"/>
    <w:rsid w:val="00294C8B"/>
    <w:rsid w:val="00295B8C"/>
    <w:rsid w:val="002960A4"/>
    <w:rsid w:val="002972B0"/>
    <w:rsid w:val="00297490"/>
    <w:rsid w:val="002975C4"/>
    <w:rsid w:val="002A27D6"/>
    <w:rsid w:val="002A2BE4"/>
    <w:rsid w:val="002A42E1"/>
    <w:rsid w:val="002A491F"/>
    <w:rsid w:val="002A5528"/>
    <w:rsid w:val="002A6A44"/>
    <w:rsid w:val="002A7309"/>
    <w:rsid w:val="002A738F"/>
    <w:rsid w:val="002B2E50"/>
    <w:rsid w:val="002B3C9B"/>
    <w:rsid w:val="002B4CA6"/>
    <w:rsid w:val="002B4DDF"/>
    <w:rsid w:val="002B5561"/>
    <w:rsid w:val="002B6487"/>
    <w:rsid w:val="002B749C"/>
    <w:rsid w:val="002C029B"/>
    <w:rsid w:val="002C04A0"/>
    <w:rsid w:val="002C164F"/>
    <w:rsid w:val="002C2520"/>
    <w:rsid w:val="002C28D6"/>
    <w:rsid w:val="002C2B96"/>
    <w:rsid w:val="002C3060"/>
    <w:rsid w:val="002C3204"/>
    <w:rsid w:val="002C5684"/>
    <w:rsid w:val="002C61AE"/>
    <w:rsid w:val="002C685B"/>
    <w:rsid w:val="002C6A3B"/>
    <w:rsid w:val="002C776C"/>
    <w:rsid w:val="002D08DC"/>
    <w:rsid w:val="002D0B81"/>
    <w:rsid w:val="002D0EFD"/>
    <w:rsid w:val="002D16EE"/>
    <w:rsid w:val="002D1BA9"/>
    <w:rsid w:val="002D218C"/>
    <w:rsid w:val="002D2D60"/>
    <w:rsid w:val="002D448D"/>
    <w:rsid w:val="002D5014"/>
    <w:rsid w:val="002D52DE"/>
    <w:rsid w:val="002D7F7A"/>
    <w:rsid w:val="002E04CD"/>
    <w:rsid w:val="002E0E3D"/>
    <w:rsid w:val="002E10B1"/>
    <w:rsid w:val="002E2638"/>
    <w:rsid w:val="002E29F6"/>
    <w:rsid w:val="002E3C63"/>
    <w:rsid w:val="002E3E71"/>
    <w:rsid w:val="002E49EA"/>
    <w:rsid w:val="002E52F6"/>
    <w:rsid w:val="002E6551"/>
    <w:rsid w:val="002E6888"/>
    <w:rsid w:val="002E6B25"/>
    <w:rsid w:val="002E6E62"/>
    <w:rsid w:val="002E7847"/>
    <w:rsid w:val="002F0868"/>
    <w:rsid w:val="002F0A2F"/>
    <w:rsid w:val="002F0B0D"/>
    <w:rsid w:val="002F1A09"/>
    <w:rsid w:val="002F1CD7"/>
    <w:rsid w:val="002F1FC6"/>
    <w:rsid w:val="002F243A"/>
    <w:rsid w:val="002F2D99"/>
    <w:rsid w:val="002F3774"/>
    <w:rsid w:val="002F3E33"/>
    <w:rsid w:val="002F430E"/>
    <w:rsid w:val="002F4333"/>
    <w:rsid w:val="002F4A61"/>
    <w:rsid w:val="002F707D"/>
    <w:rsid w:val="002F7E82"/>
    <w:rsid w:val="002F7ECF"/>
    <w:rsid w:val="00301069"/>
    <w:rsid w:val="003011F8"/>
    <w:rsid w:val="00301638"/>
    <w:rsid w:val="00302A5D"/>
    <w:rsid w:val="00305399"/>
    <w:rsid w:val="003070C7"/>
    <w:rsid w:val="00307A23"/>
    <w:rsid w:val="00310AAA"/>
    <w:rsid w:val="003116F3"/>
    <w:rsid w:val="00311B9A"/>
    <w:rsid w:val="00312340"/>
    <w:rsid w:val="003128EE"/>
    <w:rsid w:val="0031370C"/>
    <w:rsid w:val="00313F36"/>
    <w:rsid w:val="003151CB"/>
    <w:rsid w:val="003154B3"/>
    <w:rsid w:val="0031619A"/>
    <w:rsid w:val="0031672F"/>
    <w:rsid w:val="00316E5C"/>
    <w:rsid w:val="00321534"/>
    <w:rsid w:val="00321593"/>
    <w:rsid w:val="00321F89"/>
    <w:rsid w:val="00322244"/>
    <w:rsid w:val="0032315E"/>
    <w:rsid w:val="00323E4D"/>
    <w:rsid w:val="0032451A"/>
    <w:rsid w:val="003257F8"/>
    <w:rsid w:val="00325BB7"/>
    <w:rsid w:val="00325ED5"/>
    <w:rsid w:val="0032678B"/>
    <w:rsid w:val="00327201"/>
    <w:rsid w:val="00327E1F"/>
    <w:rsid w:val="00332656"/>
    <w:rsid w:val="00332C66"/>
    <w:rsid w:val="00332F24"/>
    <w:rsid w:val="003331B0"/>
    <w:rsid w:val="00333C15"/>
    <w:rsid w:val="00336C57"/>
    <w:rsid w:val="0034057D"/>
    <w:rsid w:val="00340C74"/>
    <w:rsid w:val="00341B0A"/>
    <w:rsid w:val="0034416C"/>
    <w:rsid w:val="003450C4"/>
    <w:rsid w:val="003455BC"/>
    <w:rsid w:val="003467E0"/>
    <w:rsid w:val="003477CB"/>
    <w:rsid w:val="00347902"/>
    <w:rsid w:val="00347A23"/>
    <w:rsid w:val="00347A91"/>
    <w:rsid w:val="003502F9"/>
    <w:rsid w:val="003508DA"/>
    <w:rsid w:val="00350C29"/>
    <w:rsid w:val="00351D44"/>
    <w:rsid w:val="00352A7E"/>
    <w:rsid w:val="003547EC"/>
    <w:rsid w:val="00354AE9"/>
    <w:rsid w:val="00354C1B"/>
    <w:rsid w:val="00354F12"/>
    <w:rsid w:val="0035522C"/>
    <w:rsid w:val="00355534"/>
    <w:rsid w:val="003565FC"/>
    <w:rsid w:val="0035680B"/>
    <w:rsid w:val="00357327"/>
    <w:rsid w:val="0035774E"/>
    <w:rsid w:val="0036034B"/>
    <w:rsid w:val="003606D6"/>
    <w:rsid w:val="003626CA"/>
    <w:rsid w:val="00362977"/>
    <w:rsid w:val="00363342"/>
    <w:rsid w:val="003643A8"/>
    <w:rsid w:val="00364614"/>
    <w:rsid w:val="0036516A"/>
    <w:rsid w:val="003710A0"/>
    <w:rsid w:val="00373164"/>
    <w:rsid w:val="00373399"/>
    <w:rsid w:val="00375EB6"/>
    <w:rsid w:val="00376359"/>
    <w:rsid w:val="003766E1"/>
    <w:rsid w:val="00381BF3"/>
    <w:rsid w:val="003828DC"/>
    <w:rsid w:val="00384238"/>
    <w:rsid w:val="00384D85"/>
    <w:rsid w:val="00384E06"/>
    <w:rsid w:val="00384F57"/>
    <w:rsid w:val="00385157"/>
    <w:rsid w:val="00386BDF"/>
    <w:rsid w:val="00387377"/>
    <w:rsid w:val="00387F59"/>
    <w:rsid w:val="0039076C"/>
    <w:rsid w:val="00390838"/>
    <w:rsid w:val="00393F0D"/>
    <w:rsid w:val="00394B10"/>
    <w:rsid w:val="00396C48"/>
    <w:rsid w:val="003972E7"/>
    <w:rsid w:val="00397417"/>
    <w:rsid w:val="003A1202"/>
    <w:rsid w:val="003A218A"/>
    <w:rsid w:val="003A238A"/>
    <w:rsid w:val="003A2E8C"/>
    <w:rsid w:val="003A351A"/>
    <w:rsid w:val="003A3748"/>
    <w:rsid w:val="003A40D7"/>
    <w:rsid w:val="003A4F18"/>
    <w:rsid w:val="003A4F57"/>
    <w:rsid w:val="003A5D48"/>
    <w:rsid w:val="003A75B4"/>
    <w:rsid w:val="003A7A62"/>
    <w:rsid w:val="003B022A"/>
    <w:rsid w:val="003B140A"/>
    <w:rsid w:val="003B1EB4"/>
    <w:rsid w:val="003B2595"/>
    <w:rsid w:val="003B4158"/>
    <w:rsid w:val="003B6A47"/>
    <w:rsid w:val="003B6CD0"/>
    <w:rsid w:val="003C0E80"/>
    <w:rsid w:val="003C1BCE"/>
    <w:rsid w:val="003C1C93"/>
    <w:rsid w:val="003C38EB"/>
    <w:rsid w:val="003C4263"/>
    <w:rsid w:val="003C5FC7"/>
    <w:rsid w:val="003C62F3"/>
    <w:rsid w:val="003C72BB"/>
    <w:rsid w:val="003D0503"/>
    <w:rsid w:val="003D1538"/>
    <w:rsid w:val="003D23F3"/>
    <w:rsid w:val="003D299D"/>
    <w:rsid w:val="003D2A38"/>
    <w:rsid w:val="003D2C68"/>
    <w:rsid w:val="003D2FD7"/>
    <w:rsid w:val="003D307E"/>
    <w:rsid w:val="003D3705"/>
    <w:rsid w:val="003D3883"/>
    <w:rsid w:val="003D4813"/>
    <w:rsid w:val="003D68DE"/>
    <w:rsid w:val="003D6CB2"/>
    <w:rsid w:val="003E1621"/>
    <w:rsid w:val="003E1E8D"/>
    <w:rsid w:val="003E3516"/>
    <w:rsid w:val="003E427D"/>
    <w:rsid w:val="003E4504"/>
    <w:rsid w:val="003E4712"/>
    <w:rsid w:val="003E50E3"/>
    <w:rsid w:val="003E531E"/>
    <w:rsid w:val="003E54F2"/>
    <w:rsid w:val="003E6E85"/>
    <w:rsid w:val="003E6F0C"/>
    <w:rsid w:val="003F00EF"/>
    <w:rsid w:val="003F04F8"/>
    <w:rsid w:val="003F0537"/>
    <w:rsid w:val="003F13F2"/>
    <w:rsid w:val="003F4FE9"/>
    <w:rsid w:val="003F533A"/>
    <w:rsid w:val="003F6012"/>
    <w:rsid w:val="003F6650"/>
    <w:rsid w:val="003F75ED"/>
    <w:rsid w:val="003F7AF7"/>
    <w:rsid w:val="004005A4"/>
    <w:rsid w:val="00400B87"/>
    <w:rsid w:val="00400D58"/>
    <w:rsid w:val="0040340D"/>
    <w:rsid w:val="00403820"/>
    <w:rsid w:val="0040578B"/>
    <w:rsid w:val="00405E15"/>
    <w:rsid w:val="00407183"/>
    <w:rsid w:val="00407597"/>
    <w:rsid w:val="00407847"/>
    <w:rsid w:val="00407D0E"/>
    <w:rsid w:val="0041250F"/>
    <w:rsid w:val="0041277C"/>
    <w:rsid w:val="00412DCA"/>
    <w:rsid w:val="00412E77"/>
    <w:rsid w:val="00413524"/>
    <w:rsid w:val="00413554"/>
    <w:rsid w:val="0041445B"/>
    <w:rsid w:val="004151C4"/>
    <w:rsid w:val="00415C5B"/>
    <w:rsid w:val="004164DB"/>
    <w:rsid w:val="004210CE"/>
    <w:rsid w:val="00421BE6"/>
    <w:rsid w:val="00422026"/>
    <w:rsid w:val="00422372"/>
    <w:rsid w:val="00422588"/>
    <w:rsid w:val="00423935"/>
    <w:rsid w:val="004259CD"/>
    <w:rsid w:val="00426815"/>
    <w:rsid w:val="00426B91"/>
    <w:rsid w:val="0042748E"/>
    <w:rsid w:val="00430781"/>
    <w:rsid w:val="00433650"/>
    <w:rsid w:val="00433A33"/>
    <w:rsid w:val="00433C17"/>
    <w:rsid w:val="00433EC8"/>
    <w:rsid w:val="004345F0"/>
    <w:rsid w:val="00434B9E"/>
    <w:rsid w:val="00437A2C"/>
    <w:rsid w:val="00437BDB"/>
    <w:rsid w:val="00437D16"/>
    <w:rsid w:val="00440CDB"/>
    <w:rsid w:val="0044131D"/>
    <w:rsid w:val="004442C4"/>
    <w:rsid w:val="004443F4"/>
    <w:rsid w:val="00444C16"/>
    <w:rsid w:val="00444F28"/>
    <w:rsid w:val="00445129"/>
    <w:rsid w:val="00445B2A"/>
    <w:rsid w:val="00446998"/>
    <w:rsid w:val="00447746"/>
    <w:rsid w:val="00447F8A"/>
    <w:rsid w:val="00450997"/>
    <w:rsid w:val="00450BC8"/>
    <w:rsid w:val="004520E4"/>
    <w:rsid w:val="004532BF"/>
    <w:rsid w:val="00454519"/>
    <w:rsid w:val="00456295"/>
    <w:rsid w:val="00456721"/>
    <w:rsid w:val="00457067"/>
    <w:rsid w:val="004575CD"/>
    <w:rsid w:val="00457C47"/>
    <w:rsid w:val="00460085"/>
    <w:rsid w:val="00460488"/>
    <w:rsid w:val="00460703"/>
    <w:rsid w:val="00460ABB"/>
    <w:rsid w:val="00461824"/>
    <w:rsid w:val="00461E8E"/>
    <w:rsid w:val="0046261A"/>
    <w:rsid w:val="00462D7E"/>
    <w:rsid w:val="004631FD"/>
    <w:rsid w:val="00463C10"/>
    <w:rsid w:val="00464222"/>
    <w:rsid w:val="00465387"/>
    <w:rsid w:val="00465704"/>
    <w:rsid w:val="004661BE"/>
    <w:rsid w:val="0046679E"/>
    <w:rsid w:val="004672EA"/>
    <w:rsid w:val="00467C6A"/>
    <w:rsid w:val="00471291"/>
    <w:rsid w:val="00473656"/>
    <w:rsid w:val="004742A2"/>
    <w:rsid w:val="004743BB"/>
    <w:rsid w:val="00476094"/>
    <w:rsid w:val="00476639"/>
    <w:rsid w:val="00482A68"/>
    <w:rsid w:val="00483220"/>
    <w:rsid w:val="00485F15"/>
    <w:rsid w:val="00486A74"/>
    <w:rsid w:val="004907CC"/>
    <w:rsid w:val="00490D69"/>
    <w:rsid w:val="0049261B"/>
    <w:rsid w:val="00493BDE"/>
    <w:rsid w:val="00493C15"/>
    <w:rsid w:val="0049470C"/>
    <w:rsid w:val="0049495A"/>
    <w:rsid w:val="0049774E"/>
    <w:rsid w:val="004A0474"/>
    <w:rsid w:val="004A0E7F"/>
    <w:rsid w:val="004A1688"/>
    <w:rsid w:val="004A23A4"/>
    <w:rsid w:val="004A28D9"/>
    <w:rsid w:val="004A354B"/>
    <w:rsid w:val="004A50B0"/>
    <w:rsid w:val="004A5FC3"/>
    <w:rsid w:val="004A6003"/>
    <w:rsid w:val="004A60DC"/>
    <w:rsid w:val="004B006A"/>
    <w:rsid w:val="004B1576"/>
    <w:rsid w:val="004B1E1B"/>
    <w:rsid w:val="004B20CA"/>
    <w:rsid w:val="004B2601"/>
    <w:rsid w:val="004B3FC0"/>
    <w:rsid w:val="004B792B"/>
    <w:rsid w:val="004B79AC"/>
    <w:rsid w:val="004C1623"/>
    <w:rsid w:val="004C1632"/>
    <w:rsid w:val="004C21CE"/>
    <w:rsid w:val="004C3006"/>
    <w:rsid w:val="004C31CE"/>
    <w:rsid w:val="004C3A49"/>
    <w:rsid w:val="004C59B7"/>
    <w:rsid w:val="004C6209"/>
    <w:rsid w:val="004C7506"/>
    <w:rsid w:val="004D0958"/>
    <w:rsid w:val="004D11FD"/>
    <w:rsid w:val="004D12C8"/>
    <w:rsid w:val="004D1E50"/>
    <w:rsid w:val="004D22A9"/>
    <w:rsid w:val="004D26F2"/>
    <w:rsid w:val="004D3641"/>
    <w:rsid w:val="004D3655"/>
    <w:rsid w:val="004D36ED"/>
    <w:rsid w:val="004D4740"/>
    <w:rsid w:val="004D4A5E"/>
    <w:rsid w:val="004D50A0"/>
    <w:rsid w:val="004D5A8E"/>
    <w:rsid w:val="004D5D00"/>
    <w:rsid w:val="004D6015"/>
    <w:rsid w:val="004D752C"/>
    <w:rsid w:val="004E0F7E"/>
    <w:rsid w:val="004E1278"/>
    <w:rsid w:val="004E12BF"/>
    <w:rsid w:val="004E1632"/>
    <w:rsid w:val="004E231F"/>
    <w:rsid w:val="004E29FF"/>
    <w:rsid w:val="004E3514"/>
    <w:rsid w:val="004E43EE"/>
    <w:rsid w:val="004E453B"/>
    <w:rsid w:val="004E5734"/>
    <w:rsid w:val="004E574F"/>
    <w:rsid w:val="004E799F"/>
    <w:rsid w:val="004F38CB"/>
    <w:rsid w:val="004F539A"/>
    <w:rsid w:val="004F589E"/>
    <w:rsid w:val="004F5E0B"/>
    <w:rsid w:val="004F60BD"/>
    <w:rsid w:val="005000B9"/>
    <w:rsid w:val="005003DC"/>
    <w:rsid w:val="00500738"/>
    <w:rsid w:val="00500F3B"/>
    <w:rsid w:val="00501186"/>
    <w:rsid w:val="005015B7"/>
    <w:rsid w:val="0050207C"/>
    <w:rsid w:val="005021D1"/>
    <w:rsid w:val="00502539"/>
    <w:rsid w:val="005029CA"/>
    <w:rsid w:val="00502B81"/>
    <w:rsid w:val="00502C03"/>
    <w:rsid w:val="0050451B"/>
    <w:rsid w:val="00505928"/>
    <w:rsid w:val="005060DF"/>
    <w:rsid w:val="00506596"/>
    <w:rsid w:val="005069C9"/>
    <w:rsid w:val="00507288"/>
    <w:rsid w:val="0051070D"/>
    <w:rsid w:val="00510CDF"/>
    <w:rsid w:val="00511EBF"/>
    <w:rsid w:val="00516A7A"/>
    <w:rsid w:val="0051783C"/>
    <w:rsid w:val="005209EE"/>
    <w:rsid w:val="00521382"/>
    <w:rsid w:val="00522574"/>
    <w:rsid w:val="00522F93"/>
    <w:rsid w:val="00523C47"/>
    <w:rsid w:val="005241BD"/>
    <w:rsid w:val="00524DA8"/>
    <w:rsid w:val="00527476"/>
    <w:rsid w:val="00530BB4"/>
    <w:rsid w:val="00532BA5"/>
    <w:rsid w:val="0053507C"/>
    <w:rsid w:val="00535A57"/>
    <w:rsid w:val="005400B5"/>
    <w:rsid w:val="005409A5"/>
    <w:rsid w:val="005423AA"/>
    <w:rsid w:val="005436FD"/>
    <w:rsid w:val="005439AB"/>
    <w:rsid w:val="0054481A"/>
    <w:rsid w:val="00545425"/>
    <w:rsid w:val="005455A4"/>
    <w:rsid w:val="00545C4A"/>
    <w:rsid w:val="00550231"/>
    <w:rsid w:val="00550315"/>
    <w:rsid w:val="00551648"/>
    <w:rsid w:val="00552735"/>
    <w:rsid w:val="005531F2"/>
    <w:rsid w:val="0055323D"/>
    <w:rsid w:val="00553607"/>
    <w:rsid w:val="00553D40"/>
    <w:rsid w:val="00554A3C"/>
    <w:rsid w:val="00554ECE"/>
    <w:rsid w:val="00555032"/>
    <w:rsid w:val="00555D5E"/>
    <w:rsid w:val="005606C5"/>
    <w:rsid w:val="0056167C"/>
    <w:rsid w:val="00561C7D"/>
    <w:rsid w:val="00562150"/>
    <w:rsid w:val="00562269"/>
    <w:rsid w:val="005625E9"/>
    <w:rsid w:val="00562629"/>
    <w:rsid w:val="00563CC4"/>
    <w:rsid w:val="005667A0"/>
    <w:rsid w:val="00567A21"/>
    <w:rsid w:val="00570B2F"/>
    <w:rsid w:val="00570B4C"/>
    <w:rsid w:val="00570CF4"/>
    <w:rsid w:val="00571660"/>
    <w:rsid w:val="00571968"/>
    <w:rsid w:val="00572645"/>
    <w:rsid w:val="00573073"/>
    <w:rsid w:val="00573255"/>
    <w:rsid w:val="005732E8"/>
    <w:rsid w:val="00573EE3"/>
    <w:rsid w:val="00575DA1"/>
    <w:rsid w:val="00577833"/>
    <w:rsid w:val="00582E71"/>
    <w:rsid w:val="005838FB"/>
    <w:rsid w:val="005843F0"/>
    <w:rsid w:val="0058460B"/>
    <w:rsid w:val="0058489D"/>
    <w:rsid w:val="005849DD"/>
    <w:rsid w:val="00584A0A"/>
    <w:rsid w:val="0058533C"/>
    <w:rsid w:val="00586308"/>
    <w:rsid w:val="00586476"/>
    <w:rsid w:val="00586711"/>
    <w:rsid w:val="00586F3C"/>
    <w:rsid w:val="00587836"/>
    <w:rsid w:val="00587C0F"/>
    <w:rsid w:val="00587E61"/>
    <w:rsid w:val="00590F05"/>
    <w:rsid w:val="00591365"/>
    <w:rsid w:val="00591488"/>
    <w:rsid w:val="005915B5"/>
    <w:rsid w:val="005930F6"/>
    <w:rsid w:val="0059488A"/>
    <w:rsid w:val="00594DE0"/>
    <w:rsid w:val="00596735"/>
    <w:rsid w:val="0059728F"/>
    <w:rsid w:val="00597420"/>
    <w:rsid w:val="005A0110"/>
    <w:rsid w:val="005A056D"/>
    <w:rsid w:val="005A08D9"/>
    <w:rsid w:val="005A13D5"/>
    <w:rsid w:val="005A1DBD"/>
    <w:rsid w:val="005A1F10"/>
    <w:rsid w:val="005A275F"/>
    <w:rsid w:val="005A2C43"/>
    <w:rsid w:val="005A313D"/>
    <w:rsid w:val="005A3922"/>
    <w:rsid w:val="005A41E4"/>
    <w:rsid w:val="005A4F48"/>
    <w:rsid w:val="005A544B"/>
    <w:rsid w:val="005A5489"/>
    <w:rsid w:val="005A6518"/>
    <w:rsid w:val="005A7378"/>
    <w:rsid w:val="005B070E"/>
    <w:rsid w:val="005B1114"/>
    <w:rsid w:val="005B18C7"/>
    <w:rsid w:val="005B1F06"/>
    <w:rsid w:val="005B55DD"/>
    <w:rsid w:val="005B57BC"/>
    <w:rsid w:val="005B57D4"/>
    <w:rsid w:val="005B6140"/>
    <w:rsid w:val="005B62DE"/>
    <w:rsid w:val="005C08C0"/>
    <w:rsid w:val="005C0DBB"/>
    <w:rsid w:val="005C149E"/>
    <w:rsid w:val="005C27CA"/>
    <w:rsid w:val="005C2932"/>
    <w:rsid w:val="005C38AE"/>
    <w:rsid w:val="005C458A"/>
    <w:rsid w:val="005C4DD4"/>
    <w:rsid w:val="005C7256"/>
    <w:rsid w:val="005D00AF"/>
    <w:rsid w:val="005D0973"/>
    <w:rsid w:val="005D0A2B"/>
    <w:rsid w:val="005D0E7E"/>
    <w:rsid w:val="005D0F82"/>
    <w:rsid w:val="005D1D67"/>
    <w:rsid w:val="005D48FA"/>
    <w:rsid w:val="005D55CC"/>
    <w:rsid w:val="005D55EE"/>
    <w:rsid w:val="005D6991"/>
    <w:rsid w:val="005D7C47"/>
    <w:rsid w:val="005E0274"/>
    <w:rsid w:val="005E0CCB"/>
    <w:rsid w:val="005E0F70"/>
    <w:rsid w:val="005E198E"/>
    <w:rsid w:val="005E1BA0"/>
    <w:rsid w:val="005E21E7"/>
    <w:rsid w:val="005E3118"/>
    <w:rsid w:val="005E36AD"/>
    <w:rsid w:val="005E3C50"/>
    <w:rsid w:val="005E3EE9"/>
    <w:rsid w:val="005E4A8A"/>
    <w:rsid w:val="005E594B"/>
    <w:rsid w:val="005E5FE0"/>
    <w:rsid w:val="005E78B6"/>
    <w:rsid w:val="005E79D7"/>
    <w:rsid w:val="005F0CE5"/>
    <w:rsid w:val="005F133D"/>
    <w:rsid w:val="005F1E12"/>
    <w:rsid w:val="005F21B7"/>
    <w:rsid w:val="005F2241"/>
    <w:rsid w:val="005F357C"/>
    <w:rsid w:val="005F4114"/>
    <w:rsid w:val="005F46A1"/>
    <w:rsid w:val="005F501F"/>
    <w:rsid w:val="005F53B8"/>
    <w:rsid w:val="005F681A"/>
    <w:rsid w:val="005F719A"/>
    <w:rsid w:val="005F79D4"/>
    <w:rsid w:val="005F7BD7"/>
    <w:rsid w:val="006004E1"/>
    <w:rsid w:val="00600768"/>
    <w:rsid w:val="00600F05"/>
    <w:rsid w:val="00602247"/>
    <w:rsid w:val="00602B67"/>
    <w:rsid w:val="00604204"/>
    <w:rsid w:val="006049E9"/>
    <w:rsid w:val="00605603"/>
    <w:rsid w:val="00606725"/>
    <w:rsid w:val="00606ABC"/>
    <w:rsid w:val="00610B63"/>
    <w:rsid w:val="00611219"/>
    <w:rsid w:val="0061174B"/>
    <w:rsid w:val="006118D9"/>
    <w:rsid w:val="00611996"/>
    <w:rsid w:val="00612035"/>
    <w:rsid w:val="0061211A"/>
    <w:rsid w:val="006122B4"/>
    <w:rsid w:val="00612A8F"/>
    <w:rsid w:val="006142EA"/>
    <w:rsid w:val="00614727"/>
    <w:rsid w:val="00616255"/>
    <w:rsid w:val="006179F8"/>
    <w:rsid w:val="00617A71"/>
    <w:rsid w:val="00622464"/>
    <w:rsid w:val="00622D37"/>
    <w:rsid w:val="006239F0"/>
    <w:rsid w:val="006246D6"/>
    <w:rsid w:val="006256A7"/>
    <w:rsid w:val="00625B63"/>
    <w:rsid w:val="00626140"/>
    <w:rsid w:val="006270A4"/>
    <w:rsid w:val="00630BC8"/>
    <w:rsid w:val="00631437"/>
    <w:rsid w:val="00631C60"/>
    <w:rsid w:val="00632D95"/>
    <w:rsid w:val="00632F07"/>
    <w:rsid w:val="006338EA"/>
    <w:rsid w:val="00633B60"/>
    <w:rsid w:val="00635585"/>
    <w:rsid w:val="00635C0F"/>
    <w:rsid w:val="00636C66"/>
    <w:rsid w:val="00636DCE"/>
    <w:rsid w:val="00637096"/>
    <w:rsid w:val="0063714B"/>
    <w:rsid w:val="00640037"/>
    <w:rsid w:val="0064040F"/>
    <w:rsid w:val="00642F5B"/>
    <w:rsid w:val="00643E72"/>
    <w:rsid w:val="00644EA5"/>
    <w:rsid w:val="006452AC"/>
    <w:rsid w:val="00645E9E"/>
    <w:rsid w:val="00646A36"/>
    <w:rsid w:val="00647D83"/>
    <w:rsid w:val="00650990"/>
    <w:rsid w:val="006528F6"/>
    <w:rsid w:val="00652FA6"/>
    <w:rsid w:val="00653444"/>
    <w:rsid w:val="006535A2"/>
    <w:rsid w:val="006539CC"/>
    <w:rsid w:val="00656444"/>
    <w:rsid w:val="00656FC9"/>
    <w:rsid w:val="006606EB"/>
    <w:rsid w:val="00660E05"/>
    <w:rsid w:val="00662879"/>
    <w:rsid w:val="00662C70"/>
    <w:rsid w:val="00662D4F"/>
    <w:rsid w:val="0066321D"/>
    <w:rsid w:val="006637C8"/>
    <w:rsid w:val="00663878"/>
    <w:rsid w:val="006641B0"/>
    <w:rsid w:val="00664B7F"/>
    <w:rsid w:val="00666826"/>
    <w:rsid w:val="006675E2"/>
    <w:rsid w:val="0067149F"/>
    <w:rsid w:val="0067381F"/>
    <w:rsid w:val="00674378"/>
    <w:rsid w:val="00674EFA"/>
    <w:rsid w:val="00675945"/>
    <w:rsid w:val="00676F70"/>
    <w:rsid w:val="006778FD"/>
    <w:rsid w:val="00680C90"/>
    <w:rsid w:val="00680CBF"/>
    <w:rsid w:val="00680E91"/>
    <w:rsid w:val="00681845"/>
    <w:rsid w:val="00681D55"/>
    <w:rsid w:val="00681F5D"/>
    <w:rsid w:val="006823A7"/>
    <w:rsid w:val="00683A68"/>
    <w:rsid w:val="00684107"/>
    <w:rsid w:val="00684AF0"/>
    <w:rsid w:val="006862FC"/>
    <w:rsid w:val="00686559"/>
    <w:rsid w:val="006866D5"/>
    <w:rsid w:val="00686E18"/>
    <w:rsid w:val="00690F5D"/>
    <w:rsid w:val="0069133F"/>
    <w:rsid w:val="006920C5"/>
    <w:rsid w:val="0069315A"/>
    <w:rsid w:val="00693221"/>
    <w:rsid w:val="00693497"/>
    <w:rsid w:val="00693803"/>
    <w:rsid w:val="00693A3A"/>
    <w:rsid w:val="006945AD"/>
    <w:rsid w:val="006945FB"/>
    <w:rsid w:val="00694A26"/>
    <w:rsid w:val="00694E8B"/>
    <w:rsid w:val="00696BC9"/>
    <w:rsid w:val="00696C1E"/>
    <w:rsid w:val="00697D59"/>
    <w:rsid w:val="006A0B94"/>
    <w:rsid w:val="006A0D67"/>
    <w:rsid w:val="006A126C"/>
    <w:rsid w:val="006A13F7"/>
    <w:rsid w:val="006A2B53"/>
    <w:rsid w:val="006A3719"/>
    <w:rsid w:val="006A509F"/>
    <w:rsid w:val="006A589C"/>
    <w:rsid w:val="006A5A8E"/>
    <w:rsid w:val="006A63C5"/>
    <w:rsid w:val="006B0316"/>
    <w:rsid w:val="006B1090"/>
    <w:rsid w:val="006B2849"/>
    <w:rsid w:val="006B3C80"/>
    <w:rsid w:val="006B49CC"/>
    <w:rsid w:val="006B4FEA"/>
    <w:rsid w:val="006B619F"/>
    <w:rsid w:val="006C0926"/>
    <w:rsid w:val="006C14AE"/>
    <w:rsid w:val="006C18D4"/>
    <w:rsid w:val="006C2B30"/>
    <w:rsid w:val="006C31C8"/>
    <w:rsid w:val="006C36E8"/>
    <w:rsid w:val="006C3848"/>
    <w:rsid w:val="006C395E"/>
    <w:rsid w:val="006C42A3"/>
    <w:rsid w:val="006C451D"/>
    <w:rsid w:val="006C5517"/>
    <w:rsid w:val="006C57FC"/>
    <w:rsid w:val="006C6BE9"/>
    <w:rsid w:val="006C6CB8"/>
    <w:rsid w:val="006C7027"/>
    <w:rsid w:val="006C75C1"/>
    <w:rsid w:val="006D03BF"/>
    <w:rsid w:val="006D040A"/>
    <w:rsid w:val="006D18BC"/>
    <w:rsid w:val="006D1B53"/>
    <w:rsid w:val="006D1C24"/>
    <w:rsid w:val="006D2FBA"/>
    <w:rsid w:val="006D3E23"/>
    <w:rsid w:val="006D3F15"/>
    <w:rsid w:val="006D64B6"/>
    <w:rsid w:val="006D6642"/>
    <w:rsid w:val="006D72FB"/>
    <w:rsid w:val="006D753E"/>
    <w:rsid w:val="006E0019"/>
    <w:rsid w:val="006E0172"/>
    <w:rsid w:val="006E0358"/>
    <w:rsid w:val="006E0990"/>
    <w:rsid w:val="006E13E1"/>
    <w:rsid w:val="006E22F1"/>
    <w:rsid w:val="006E3CEB"/>
    <w:rsid w:val="006E3ECA"/>
    <w:rsid w:val="006E5A8C"/>
    <w:rsid w:val="006E5AF0"/>
    <w:rsid w:val="006E78C8"/>
    <w:rsid w:val="006E7D99"/>
    <w:rsid w:val="006F1768"/>
    <w:rsid w:val="006F2ECB"/>
    <w:rsid w:val="006F31E1"/>
    <w:rsid w:val="006F37B5"/>
    <w:rsid w:val="006F3A97"/>
    <w:rsid w:val="006F47D5"/>
    <w:rsid w:val="006F49E2"/>
    <w:rsid w:val="00700F1A"/>
    <w:rsid w:val="00701E9B"/>
    <w:rsid w:val="00702772"/>
    <w:rsid w:val="0070287B"/>
    <w:rsid w:val="007035C2"/>
    <w:rsid w:val="00703844"/>
    <w:rsid w:val="007049D2"/>
    <w:rsid w:val="00705567"/>
    <w:rsid w:val="007059E2"/>
    <w:rsid w:val="00705A68"/>
    <w:rsid w:val="007065C0"/>
    <w:rsid w:val="00710568"/>
    <w:rsid w:val="0071147F"/>
    <w:rsid w:val="00712539"/>
    <w:rsid w:val="00713816"/>
    <w:rsid w:val="00713D49"/>
    <w:rsid w:val="00713FBD"/>
    <w:rsid w:val="00714731"/>
    <w:rsid w:val="00715A93"/>
    <w:rsid w:val="00717EE3"/>
    <w:rsid w:val="00720CFB"/>
    <w:rsid w:val="00721E53"/>
    <w:rsid w:val="007221FA"/>
    <w:rsid w:val="00722204"/>
    <w:rsid w:val="007223C8"/>
    <w:rsid w:val="0072270D"/>
    <w:rsid w:val="007228CC"/>
    <w:rsid w:val="00723A6B"/>
    <w:rsid w:val="007240A8"/>
    <w:rsid w:val="00725B3E"/>
    <w:rsid w:val="00725B58"/>
    <w:rsid w:val="007315DD"/>
    <w:rsid w:val="00731E3B"/>
    <w:rsid w:val="00732452"/>
    <w:rsid w:val="00732778"/>
    <w:rsid w:val="00732E85"/>
    <w:rsid w:val="0073597F"/>
    <w:rsid w:val="0073635E"/>
    <w:rsid w:val="007363A7"/>
    <w:rsid w:val="00736C8B"/>
    <w:rsid w:val="00740959"/>
    <w:rsid w:val="00741BA6"/>
    <w:rsid w:val="00742176"/>
    <w:rsid w:val="00742382"/>
    <w:rsid w:val="00743F79"/>
    <w:rsid w:val="00744387"/>
    <w:rsid w:val="00744915"/>
    <w:rsid w:val="00745B48"/>
    <w:rsid w:val="00746104"/>
    <w:rsid w:val="00746143"/>
    <w:rsid w:val="00746EA6"/>
    <w:rsid w:val="007471CA"/>
    <w:rsid w:val="007478AD"/>
    <w:rsid w:val="007503F1"/>
    <w:rsid w:val="00750B92"/>
    <w:rsid w:val="00752306"/>
    <w:rsid w:val="00753892"/>
    <w:rsid w:val="00753CEC"/>
    <w:rsid w:val="00754010"/>
    <w:rsid w:val="007540DC"/>
    <w:rsid w:val="00754732"/>
    <w:rsid w:val="00757BD7"/>
    <w:rsid w:val="00761B91"/>
    <w:rsid w:val="007624E1"/>
    <w:rsid w:val="007625BD"/>
    <w:rsid w:val="0076263A"/>
    <w:rsid w:val="00764699"/>
    <w:rsid w:val="00764FEB"/>
    <w:rsid w:val="00765B20"/>
    <w:rsid w:val="00766681"/>
    <w:rsid w:val="0076719F"/>
    <w:rsid w:val="0076731E"/>
    <w:rsid w:val="00767B26"/>
    <w:rsid w:val="00767ED0"/>
    <w:rsid w:val="007709B3"/>
    <w:rsid w:val="007713A1"/>
    <w:rsid w:val="007736C0"/>
    <w:rsid w:val="0077530F"/>
    <w:rsid w:val="0077772B"/>
    <w:rsid w:val="00777CD3"/>
    <w:rsid w:val="00777D3B"/>
    <w:rsid w:val="007808FC"/>
    <w:rsid w:val="00780A66"/>
    <w:rsid w:val="00780AB7"/>
    <w:rsid w:val="00781907"/>
    <w:rsid w:val="00781EB7"/>
    <w:rsid w:val="0078249E"/>
    <w:rsid w:val="00784470"/>
    <w:rsid w:val="00784A41"/>
    <w:rsid w:val="007865B0"/>
    <w:rsid w:val="00787496"/>
    <w:rsid w:val="00790664"/>
    <w:rsid w:val="00791EE0"/>
    <w:rsid w:val="0079245D"/>
    <w:rsid w:val="00792D0D"/>
    <w:rsid w:val="007931DC"/>
    <w:rsid w:val="00793BDC"/>
    <w:rsid w:val="00794259"/>
    <w:rsid w:val="007951BB"/>
    <w:rsid w:val="00796C3C"/>
    <w:rsid w:val="00796CCE"/>
    <w:rsid w:val="00797589"/>
    <w:rsid w:val="007A07DD"/>
    <w:rsid w:val="007A122B"/>
    <w:rsid w:val="007A12A0"/>
    <w:rsid w:val="007A22D2"/>
    <w:rsid w:val="007A233B"/>
    <w:rsid w:val="007A27F9"/>
    <w:rsid w:val="007A33AA"/>
    <w:rsid w:val="007A3F1D"/>
    <w:rsid w:val="007A3F1E"/>
    <w:rsid w:val="007A5387"/>
    <w:rsid w:val="007A66EC"/>
    <w:rsid w:val="007A6BAE"/>
    <w:rsid w:val="007B079E"/>
    <w:rsid w:val="007B0C83"/>
    <w:rsid w:val="007B0D7C"/>
    <w:rsid w:val="007B1794"/>
    <w:rsid w:val="007B2C34"/>
    <w:rsid w:val="007B31AF"/>
    <w:rsid w:val="007B3F4F"/>
    <w:rsid w:val="007B401A"/>
    <w:rsid w:val="007B533B"/>
    <w:rsid w:val="007B56E1"/>
    <w:rsid w:val="007B6884"/>
    <w:rsid w:val="007B7800"/>
    <w:rsid w:val="007C379E"/>
    <w:rsid w:val="007C4686"/>
    <w:rsid w:val="007C4D01"/>
    <w:rsid w:val="007C4D97"/>
    <w:rsid w:val="007C5A57"/>
    <w:rsid w:val="007C5A6A"/>
    <w:rsid w:val="007C627E"/>
    <w:rsid w:val="007C69EE"/>
    <w:rsid w:val="007C798E"/>
    <w:rsid w:val="007D0368"/>
    <w:rsid w:val="007D09A7"/>
    <w:rsid w:val="007D1AC1"/>
    <w:rsid w:val="007D3D94"/>
    <w:rsid w:val="007D3FEB"/>
    <w:rsid w:val="007D479F"/>
    <w:rsid w:val="007D6032"/>
    <w:rsid w:val="007D6591"/>
    <w:rsid w:val="007D7862"/>
    <w:rsid w:val="007E1AAA"/>
    <w:rsid w:val="007E1CDB"/>
    <w:rsid w:val="007E2868"/>
    <w:rsid w:val="007E2EAD"/>
    <w:rsid w:val="007E3612"/>
    <w:rsid w:val="007E385E"/>
    <w:rsid w:val="007E3AE9"/>
    <w:rsid w:val="007E3E9B"/>
    <w:rsid w:val="007E71BC"/>
    <w:rsid w:val="007E72B3"/>
    <w:rsid w:val="007E7C94"/>
    <w:rsid w:val="007F1054"/>
    <w:rsid w:val="007F1EDB"/>
    <w:rsid w:val="007F25DF"/>
    <w:rsid w:val="007F44FD"/>
    <w:rsid w:val="007F4BBC"/>
    <w:rsid w:val="007F52D8"/>
    <w:rsid w:val="007F5D46"/>
    <w:rsid w:val="007F6C8F"/>
    <w:rsid w:val="00800051"/>
    <w:rsid w:val="00800A88"/>
    <w:rsid w:val="008014D5"/>
    <w:rsid w:val="00802383"/>
    <w:rsid w:val="00803831"/>
    <w:rsid w:val="0080392C"/>
    <w:rsid w:val="00803D75"/>
    <w:rsid w:val="0080406E"/>
    <w:rsid w:val="008047F0"/>
    <w:rsid w:val="008055A6"/>
    <w:rsid w:val="008057FE"/>
    <w:rsid w:val="00805956"/>
    <w:rsid w:val="00806A7E"/>
    <w:rsid w:val="008101A6"/>
    <w:rsid w:val="008106DD"/>
    <w:rsid w:val="00813E07"/>
    <w:rsid w:val="0081421D"/>
    <w:rsid w:val="00814533"/>
    <w:rsid w:val="00815873"/>
    <w:rsid w:val="0081666D"/>
    <w:rsid w:val="0081712A"/>
    <w:rsid w:val="00821575"/>
    <w:rsid w:val="00821BC3"/>
    <w:rsid w:val="0082636F"/>
    <w:rsid w:val="00827B7B"/>
    <w:rsid w:val="008309B8"/>
    <w:rsid w:val="00830C98"/>
    <w:rsid w:val="0083141A"/>
    <w:rsid w:val="0083262C"/>
    <w:rsid w:val="00832D37"/>
    <w:rsid w:val="00834088"/>
    <w:rsid w:val="00835284"/>
    <w:rsid w:val="008352E5"/>
    <w:rsid w:val="00835A57"/>
    <w:rsid w:val="00837E8B"/>
    <w:rsid w:val="00841DBD"/>
    <w:rsid w:val="00842332"/>
    <w:rsid w:val="008427EE"/>
    <w:rsid w:val="00842B1B"/>
    <w:rsid w:val="00842F68"/>
    <w:rsid w:val="0084324A"/>
    <w:rsid w:val="0084328C"/>
    <w:rsid w:val="00843699"/>
    <w:rsid w:val="00845069"/>
    <w:rsid w:val="00845C86"/>
    <w:rsid w:val="00845EBD"/>
    <w:rsid w:val="00846112"/>
    <w:rsid w:val="008463F4"/>
    <w:rsid w:val="00846C59"/>
    <w:rsid w:val="0084773E"/>
    <w:rsid w:val="00847FBD"/>
    <w:rsid w:val="0085057E"/>
    <w:rsid w:val="00850CEC"/>
    <w:rsid w:val="008512D5"/>
    <w:rsid w:val="008514DA"/>
    <w:rsid w:val="0085201C"/>
    <w:rsid w:val="00853179"/>
    <w:rsid w:val="00853DFA"/>
    <w:rsid w:val="00854524"/>
    <w:rsid w:val="008547BD"/>
    <w:rsid w:val="008550C8"/>
    <w:rsid w:val="00857A57"/>
    <w:rsid w:val="00857DD3"/>
    <w:rsid w:val="00862064"/>
    <w:rsid w:val="00862A63"/>
    <w:rsid w:val="008635A3"/>
    <w:rsid w:val="00863C84"/>
    <w:rsid w:val="008644E6"/>
    <w:rsid w:val="008645CD"/>
    <w:rsid w:val="00864723"/>
    <w:rsid w:val="00865316"/>
    <w:rsid w:val="00865B7D"/>
    <w:rsid w:val="00865E9B"/>
    <w:rsid w:val="0086611D"/>
    <w:rsid w:val="008667DE"/>
    <w:rsid w:val="00867DF4"/>
    <w:rsid w:val="0087105E"/>
    <w:rsid w:val="00871567"/>
    <w:rsid w:val="008745D9"/>
    <w:rsid w:val="00875326"/>
    <w:rsid w:val="0087589B"/>
    <w:rsid w:val="00877701"/>
    <w:rsid w:val="00877A50"/>
    <w:rsid w:val="008800EB"/>
    <w:rsid w:val="00880242"/>
    <w:rsid w:val="00881925"/>
    <w:rsid w:val="00882ADA"/>
    <w:rsid w:val="00882E54"/>
    <w:rsid w:val="00883568"/>
    <w:rsid w:val="00884384"/>
    <w:rsid w:val="00884CE8"/>
    <w:rsid w:val="00891160"/>
    <w:rsid w:val="0089134A"/>
    <w:rsid w:val="00891990"/>
    <w:rsid w:val="008922E8"/>
    <w:rsid w:val="00892E7B"/>
    <w:rsid w:val="0089387D"/>
    <w:rsid w:val="00897F0E"/>
    <w:rsid w:val="008A1872"/>
    <w:rsid w:val="008A18EC"/>
    <w:rsid w:val="008A2183"/>
    <w:rsid w:val="008A21A5"/>
    <w:rsid w:val="008A2A55"/>
    <w:rsid w:val="008A2E3A"/>
    <w:rsid w:val="008A2E84"/>
    <w:rsid w:val="008A3010"/>
    <w:rsid w:val="008A4026"/>
    <w:rsid w:val="008A4887"/>
    <w:rsid w:val="008A49D7"/>
    <w:rsid w:val="008A508F"/>
    <w:rsid w:val="008A5247"/>
    <w:rsid w:val="008A5563"/>
    <w:rsid w:val="008A6B81"/>
    <w:rsid w:val="008B176A"/>
    <w:rsid w:val="008B40F1"/>
    <w:rsid w:val="008B5434"/>
    <w:rsid w:val="008B6437"/>
    <w:rsid w:val="008B7C5C"/>
    <w:rsid w:val="008C01D1"/>
    <w:rsid w:val="008C0FBB"/>
    <w:rsid w:val="008C10C3"/>
    <w:rsid w:val="008C21FD"/>
    <w:rsid w:val="008C23AB"/>
    <w:rsid w:val="008C552B"/>
    <w:rsid w:val="008C5591"/>
    <w:rsid w:val="008C55C8"/>
    <w:rsid w:val="008D0116"/>
    <w:rsid w:val="008D046C"/>
    <w:rsid w:val="008D147F"/>
    <w:rsid w:val="008D18A3"/>
    <w:rsid w:val="008D1B89"/>
    <w:rsid w:val="008D2551"/>
    <w:rsid w:val="008D446F"/>
    <w:rsid w:val="008D4F56"/>
    <w:rsid w:val="008D5704"/>
    <w:rsid w:val="008D66D5"/>
    <w:rsid w:val="008D7E4E"/>
    <w:rsid w:val="008E03EC"/>
    <w:rsid w:val="008E1122"/>
    <w:rsid w:val="008E21C0"/>
    <w:rsid w:val="008E2E2F"/>
    <w:rsid w:val="008E3005"/>
    <w:rsid w:val="008E32EB"/>
    <w:rsid w:val="008E3C6B"/>
    <w:rsid w:val="008E4D62"/>
    <w:rsid w:val="008E703F"/>
    <w:rsid w:val="008E7A17"/>
    <w:rsid w:val="008E7B8A"/>
    <w:rsid w:val="008F182C"/>
    <w:rsid w:val="008F1FF2"/>
    <w:rsid w:val="008F2C08"/>
    <w:rsid w:val="008F3CC8"/>
    <w:rsid w:val="008F45B6"/>
    <w:rsid w:val="008F51A6"/>
    <w:rsid w:val="008F543D"/>
    <w:rsid w:val="008F6328"/>
    <w:rsid w:val="00901504"/>
    <w:rsid w:val="00901759"/>
    <w:rsid w:val="00902B5B"/>
    <w:rsid w:val="00903C4E"/>
    <w:rsid w:val="00903F08"/>
    <w:rsid w:val="009042C3"/>
    <w:rsid w:val="00906262"/>
    <w:rsid w:val="00906BA9"/>
    <w:rsid w:val="00906F36"/>
    <w:rsid w:val="0090748F"/>
    <w:rsid w:val="00907647"/>
    <w:rsid w:val="00907D16"/>
    <w:rsid w:val="00912105"/>
    <w:rsid w:val="0091381F"/>
    <w:rsid w:val="00913DDE"/>
    <w:rsid w:val="00913E11"/>
    <w:rsid w:val="00914027"/>
    <w:rsid w:val="00914800"/>
    <w:rsid w:val="0091508E"/>
    <w:rsid w:val="00916ADB"/>
    <w:rsid w:val="00917346"/>
    <w:rsid w:val="00921D03"/>
    <w:rsid w:val="0092307A"/>
    <w:rsid w:val="0092387F"/>
    <w:rsid w:val="00923918"/>
    <w:rsid w:val="00923C58"/>
    <w:rsid w:val="00924423"/>
    <w:rsid w:val="00925D7C"/>
    <w:rsid w:val="0092643E"/>
    <w:rsid w:val="00931307"/>
    <w:rsid w:val="00932832"/>
    <w:rsid w:val="00934516"/>
    <w:rsid w:val="009347D3"/>
    <w:rsid w:val="009351CD"/>
    <w:rsid w:val="009353D3"/>
    <w:rsid w:val="0093567B"/>
    <w:rsid w:val="009360DB"/>
    <w:rsid w:val="00937D60"/>
    <w:rsid w:val="009405A9"/>
    <w:rsid w:val="009405CA"/>
    <w:rsid w:val="009410CE"/>
    <w:rsid w:val="009414E1"/>
    <w:rsid w:val="00941C4B"/>
    <w:rsid w:val="009431FA"/>
    <w:rsid w:val="00945EBD"/>
    <w:rsid w:val="009463F9"/>
    <w:rsid w:val="00946BCA"/>
    <w:rsid w:val="00947116"/>
    <w:rsid w:val="00950849"/>
    <w:rsid w:val="009512B0"/>
    <w:rsid w:val="0095134E"/>
    <w:rsid w:val="0095154D"/>
    <w:rsid w:val="00951F2B"/>
    <w:rsid w:val="00954719"/>
    <w:rsid w:val="009572F8"/>
    <w:rsid w:val="00957484"/>
    <w:rsid w:val="00960A52"/>
    <w:rsid w:val="009611E1"/>
    <w:rsid w:val="00961637"/>
    <w:rsid w:val="009616C8"/>
    <w:rsid w:val="00961B76"/>
    <w:rsid w:val="00962053"/>
    <w:rsid w:val="00962CCD"/>
    <w:rsid w:val="009631CD"/>
    <w:rsid w:val="009634C0"/>
    <w:rsid w:val="00963AC8"/>
    <w:rsid w:val="009644C5"/>
    <w:rsid w:val="00964AD8"/>
    <w:rsid w:val="00965173"/>
    <w:rsid w:val="00965C95"/>
    <w:rsid w:val="00967936"/>
    <w:rsid w:val="00967DDF"/>
    <w:rsid w:val="0097047B"/>
    <w:rsid w:val="00970919"/>
    <w:rsid w:val="00970E28"/>
    <w:rsid w:val="00971864"/>
    <w:rsid w:val="009732B9"/>
    <w:rsid w:val="009743F7"/>
    <w:rsid w:val="00974EE8"/>
    <w:rsid w:val="0097552D"/>
    <w:rsid w:val="009766E0"/>
    <w:rsid w:val="009816FE"/>
    <w:rsid w:val="0098295E"/>
    <w:rsid w:val="00983398"/>
    <w:rsid w:val="009833F5"/>
    <w:rsid w:val="00983A7B"/>
    <w:rsid w:val="00983CBA"/>
    <w:rsid w:val="00983F40"/>
    <w:rsid w:val="009846AF"/>
    <w:rsid w:val="00984DB8"/>
    <w:rsid w:val="009858D2"/>
    <w:rsid w:val="009874D4"/>
    <w:rsid w:val="00987502"/>
    <w:rsid w:val="00987832"/>
    <w:rsid w:val="00990288"/>
    <w:rsid w:val="00990BBB"/>
    <w:rsid w:val="00990F6E"/>
    <w:rsid w:val="00991241"/>
    <w:rsid w:val="00991479"/>
    <w:rsid w:val="009924BD"/>
    <w:rsid w:val="009931D6"/>
    <w:rsid w:val="00993605"/>
    <w:rsid w:val="009952A3"/>
    <w:rsid w:val="009959CF"/>
    <w:rsid w:val="00997751"/>
    <w:rsid w:val="009A0783"/>
    <w:rsid w:val="009A2151"/>
    <w:rsid w:val="009A239C"/>
    <w:rsid w:val="009A2E6B"/>
    <w:rsid w:val="009A3851"/>
    <w:rsid w:val="009A6EB5"/>
    <w:rsid w:val="009A7256"/>
    <w:rsid w:val="009A757A"/>
    <w:rsid w:val="009A7601"/>
    <w:rsid w:val="009B1A75"/>
    <w:rsid w:val="009B2172"/>
    <w:rsid w:val="009B40B1"/>
    <w:rsid w:val="009B4130"/>
    <w:rsid w:val="009B5118"/>
    <w:rsid w:val="009B5472"/>
    <w:rsid w:val="009B56F2"/>
    <w:rsid w:val="009C001D"/>
    <w:rsid w:val="009C031D"/>
    <w:rsid w:val="009C0DED"/>
    <w:rsid w:val="009C0F82"/>
    <w:rsid w:val="009C2141"/>
    <w:rsid w:val="009C2D92"/>
    <w:rsid w:val="009C353C"/>
    <w:rsid w:val="009C3B5B"/>
    <w:rsid w:val="009C4708"/>
    <w:rsid w:val="009C4A4A"/>
    <w:rsid w:val="009C6038"/>
    <w:rsid w:val="009C6452"/>
    <w:rsid w:val="009C7222"/>
    <w:rsid w:val="009C78C6"/>
    <w:rsid w:val="009C790F"/>
    <w:rsid w:val="009C7C63"/>
    <w:rsid w:val="009D01B0"/>
    <w:rsid w:val="009D2397"/>
    <w:rsid w:val="009D2727"/>
    <w:rsid w:val="009D367C"/>
    <w:rsid w:val="009D36DE"/>
    <w:rsid w:val="009D54C0"/>
    <w:rsid w:val="009D5A41"/>
    <w:rsid w:val="009D6C02"/>
    <w:rsid w:val="009E08FB"/>
    <w:rsid w:val="009E0F73"/>
    <w:rsid w:val="009E1108"/>
    <w:rsid w:val="009E3FCF"/>
    <w:rsid w:val="009E4105"/>
    <w:rsid w:val="009E749E"/>
    <w:rsid w:val="009F02F3"/>
    <w:rsid w:val="009F0453"/>
    <w:rsid w:val="009F069E"/>
    <w:rsid w:val="009F0906"/>
    <w:rsid w:val="009F16C9"/>
    <w:rsid w:val="009F2A79"/>
    <w:rsid w:val="009F3186"/>
    <w:rsid w:val="009F318B"/>
    <w:rsid w:val="009F31D4"/>
    <w:rsid w:val="009F35A4"/>
    <w:rsid w:val="009F3E46"/>
    <w:rsid w:val="009F41E6"/>
    <w:rsid w:val="009F44A7"/>
    <w:rsid w:val="009F502C"/>
    <w:rsid w:val="009F52F5"/>
    <w:rsid w:val="009F7174"/>
    <w:rsid w:val="009F7472"/>
    <w:rsid w:val="00A01336"/>
    <w:rsid w:val="00A029B6"/>
    <w:rsid w:val="00A030A9"/>
    <w:rsid w:val="00A03630"/>
    <w:rsid w:val="00A05F46"/>
    <w:rsid w:val="00A07C48"/>
    <w:rsid w:val="00A100B9"/>
    <w:rsid w:val="00A104A9"/>
    <w:rsid w:val="00A130D6"/>
    <w:rsid w:val="00A14F51"/>
    <w:rsid w:val="00A1534E"/>
    <w:rsid w:val="00A1627B"/>
    <w:rsid w:val="00A17643"/>
    <w:rsid w:val="00A21E55"/>
    <w:rsid w:val="00A23795"/>
    <w:rsid w:val="00A24145"/>
    <w:rsid w:val="00A2460E"/>
    <w:rsid w:val="00A24BF7"/>
    <w:rsid w:val="00A27002"/>
    <w:rsid w:val="00A271A4"/>
    <w:rsid w:val="00A2727D"/>
    <w:rsid w:val="00A30678"/>
    <w:rsid w:val="00A30993"/>
    <w:rsid w:val="00A31492"/>
    <w:rsid w:val="00A322C8"/>
    <w:rsid w:val="00A331F3"/>
    <w:rsid w:val="00A337EE"/>
    <w:rsid w:val="00A33E19"/>
    <w:rsid w:val="00A34B8E"/>
    <w:rsid w:val="00A3517B"/>
    <w:rsid w:val="00A35831"/>
    <w:rsid w:val="00A36EC2"/>
    <w:rsid w:val="00A4233D"/>
    <w:rsid w:val="00A42767"/>
    <w:rsid w:val="00A42B17"/>
    <w:rsid w:val="00A42F45"/>
    <w:rsid w:val="00A45C3B"/>
    <w:rsid w:val="00A45E31"/>
    <w:rsid w:val="00A45EE2"/>
    <w:rsid w:val="00A461D4"/>
    <w:rsid w:val="00A46ADD"/>
    <w:rsid w:val="00A475B6"/>
    <w:rsid w:val="00A50E33"/>
    <w:rsid w:val="00A51BED"/>
    <w:rsid w:val="00A53762"/>
    <w:rsid w:val="00A53D61"/>
    <w:rsid w:val="00A546F7"/>
    <w:rsid w:val="00A54ED5"/>
    <w:rsid w:val="00A55A34"/>
    <w:rsid w:val="00A55CDD"/>
    <w:rsid w:val="00A56165"/>
    <w:rsid w:val="00A5649B"/>
    <w:rsid w:val="00A56807"/>
    <w:rsid w:val="00A57D88"/>
    <w:rsid w:val="00A60097"/>
    <w:rsid w:val="00A6056A"/>
    <w:rsid w:val="00A614C4"/>
    <w:rsid w:val="00A6265D"/>
    <w:rsid w:val="00A629F6"/>
    <w:rsid w:val="00A65007"/>
    <w:rsid w:val="00A6550D"/>
    <w:rsid w:val="00A65B49"/>
    <w:rsid w:val="00A6610B"/>
    <w:rsid w:val="00A669C3"/>
    <w:rsid w:val="00A66A0F"/>
    <w:rsid w:val="00A705F7"/>
    <w:rsid w:val="00A7083D"/>
    <w:rsid w:val="00A723E2"/>
    <w:rsid w:val="00A72A0F"/>
    <w:rsid w:val="00A737F2"/>
    <w:rsid w:val="00A74132"/>
    <w:rsid w:val="00A76D2E"/>
    <w:rsid w:val="00A77BFD"/>
    <w:rsid w:val="00A77C3A"/>
    <w:rsid w:val="00A8068D"/>
    <w:rsid w:val="00A8154E"/>
    <w:rsid w:val="00A8207B"/>
    <w:rsid w:val="00A82ED2"/>
    <w:rsid w:val="00A836D4"/>
    <w:rsid w:val="00A8372B"/>
    <w:rsid w:val="00A849D2"/>
    <w:rsid w:val="00A852F8"/>
    <w:rsid w:val="00A8589B"/>
    <w:rsid w:val="00A85C3A"/>
    <w:rsid w:val="00A9121E"/>
    <w:rsid w:val="00A91409"/>
    <w:rsid w:val="00A9154B"/>
    <w:rsid w:val="00A915B3"/>
    <w:rsid w:val="00A91686"/>
    <w:rsid w:val="00A9263D"/>
    <w:rsid w:val="00A94D49"/>
    <w:rsid w:val="00A94F6D"/>
    <w:rsid w:val="00A958D7"/>
    <w:rsid w:val="00A9655C"/>
    <w:rsid w:val="00AA055E"/>
    <w:rsid w:val="00AA1066"/>
    <w:rsid w:val="00AA1A41"/>
    <w:rsid w:val="00AA2EDB"/>
    <w:rsid w:val="00AA3037"/>
    <w:rsid w:val="00AA344B"/>
    <w:rsid w:val="00AA4AB5"/>
    <w:rsid w:val="00AA5F17"/>
    <w:rsid w:val="00AA5F20"/>
    <w:rsid w:val="00AA5FC6"/>
    <w:rsid w:val="00AA61F9"/>
    <w:rsid w:val="00AA6DF2"/>
    <w:rsid w:val="00AB053E"/>
    <w:rsid w:val="00AB0AAA"/>
    <w:rsid w:val="00AB0B6A"/>
    <w:rsid w:val="00AB1827"/>
    <w:rsid w:val="00AB30C9"/>
    <w:rsid w:val="00AB42BE"/>
    <w:rsid w:val="00AB5B50"/>
    <w:rsid w:val="00AB7E1A"/>
    <w:rsid w:val="00AB7ECA"/>
    <w:rsid w:val="00AC1295"/>
    <w:rsid w:val="00AC1356"/>
    <w:rsid w:val="00AC16D0"/>
    <w:rsid w:val="00AC1786"/>
    <w:rsid w:val="00AC2802"/>
    <w:rsid w:val="00AC2D9B"/>
    <w:rsid w:val="00AC3EAD"/>
    <w:rsid w:val="00AC3EE8"/>
    <w:rsid w:val="00AC53EC"/>
    <w:rsid w:val="00AC583E"/>
    <w:rsid w:val="00AC5EB6"/>
    <w:rsid w:val="00AC6471"/>
    <w:rsid w:val="00AC7491"/>
    <w:rsid w:val="00AC7584"/>
    <w:rsid w:val="00AD0691"/>
    <w:rsid w:val="00AD1F65"/>
    <w:rsid w:val="00AD1FEE"/>
    <w:rsid w:val="00AD2108"/>
    <w:rsid w:val="00AD2BDE"/>
    <w:rsid w:val="00AD4567"/>
    <w:rsid w:val="00AD4926"/>
    <w:rsid w:val="00AD5D44"/>
    <w:rsid w:val="00AD71B9"/>
    <w:rsid w:val="00AE0113"/>
    <w:rsid w:val="00AE01DA"/>
    <w:rsid w:val="00AE05BA"/>
    <w:rsid w:val="00AE1126"/>
    <w:rsid w:val="00AE20A6"/>
    <w:rsid w:val="00AE257B"/>
    <w:rsid w:val="00AE26A9"/>
    <w:rsid w:val="00AE48DC"/>
    <w:rsid w:val="00AE4C91"/>
    <w:rsid w:val="00AE7BEF"/>
    <w:rsid w:val="00AE7CEB"/>
    <w:rsid w:val="00AF0360"/>
    <w:rsid w:val="00AF09B5"/>
    <w:rsid w:val="00AF165C"/>
    <w:rsid w:val="00AF1AC6"/>
    <w:rsid w:val="00AF3407"/>
    <w:rsid w:val="00AF4B80"/>
    <w:rsid w:val="00AF7474"/>
    <w:rsid w:val="00AF788D"/>
    <w:rsid w:val="00AF7EEA"/>
    <w:rsid w:val="00B02B9E"/>
    <w:rsid w:val="00B038E7"/>
    <w:rsid w:val="00B04505"/>
    <w:rsid w:val="00B04833"/>
    <w:rsid w:val="00B04A83"/>
    <w:rsid w:val="00B0518B"/>
    <w:rsid w:val="00B0548E"/>
    <w:rsid w:val="00B05C29"/>
    <w:rsid w:val="00B05D0A"/>
    <w:rsid w:val="00B05FBF"/>
    <w:rsid w:val="00B07F08"/>
    <w:rsid w:val="00B10CDE"/>
    <w:rsid w:val="00B126FC"/>
    <w:rsid w:val="00B132ED"/>
    <w:rsid w:val="00B13DD5"/>
    <w:rsid w:val="00B13FDA"/>
    <w:rsid w:val="00B162F6"/>
    <w:rsid w:val="00B1743C"/>
    <w:rsid w:val="00B1772C"/>
    <w:rsid w:val="00B2068D"/>
    <w:rsid w:val="00B21A48"/>
    <w:rsid w:val="00B22488"/>
    <w:rsid w:val="00B245A9"/>
    <w:rsid w:val="00B2507D"/>
    <w:rsid w:val="00B25DF2"/>
    <w:rsid w:val="00B263BE"/>
    <w:rsid w:val="00B274C5"/>
    <w:rsid w:val="00B27B9F"/>
    <w:rsid w:val="00B301FE"/>
    <w:rsid w:val="00B31067"/>
    <w:rsid w:val="00B31EDD"/>
    <w:rsid w:val="00B32AA4"/>
    <w:rsid w:val="00B334FF"/>
    <w:rsid w:val="00B33F56"/>
    <w:rsid w:val="00B36458"/>
    <w:rsid w:val="00B36838"/>
    <w:rsid w:val="00B36F0C"/>
    <w:rsid w:val="00B4111D"/>
    <w:rsid w:val="00B41A45"/>
    <w:rsid w:val="00B4362D"/>
    <w:rsid w:val="00B442DB"/>
    <w:rsid w:val="00B44729"/>
    <w:rsid w:val="00B44CD5"/>
    <w:rsid w:val="00B46083"/>
    <w:rsid w:val="00B462AC"/>
    <w:rsid w:val="00B46B12"/>
    <w:rsid w:val="00B46F91"/>
    <w:rsid w:val="00B47247"/>
    <w:rsid w:val="00B472A4"/>
    <w:rsid w:val="00B474AD"/>
    <w:rsid w:val="00B4767F"/>
    <w:rsid w:val="00B47737"/>
    <w:rsid w:val="00B50A68"/>
    <w:rsid w:val="00B50CC4"/>
    <w:rsid w:val="00B51A72"/>
    <w:rsid w:val="00B51A78"/>
    <w:rsid w:val="00B51EDC"/>
    <w:rsid w:val="00B54133"/>
    <w:rsid w:val="00B54C63"/>
    <w:rsid w:val="00B6098F"/>
    <w:rsid w:val="00B61983"/>
    <w:rsid w:val="00B61AF8"/>
    <w:rsid w:val="00B61DFA"/>
    <w:rsid w:val="00B6254B"/>
    <w:rsid w:val="00B638F5"/>
    <w:rsid w:val="00B64087"/>
    <w:rsid w:val="00B648B8"/>
    <w:rsid w:val="00B64B2E"/>
    <w:rsid w:val="00B66028"/>
    <w:rsid w:val="00B66FB6"/>
    <w:rsid w:val="00B67B4C"/>
    <w:rsid w:val="00B67C01"/>
    <w:rsid w:val="00B700BF"/>
    <w:rsid w:val="00B71D27"/>
    <w:rsid w:val="00B72913"/>
    <w:rsid w:val="00B757C4"/>
    <w:rsid w:val="00B757C7"/>
    <w:rsid w:val="00B76415"/>
    <w:rsid w:val="00B7661F"/>
    <w:rsid w:val="00B76BF2"/>
    <w:rsid w:val="00B76CD5"/>
    <w:rsid w:val="00B77362"/>
    <w:rsid w:val="00B813FB"/>
    <w:rsid w:val="00B81532"/>
    <w:rsid w:val="00B81777"/>
    <w:rsid w:val="00B819DE"/>
    <w:rsid w:val="00B82260"/>
    <w:rsid w:val="00B82697"/>
    <w:rsid w:val="00B83369"/>
    <w:rsid w:val="00B83620"/>
    <w:rsid w:val="00B84C48"/>
    <w:rsid w:val="00B84D9E"/>
    <w:rsid w:val="00B8745F"/>
    <w:rsid w:val="00B90134"/>
    <w:rsid w:val="00B9146C"/>
    <w:rsid w:val="00B91815"/>
    <w:rsid w:val="00B91912"/>
    <w:rsid w:val="00B91FC1"/>
    <w:rsid w:val="00B9224E"/>
    <w:rsid w:val="00B92C41"/>
    <w:rsid w:val="00B92D56"/>
    <w:rsid w:val="00B93872"/>
    <w:rsid w:val="00B93C1E"/>
    <w:rsid w:val="00B93E05"/>
    <w:rsid w:val="00B94727"/>
    <w:rsid w:val="00B94798"/>
    <w:rsid w:val="00B9638C"/>
    <w:rsid w:val="00B97B84"/>
    <w:rsid w:val="00BA0427"/>
    <w:rsid w:val="00BA0A57"/>
    <w:rsid w:val="00BA1707"/>
    <w:rsid w:val="00BA1B12"/>
    <w:rsid w:val="00BA2148"/>
    <w:rsid w:val="00BA263B"/>
    <w:rsid w:val="00BA2E00"/>
    <w:rsid w:val="00BA30BD"/>
    <w:rsid w:val="00BA3559"/>
    <w:rsid w:val="00BA3594"/>
    <w:rsid w:val="00BA3623"/>
    <w:rsid w:val="00BA3A00"/>
    <w:rsid w:val="00BA4023"/>
    <w:rsid w:val="00BA5A9B"/>
    <w:rsid w:val="00BA65FB"/>
    <w:rsid w:val="00BA72A3"/>
    <w:rsid w:val="00BB04E9"/>
    <w:rsid w:val="00BB0B0E"/>
    <w:rsid w:val="00BB0C23"/>
    <w:rsid w:val="00BB14D8"/>
    <w:rsid w:val="00BB191C"/>
    <w:rsid w:val="00BB2246"/>
    <w:rsid w:val="00BB4A1F"/>
    <w:rsid w:val="00BB6383"/>
    <w:rsid w:val="00BB7D47"/>
    <w:rsid w:val="00BC048F"/>
    <w:rsid w:val="00BC08CB"/>
    <w:rsid w:val="00BC186D"/>
    <w:rsid w:val="00BC5C79"/>
    <w:rsid w:val="00BC6048"/>
    <w:rsid w:val="00BC7AE2"/>
    <w:rsid w:val="00BC7C8E"/>
    <w:rsid w:val="00BD0848"/>
    <w:rsid w:val="00BD0C92"/>
    <w:rsid w:val="00BD272C"/>
    <w:rsid w:val="00BD2923"/>
    <w:rsid w:val="00BD4483"/>
    <w:rsid w:val="00BD4FB7"/>
    <w:rsid w:val="00BD59FB"/>
    <w:rsid w:val="00BD613F"/>
    <w:rsid w:val="00BD62DD"/>
    <w:rsid w:val="00BD7404"/>
    <w:rsid w:val="00BD79F4"/>
    <w:rsid w:val="00BE102E"/>
    <w:rsid w:val="00BE2454"/>
    <w:rsid w:val="00BE2D05"/>
    <w:rsid w:val="00BE3723"/>
    <w:rsid w:val="00BE4D59"/>
    <w:rsid w:val="00BE646D"/>
    <w:rsid w:val="00BE6874"/>
    <w:rsid w:val="00BE7C48"/>
    <w:rsid w:val="00BF29D1"/>
    <w:rsid w:val="00BF3350"/>
    <w:rsid w:val="00BF4DD4"/>
    <w:rsid w:val="00BF5405"/>
    <w:rsid w:val="00BF57C4"/>
    <w:rsid w:val="00BF5E00"/>
    <w:rsid w:val="00BF7721"/>
    <w:rsid w:val="00BF7902"/>
    <w:rsid w:val="00BF7FED"/>
    <w:rsid w:val="00C00A23"/>
    <w:rsid w:val="00C01020"/>
    <w:rsid w:val="00C0102E"/>
    <w:rsid w:val="00C0143D"/>
    <w:rsid w:val="00C0185D"/>
    <w:rsid w:val="00C01907"/>
    <w:rsid w:val="00C03BAC"/>
    <w:rsid w:val="00C04ABE"/>
    <w:rsid w:val="00C0587B"/>
    <w:rsid w:val="00C07753"/>
    <w:rsid w:val="00C106B5"/>
    <w:rsid w:val="00C106D1"/>
    <w:rsid w:val="00C11441"/>
    <w:rsid w:val="00C1214D"/>
    <w:rsid w:val="00C12E27"/>
    <w:rsid w:val="00C12F62"/>
    <w:rsid w:val="00C13809"/>
    <w:rsid w:val="00C13D80"/>
    <w:rsid w:val="00C14150"/>
    <w:rsid w:val="00C1439A"/>
    <w:rsid w:val="00C14F37"/>
    <w:rsid w:val="00C15032"/>
    <w:rsid w:val="00C158B7"/>
    <w:rsid w:val="00C15D57"/>
    <w:rsid w:val="00C173C4"/>
    <w:rsid w:val="00C17F1B"/>
    <w:rsid w:val="00C20305"/>
    <w:rsid w:val="00C2197C"/>
    <w:rsid w:val="00C21B6E"/>
    <w:rsid w:val="00C234E2"/>
    <w:rsid w:val="00C239AA"/>
    <w:rsid w:val="00C23B88"/>
    <w:rsid w:val="00C23DC3"/>
    <w:rsid w:val="00C2432A"/>
    <w:rsid w:val="00C24B0B"/>
    <w:rsid w:val="00C25DBF"/>
    <w:rsid w:val="00C273AF"/>
    <w:rsid w:val="00C27638"/>
    <w:rsid w:val="00C30541"/>
    <w:rsid w:val="00C3110C"/>
    <w:rsid w:val="00C31772"/>
    <w:rsid w:val="00C32608"/>
    <w:rsid w:val="00C33591"/>
    <w:rsid w:val="00C339A7"/>
    <w:rsid w:val="00C33D1F"/>
    <w:rsid w:val="00C349A1"/>
    <w:rsid w:val="00C34B9C"/>
    <w:rsid w:val="00C35AA1"/>
    <w:rsid w:val="00C37D12"/>
    <w:rsid w:val="00C4099B"/>
    <w:rsid w:val="00C4253F"/>
    <w:rsid w:val="00C42E8A"/>
    <w:rsid w:val="00C4491D"/>
    <w:rsid w:val="00C44E89"/>
    <w:rsid w:val="00C44F8B"/>
    <w:rsid w:val="00C45249"/>
    <w:rsid w:val="00C45A0F"/>
    <w:rsid w:val="00C45C03"/>
    <w:rsid w:val="00C45E40"/>
    <w:rsid w:val="00C50C9B"/>
    <w:rsid w:val="00C50FF3"/>
    <w:rsid w:val="00C51555"/>
    <w:rsid w:val="00C5457D"/>
    <w:rsid w:val="00C54C3E"/>
    <w:rsid w:val="00C54F83"/>
    <w:rsid w:val="00C5510F"/>
    <w:rsid w:val="00C551F7"/>
    <w:rsid w:val="00C56820"/>
    <w:rsid w:val="00C5703E"/>
    <w:rsid w:val="00C600EC"/>
    <w:rsid w:val="00C60732"/>
    <w:rsid w:val="00C60E14"/>
    <w:rsid w:val="00C62BD8"/>
    <w:rsid w:val="00C62FCF"/>
    <w:rsid w:val="00C637D8"/>
    <w:rsid w:val="00C663FB"/>
    <w:rsid w:val="00C66D05"/>
    <w:rsid w:val="00C7100A"/>
    <w:rsid w:val="00C72321"/>
    <w:rsid w:val="00C7305A"/>
    <w:rsid w:val="00C73284"/>
    <w:rsid w:val="00C74370"/>
    <w:rsid w:val="00C75711"/>
    <w:rsid w:val="00C758CD"/>
    <w:rsid w:val="00C75990"/>
    <w:rsid w:val="00C75EC3"/>
    <w:rsid w:val="00C7666D"/>
    <w:rsid w:val="00C77836"/>
    <w:rsid w:val="00C8016B"/>
    <w:rsid w:val="00C805C6"/>
    <w:rsid w:val="00C8238B"/>
    <w:rsid w:val="00C834D7"/>
    <w:rsid w:val="00C8354A"/>
    <w:rsid w:val="00C8473F"/>
    <w:rsid w:val="00C8520E"/>
    <w:rsid w:val="00C86E4B"/>
    <w:rsid w:val="00C9053C"/>
    <w:rsid w:val="00C921D2"/>
    <w:rsid w:val="00C9253F"/>
    <w:rsid w:val="00C93600"/>
    <w:rsid w:val="00C93FCD"/>
    <w:rsid w:val="00C94209"/>
    <w:rsid w:val="00C9510E"/>
    <w:rsid w:val="00C95E07"/>
    <w:rsid w:val="00C96BD7"/>
    <w:rsid w:val="00CA0527"/>
    <w:rsid w:val="00CA0D6C"/>
    <w:rsid w:val="00CA3139"/>
    <w:rsid w:val="00CA3152"/>
    <w:rsid w:val="00CA5A46"/>
    <w:rsid w:val="00CA7839"/>
    <w:rsid w:val="00CA79B0"/>
    <w:rsid w:val="00CA7D3C"/>
    <w:rsid w:val="00CB01C3"/>
    <w:rsid w:val="00CB0AA8"/>
    <w:rsid w:val="00CB0C25"/>
    <w:rsid w:val="00CB212F"/>
    <w:rsid w:val="00CB2164"/>
    <w:rsid w:val="00CB2797"/>
    <w:rsid w:val="00CB2DDD"/>
    <w:rsid w:val="00CB3490"/>
    <w:rsid w:val="00CB3571"/>
    <w:rsid w:val="00CB35F7"/>
    <w:rsid w:val="00CB3BBC"/>
    <w:rsid w:val="00CB3E16"/>
    <w:rsid w:val="00CB40EC"/>
    <w:rsid w:val="00CB54A6"/>
    <w:rsid w:val="00CB576C"/>
    <w:rsid w:val="00CB5B92"/>
    <w:rsid w:val="00CB5CC2"/>
    <w:rsid w:val="00CB61A3"/>
    <w:rsid w:val="00CB635F"/>
    <w:rsid w:val="00CB6FBA"/>
    <w:rsid w:val="00CB774E"/>
    <w:rsid w:val="00CB7D67"/>
    <w:rsid w:val="00CC0A94"/>
    <w:rsid w:val="00CC14A8"/>
    <w:rsid w:val="00CC185E"/>
    <w:rsid w:val="00CC1D99"/>
    <w:rsid w:val="00CC1F01"/>
    <w:rsid w:val="00CC2982"/>
    <w:rsid w:val="00CC34EB"/>
    <w:rsid w:val="00CC410F"/>
    <w:rsid w:val="00CC413D"/>
    <w:rsid w:val="00CC4160"/>
    <w:rsid w:val="00CC4FCC"/>
    <w:rsid w:val="00CC59C5"/>
    <w:rsid w:val="00CC5D85"/>
    <w:rsid w:val="00CC68AD"/>
    <w:rsid w:val="00CC6CBE"/>
    <w:rsid w:val="00CC7731"/>
    <w:rsid w:val="00CD007E"/>
    <w:rsid w:val="00CD2DB9"/>
    <w:rsid w:val="00CD3B0C"/>
    <w:rsid w:val="00CD5125"/>
    <w:rsid w:val="00CD56CF"/>
    <w:rsid w:val="00CD5875"/>
    <w:rsid w:val="00CD59DD"/>
    <w:rsid w:val="00CD5F04"/>
    <w:rsid w:val="00CE0138"/>
    <w:rsid w:val="00CE0E3A"/>
    <w:rsid w:val="00CE21C5"/>
    <w:rsid w:val="00CE2E58"/>
    <w:rsid w:val="00CE43AA"/>
    <w:rsid w:val="00CE496A"/>
    <w:rsid w:val="00CE51EE"/>
    <w:rsid w:val="00CE675C"/>
    <w:rsid w:val="00CE6EF6"/>
    <w:rsid w:val="00CE7077"/>
    <w:rsid w:val="00CF0793"/>
    <w:rsid w:val="00CF1B72"/>
    <w:rsid w:val="00CF41E9"/>
    <w:rsid w:val="00CF5969"/>
    <w:rsid w:val="00CF65BC"/>
    <w:rsid w:val="00CF6ABD"/>
    <w:rsid w:val="00CF7EFB"/>
    <w:rsid w:val="00D0012A"/>
    <w:rsid w:val="00D00880"/>
    <w:rsid w:val="00D00969"/>
    <w:rsid w:val="00D00E58"/>
    <w:rsid w:val="00D01F16"/>
    <w:rsid w:val="00D01FEA"/>
    <w:rsid w:val="00D02DAC"/>
    <w:rsid w:val="00D02F53"/>
    <w:rsid w:val="00D03199"/>
    <w:rsid w:val="00D05620"/>
    <w:rsid w:val="00D06A87"/>
    <w:rsid w:val="00D06AF0"/>
    <w:rsid w:val="00D0785E"/>
    <w:rsid w:val="00D07E0F"/>
    <w:rsid w:val="00D12762"/>
    <w:rsid w:val="00D12B72"/>
    <w:rsid w:val="00D1316E"/>
    <w:rsid w:val="00D132C7"/>
    <w:rsid w:val="00D13A7F"/>
    <w:rsid w:val="00D141B2"/>
    <w:rsid w:val="00D148BB"/>
    <w:rsid w:val="00D1564A"/>
    <w:rsid w:val="00D15985"/>
    <w:rsid w:val="00D1636B"/>
    <w:rsid w:val="00D163F2"/>
    <w:rsid w:val="00D16DA3"/>
    <w:rsid w:val="00D17C54"/>
    <w:rsid w:val="00D20B7F"/>
    <w:rsid w:val="00D212AD"/>
    <w:rsid w:val="00D21B54"/>
    <w:rsid w:val="00D21E07"/>
    <w:rsid w:val="00D22035"/>
    <w:rsid w:val="00D2318C"/>
    <w:rsid w:val="00D2414F"/>
    <w:rsid w:val="00D24C5C"/>
    <w:rsid w:val="00D255F8"/>
    <w:rsid w:val="00D3132E"/>
    <w:rsid w:val="00D32D19"/>
    <w:rsid w:val="00D33BD3"/>
    <w:rsid w:val="00D34635"/>
    <w:rsid w:val="00D36293"/>
    <w:rsid w:val="00D367CE"/>
    <w:rsid w:val="00D4032E"/>
    <w:rsid w:val="00D42BB8"/>
    <w:rsid w:val="00D42C39"/>
    <w:rsid w:val="00D4494A"/>
    <w:rsid w:val="00D44AFD"/>
    <w:rsid w:val="00D4571E"/>
    <w:rsid w:val="00D46146"/>
    <w:rsid w:val="00D46CE7"/>
    <w:rsid w:val="00D520EE"/>
    <w:rsid w:val="00D535F1"/>
    <w:rsid w:val="00D5437E"/>
    <w:rsid w:val="00D5486F"/>
    <w:rsid w:val="00D5496E"/>
    <w:rsid w:val="00D54EB5"/>
    <w:rsid w:val="00D60218"/>
    <w:rsid w:val="00D60E70"/>
    <w:rsid w:val="00D611D2"/>
    <w:rsid w:val="00D6207D"/>
    <w:rsid w:val="00D62C74"/>
    <w:rsid w:val="00D636A2"/>
    <w:rsid w:val="00D63A26"/>
    <w:rsid w:val="00D64479"/>
    <w:rsid w:val="00D6477A"/>
    <w:rsid w:val="00D649E6"/>
    <w:rsid w:val="00D64AB6"/>
    <w:rsid w:val="00D64EC1"/>
    <w:rsid w:val="00D64FA2"/>
    <w:rsid w:val="00D6504E"/>
    <w:rsid w:val="00D664EE"/>
    <w:rsid w:val="00D66A6E"/>
    <w:rsid w:val="00D67465"/>
    <w:rsid w:val="00D70097"/>
    <w:rsid w:val="00D7016C"/>
    <w:rsid w:val="00D70379"/>
    <w:rsid w:val="00D718B2"/>
    <w:rsid w:val="00D73129"/>
    <w:rsid w:val="00D73931"/>
    <w:rsid w:val="00D7422D"/>
    <w:rsid w:val="00D753E5"/>
    <w:rsid w:val="00D753EC"/>
    <w:rsid w:val="00D7585F"/>
    <w:rsid w:val="00D76B9C"/>
    <w:rsid w:val="00D76D0B"/>
    <w:rsid w:val="00D77D5A"/>
    <w:rsid w:val="00D77DBF"/>
    <w:rsid w:val="00D80868"/>
    <w:rsid w:val="00D821D2"/>
    <w:rsid w:val="00D82672"/>
    <w:rsid w:val="00D8351C"/>
    <w:rsid w:val="00D83A5E"/>
    <w:rsid w:val="00D84AC6"/>
    <w:rsid w:val="00D84ADB"/>
    <w:rsid w:val="00D85A6A"/>
    <w:rsid w:val="00D8786C"/>
    <w:rsid w:val="00D87CCD"/>
    <w:rsid w:val="00D904C9"/>
    <w:rsid w:val="00D917CE"/>
    <w:rsid w:val="00D92A54"/>
    <w:rsid w:val="00D92C6D"/>
    <w:rsid w:val="00D934F0"/>
    <w:rsid w:val="00D941FE"/>
    <w:rsid w:val="00D9436B"/>
    <w:rsid w:val="00D948E3"/>
    <w:rsid w:val="00D95522"/>
    <w:rsid w:val="00D97ED0"/>
    <w:rsid w:val="00DA012C"/>
    <w:rsid w:val="00DA0D37"/>
    <w:rsid w:val="00DA2A29"/>
    <w:rsid w:val="00DA3900"/>
    <w:rsid w:val="00DA402D"/>
    <w:rsid w:val="00DA4186"/>
    <w:rsid w:val="00DA465F"/>
    <w:rsid w:val="00DA5E3E"/>
    <w:rsid w:val="00DA62F2"/>
    <w:rsid w:val="00DA6378"/>
    <w:rsid w:val="00DA7563"/>
    <w:rsid w:val="00DA7ADC"/>
    <w:rsid w:val="00DA7DA5"/>
    <w:rsid w:val="00DA7F53"/>
    <w:rsid w:val="00DB0DF4"/>
    <w:rsid w:val="00DB0F57"/>
    <w:rsid w:val="00DB18E9"/>
    <w:rsid w:val="00DB1AF2"/>
    <w:rsid w:val="00DB1B5D"/>
    <w:rsid w:val="00DB1F1F"/>
    <w:rsid w:val="00DB3824"/>
    <w:rsid w:val="00DB4156"/>
    <w:rsid w:val="00DB433F"/>
    <w:rsid w:val="00DB4790"/>
    <w:rsid w:val="00DB4E2B"/>
    <w:rsid w:val="00DB4EDD"/>
    <w:rsid w:val="00DB6B6D"/>
    <w:rsid w:val="00DB6CB4"/>
    <w:rsid w:val="00DB75D4"/>
    <w:rsid w:val="00DC0B23"/>
    <w:rsid w:val="00DC10B6"/>
    <w:rsid w:val="00DC2B7E"/>
    <w:rsid w:val="00DC2F7C"/>
    <w:rsid w:val="00DC3438"/>
    <w:rsid w:val="00DC3CA3"/>
    <w:rsid w:val="00DC412A"/>
    <w:rsid w:val="00DC471F"/>
    <w:rsid w:val="00DC51FB"/>
    <w:rsid w:val="00DC72C2"/>
    <w:rsid w:val="00DC786E"/>
    <w:rsid w:val="00DD16C4"/>
    <w:rsid w:val="00DD1ACB"/>
    <w:rsid w:val="00DD1B78"/>
    <w:rsid w:val="00DD2209"/>
    <w:rsid w:val="00DD25AD"/>
    <w:rsid w:val="00DD3E82"/>
    <w:rsid w:val="00DD40CF"/>
    <w:rsid w:val="00DD7E1C"/>
    <w:rsid w:val="00DE0238"/>
    <w:rsid w:val="00DE0435"/>
    <w:rsid w:val="00DE0585"/>
    <w:rsid w:val="00DE083B"/>
    <w:rsid w:val="00DE11EB"/>
    <w:rsid w:val="00DE15B4"/>
    <w:rsid w:val="00DE2099"/>
    <w:rsid w:val="00DE20AD"/>
    <w:rsid w:val="00DE2103"/>
    <w:rsid w:val="00DE30B0"/>
    <w:rsid w:val="00DE41C1"/>
    <w:rsid w:val="00DE469A"/>
    <w:rsid w:val="00DE487B"/>
    <w:rsid w:val="00DE4C83"/>
    <w:rsid w:val="00DE5380"/>
    <w:rsid w:val="00DE6D36"/>
    <w:rsid w:val="00DE73CA"/>
    <w:rsid w:val="00DE7BE5"/>
    <w:rsid w:val="00DF2E12"/>
    <w:rsid w:val="00DF30CE"/>
    <w:rsid w:val="00DF36F0"/>
    <w:rsid w:val="00DF376F"/>
    <w:rsid w:val="00DF4272"/>
    <w:rsid w:val="00DF4655"/>
    <w:rsid w:val="00DF5216"/>
    <w:rsid w:val="00DF5529"/>
    <w:rsid w:val="00DF5817"/>
    <w:rsid w:val="00DF5C34"/>
    <w:rsid w:val="00DF6F14"/>
    <w:rsid w:val="00DF7540"/>
    <w:rsid w:val="00E005D9"/>
    <w:rsid w:val="00E00ED2"/>
    <w:rsid w:val="00E01875"/>
    <w:rsid w:val="00E02BB9"/>
    <w:rsid w:val="00E02C3E"/>
    <w:rsid w:val="00E044A6"/>
    <w:rsid w:val="00E049DD"/>
    <w:rsid w:val="00E057EA"/>
    <w:rsid w:val="00E05883"/>
    <w:rsid w:val="00E06486"/>
    <w:rsid w:val="00E06705"/>
    <w:rsid w:val="00E06902"/>
    <w:rsid w:val="00E06BAB"/>
    <w:rsid w:val="00E10E00"/>
    <w:rsid w:val="00E10FDA"/>
    <w:rsid w:val="00E11B7E"/>
    <w:rsid w:val="00E11E6C"/>
    <w:rsid w:val="00E12488"/>
    <w:rsid w:val="00E130A9"/>
    <w:rsid w:val="00E132B1"/>
    <w:rsid w:val="00E135F6"/>
    <w:rsid w:val="00E147E8"/>
    <w:rsid w:val="00E152A5"/>
    <w:rsid w:val="00E1651D"/>
    <w:rsid w:val="00E168BD"/>
    <w:rsid w:val="00E1716D"/>
    <w:rsid w:val="00E174A0"/>
    <w:rsid w:val="00E17823"/>
    <w:rsid w:val="00E17A24"/>
    <w:rsid w:val="00E17FF3"/>
    <w:rsid w:val="00E202AE"/>
    <w:rsid w:val="00E205D2"/>
    <w:rsid w:val="00E20CF5"/>
    <w:rsid w:val="00E2171B"/>
    <w:rsid w:val="00E226AB"/>
    <w:rsid w:val="00E23A1C"/>
    <w:rsid w:val="00E244B0"/>
    <w:rsid w:val="00E25555"/>
    <w:rsid w:val="00E259A0"/>
    <w:rsid w:val="00E25C89"/>
    <w:rsid w:val="00E2659E"/>
    <w:rsid w:val="00E26CDD"/>
    <w:rsid w:val="00E2724F"/>
    <w:rsid w:val="00E27A8D"/>
    <w:rsid w:val="00E27F06"/>
    <w:rsid w:val="00E30915"/>
    <w:rsid w:val="00E30F73"/>
    <w:rsid w:val="00E31407"/>
    <w:rsid w:val="00E316DD"/>
    <w:rsid w:val="00E32D8E"/>
    <w:rsid w:val="00E3379B"/>
    <w:rsid w:val="00E347E9"/>
    <w:rsid w:val="00E34B3A"/>
    <w:rsid w:val="00E3792E"/>
    <w:rsid w:val="00E37A74"/>
    <w:rsid w:val="00E413BC"/>
    <w:rsid w:val="00E4243F"/>
    <w:rsid w:val="00E42826"/>
    <w:rsid w:val="00E42DB4"/>
    <w:rsid w:val="00E435AD"/>
    <w:rsid w:val="00E43AFF"/>
    <w:rsid w:val="00E43C64"/>
    <w:rsid w:val="00E45706"/>
    <w:rsid w:val="00E462F1"/>
    <w:rsid w:val="00E473E8"/>
    <w:rsid w:val="00E5205F"/>
    <w:rsid w:val="00E530A5"/>
    <w:rsid w:val="00E54299"/>
    <w:rsid w:val="00E54558"/>
    <w:rsid w:val="00E55453"/>
    <w:rsid w:val="00E55B36"/>
    <w:rsid w:val="00E573AF"/>
    <w:rsid w:val="00E57C2A"/>
    <w:rsid w:val="00E57D4D"/>
    <w:rsid w:val="00E57DD6"/>
    <w:rsid w:val="00E6050D"/>
    <w:rsid w:val="00E629C8"/>
    <w:rsid w:val="00E63718"/>
    <w:rsid w:val="00E64EC2"/>
    <w:rsid w:val="00E67C3F"/>
    <w:rsid w:val="00E67EF5"/>
    <w:rsid w:val="00E70D6C"/>
    <w:rsid w:val="00E70F6D"/>
    <w:rsid w:val="00E720B3"/>
    <w:rsid w:val="00E73DAD"/>
    <w:rsid w:val="00E74086"/>
    <w:rsid w:val="00E7417F"/>
    <w:rsid w:val="00E74C84"/>
    <w:rsid w:val="00E750AE"/>
    <w:rsid w:val="00E7629E"/>
    <w:rsid w:val="00E7740A"/>
    <w:rsid w:val="00E77940"/>
    <w:rsid w:val="00E77F6F"/>
    <w:rsid w:val="00E80D88"/>
    <w:rsid w:val="00E825BA"/>
    <w:rsid w:val="00E83630"/>
    <w:rsid w:val="00E83CE4"/>
    <w:rsid w:val="00E8573C"/>
    <w:rsid w:val="00E857CC"/>
    <w:rsid w:val="00E85B07"/>
    <w:rsid w:val="00E85D5A"/>
    <w:rsid w:val="00E86060"/>
    <w:rsid w:val="00E86260"/>
    <w:rsid w:val="00E87273"/>
    <w:rsid w:val="00E8778D"/>
    <w:rsid w:val="00E90D38"/>
    <w:rsid w:val="00E9145F"/>
    <w:rsid w:val="00E94BAA"/>
    <w:rsid w:val="00E9676E"/>
    <w:rsid w:val="00E97142"/>
    <w:rsid w:val="00EA0CEE"/>
    <w:rsid w:val="00EA0CF1"/>
    <w:rsid w:val="00EA2659"/>
    <w:rsid w:val="00EA3B09"/>
    <w:rsid w:val="00EA3EAB"/>
    <w:rsid w:val="00EA4136"/>
    <w:rsid w:val="00EA6B54"/>
    <w:rsid w:val="00EA6C88"/>
    <w:rsid w:val="00EA7106"/>
    <w:rsid w:val="00EA7589"/>
    <w:rsid w:val="00EB1AFF"/>
    <w:rsid w:val="00EB292C"/>
    <w:rsid w:val="00EB43BD"/>
    <w:rsid w:val="00EB49E6"/>
    <w:rsid w:val="00EB4E71"/>
    <w:rsid w:val="00EB50F4"/>
    <w:rsid w:val="00EB53E9"/>
    <w:rsid w:val="00EB5656"/>
    <w:rsid w:val="00EB5976"/>
    <w:rsid w:val="00EB5C05"/>
    <w:rsid w:val="00EB6585"/>
    <w:rsid w:val="00EB6C66"/>
    <w:rsid w:val="00EB7086"/>
    <w:rsid w:val="00EC12E9"/>
    <w:rsid w:val="00EC2A7F"/>
    <w:rsid w:val="00EC41BF"/>
    <w:rsid w:val="00EC59FC"/>
    <w:rsid w:val="00EC794A"/>
    <w:rsid w:val="00EC79F5"/>
    <w:rsid w:val="00EC7AFA"/>
    <w:rsid w:val="00ED0D41"/>
    <w:rsid w:val="00ED18B8"/>
    <w:rsid w:val="00ED25CB"/>
    <w:rsid w:val="00ED3934"/>
    <w:rsid w:val="00ED3F8A"/>
    <w:rsid w:val="00ED6152"/>
    <w:rsid w:val="00ED6812"/>
    <w:rsid w:val="00ED6FF6"/>
    <w:rsid w:val="00ED7B0B"/>
    <w:rsid w:val="00EE1414"/>
    <w:rsid w:val="00EE14D4"/>
    <w:rsid w:val="00EE25C8"/>
    <w:rsid w:val="00EE406C"/>
    <w:rsid w:val="00EE406D"/>
    <w:rsid w:val="00EE5268"/>
    <w:rsid w:val="00EE5659"/>
    <w:rsid w:val="00EE6289"/>
    <w:rsid w:val="00EE67F0"/>
    <w:rsid w:val="00EE7586"/>
    <w:rsid w:val="00EF1CE1"/>
    <w:rsid w:val="00EF31E5"/>
    <w:rsid w:val="00EF33C4"/>
    <w:rsid w:val="00EF34F4"/>
    <w:rsid w:val="00EF354E"/>
    <w:rsid w:val="00EF4BC5"/>
    <w:rsid w:val="00EF5E72"/>
    <w:rsid w:val="00EF6068"/>
    <w:rsid w:val="00EF78CD"/>
    <w:rsid w:val="00F0046D"/>
    <w:rsid w:val="00F01281"/>
    <w:rsid w:val="00F02C45"/>
    <w:rsid w:val="00F03048"/>
    <w:rsid w:val="00F04457"/>
    <w:rsid w:val="00F04728"/>
    <w:rsid w:val="00F04A12"/>
    <w:rsid w:val="00F05847"/>
    <w:rsid w:val="00F05A87"/>
    <w:rsid w:val="00F0768C"/>
    <w:rsid w:val="00F076A8"/>
    <w:rsid w:val="00F11A9A"/>
    <w:rsid w:val="00F11AE0"/>
    <w:rsid w:val="00F1261B"/>
    <w:rsid w:val="00F12FF9"/>
    <w:rsid w:val="00F141A1"/>
    <w:rsid w:val="00F1491A"/>
    <w:rsid w:val="00F153B5"/>
    <w:rsid w:val="00F1634D"/>
    <w:rsid w:val="00F16FA3"/>
    <w:rsid w:val="00F17C92"/>
    <w:rsid w:val="00F20D9E"/>
    <w:rsid w:val="00F22F63"/>
    <w:rsid w:val="00F233EB"/>
    <w:rsid w:val="00F23B13"/>
    <w:rsid w:val="00F25BC1"/>
    <w:rsid w:val="00F2665F"/>
    <w:rsid w:val="00F267AA"/>
    <w:rsid w:val="00F271B5"/>
    <w:rsid w:val="00F27F5D"/>
    <w:rsid w:val="00F32884"/>
    <w:rsid w:val="00F333C3"/>
    <w:rsid w:val="00F33C78"/>
    <w:rsid w:val="00F34827"/>
    <w:rsid w:val="00F34EDA"/>
    <w:rsid w:val="00F365FD"/>
    <w:rsid w:val="00F37344"/>
    <w:rsid w:val="00F401AA"/>
    <w:rsid w:val="00F40C33"/>
    <w:rsid w:val="00F41097"/>
    <w:rsid w:val="00F4175B"/>
    <w:rsid w:val="00F419CF"/>
    <w:rsid w:val="00F42D07"/>
    <w:rsid w:val="00F42F61"/>
    <w:rsid w:val="00F43107"/>
    <w:rsid w:val="00F437E0"/>
    <w:rsid w:val="00F445F6"/>
    <w:rsid w:val="00F4579F"/>
    <w:rsid w:val="00F466CE"/>
    <w:rsid w:val="00F47957"/>
    <w:rsid w:val="00F500C0"/>
    <w:rsid w:val="00F515EB"/>
    <w:rsid w:val="00F51B40"/>
    <w:rsid w:val="00F51BE6"/>
    <w:rsid w:val="00F51DAA"/>
    <w:rsid w:val="00F52762"/>
    <w:rsid w:val="00F52AD7"/>
    <w:rsid w:val="00F54540"/>
    <w:rsid w:val="00F55D20"/>
    <w:rsid w:val="00F56278"/>
    <w:rsid w:val="00F57EF0"/>
    <w:rsid w:val="00F60CF8"/>
    <w:rsid w:val="00F62EAF"/>
    <w:rsid w:val="00F6325D"/>
    <w:rsid w:val="00F63782"/>
    <w:rsid w:val="00F63834"/>
    <w:rsid w:val="00F6430C"/>
    <w:rsid w:val="00F65FE6"/>
    <w:rsid w:val="00F661D4"/>
    <w:rsid w:val="00F66A4C"/>
    <w:rsid w:val="00F66CB0"/>
    <w:rsid w:val="00F66CBB"/>
    <w:rsid w:val="00F66E98"/>
    <w:rsid w:val="00F66F33"/>
    <w:rsid w:val="00F67B89"/>
    <w:rsid w:val="00F71FD6"/>
    <w:rsid w:val="00F721D2"/>
    <w:rsid w:val="00F72F94"/>
    <w:rsid w:val="00F74FDD"/>
    <w:rsid w:val="00F80522"/>
    <w:rsid w:val="00F805E0"/>
    <w:rsid w:val="00F82447"/>
    <w:rsid w:val="00F82D59"/>
    <w:rsid w:val="00F83539"/>
    <w:rsid w:val="00F84325"/>
    <w:rsid w:val="00F843F1"/>
    <w:rsid w:val="00F84D51"/>
    <w:rsid w:val="00F85BEE"/>
    <w:rsid w:val="00F8715A"/>
    <w:rsid w:val="00F90E34"/>
    <w:rsid w:val="00F91832"/>
    <w:rsid w:val="00F93862"/>
    <w:rsid w:val="00F9461E"/>
    <w:rsid w:val="00F946B2"/>
    <w:rsid w:val="00F94AA4"/>
    <w:rsid w:val="00F952A0"/>
    <w:rsid w:val="00F952A3"/>
    <w:rsid w:val="00F9718A"/>
    <w:rsid w:val="00F97657"/>
    <w:rsid w:val="00FA04E3"/>
    <w:rsid w:val="00FA1499"/>
    <w:rsid w:val="00FA22A8"/>
    <w:rsid w:val="00FA22B1"/>
    <w:rsid w:val="00FA25C6"/>
    <w:rsid w:val="00FA3017"/>
    <w:rsid w:val="00FA3023"/>
    <w:rsid w:val="00FA3B57"/>
    <w:rsid w:val="00FA3DDD"/>
    <w:rsid w:val="00FA58D2"/>
    <w:rsid w:val="00FA5C04"/>
    <w:rsid w:val="00FA74FD"/>
    <w:rsid w:val="00FA7DAC"/>
    <w:rsid w:val="00FB0DC2"/>
    <w:rsid w:val="00FB2D6C"/>
    <w:rsid w:val="00FB3C93"/>
    <w:rsid w:val="00FB483E"/>
    <w:rsid w:val="00FB4A16"/>
    <w:rsid w:val="00FB552A"/>
    <w:rsid w:val="00FB58C4"/>
    <w:rsid w:val="00FB6AC8"/>
    <w:rsid w:val="00FB6FA9"/>
    <w:rsid w:val="00FC0940"/>
    <w:rsid w:val="00FC116E"/>
    <w:rsid w:val="00FC131D"/>
    <w:rsid w:val="00FC1B0D"/>
    <w:rsid w:val="00FC1B4F"/>
    <w:rsid w:val="00FC318D"/>
    <w:rsid w:val="00FC3C71"/>
    <w:rsid w:val="00FC3E31"/>
    <w:rsid w:val="00FC4304"/>
    <w:rsid w:val="00FC5E95"/>
    <w:rsid w:val="00FC616E"/>
    <w:rsid w:val="00FC68F8"/>
    <w:rsid w:val="00FC6B8C"/>
    <w:rsid w:val="00FC6E83"/>
    <w:rsid w:val="00FC71F7"/>
    <w:rsid w:val="00FC73CD"/>
    <w:rsid w:val="00FC7CAC"/>
    <w:rsid w:val="00FD02F3"/>
    <w:rsid w:val="00FD0CF6"/>
    <w:rsid w:val="00FD0D58"/>
    <w:rsid w:val="00FD3D72"/>
    <w:rsid w:val="00FD4A03"/>
    <w:rsid w:val="00FD51E7"/>
    <w:rsid w:val="00FD709B"/>
    <w:rsid w:val="00FE29FC"/>
    <w:rsid w:val="00FE2A80"/>
    <w:rsid w:val="00FE3686"/>
    <w:rsid w:val="00FE4C21"/>
    <w:rsid w:val="00FE54F3"/>
    <w:rsid w:val="00FE5DC2"/>
    <w:rsid w:val="00FE5EC4"/>
    <w:rsid w:val="00FF08CB"/>
    <w:rsid w:val="00FF1296"/>
    <w:rsid w:val="00FF144C"/>
    <w:rsid w:val="00FF25A0"/>
    <w:rsid w:val="00FF2B00"/>
    <w:rsid w:val="00FF324E"/>
    <w:rsid w:val="00FF39CF"/>
    <w:rsid w:val="00FF49C5"/>
    <w:rsid w:val="00FF4AB3"/>
    <w:rsid w:val="00FF52C0"/>
    <w:rsid w:val="00FF6BCD"/>
    <w:rsid w:val="00FF7592"/>
    <w:rsid w:val="00FF75BA"/>
    <w:rsid w:val="00FF7892"/>
    <w:rsid w:val="00FF7C91"/>
    <w:rsid w:val="00FF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AE510B"/>
  <w15:docId w15:val="{D97FBC63-0048-4251-87BD-675F7B7D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y-AM" w:eastAsia="hy-AM" w:bidi="hy-AM"/>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62150"/>
    <w:pPr>
      <w:widowControl w:val="0"/>
      <w:spacing w:after="0" w:line="240" w:lineRule="auto"/>
    </w:pPr>
    <w:rPr>
      <w:rFonts w:ascii="Sylfaen" w:eastAsia="Sylfaen" w:hAnsi="Sylfaen" w:cs="Sylfaen"/>
      <w:color w:val="000000"/>
      <w:sz w:val="24"/>
      <w:szCs w:val="24"/>
    </w:rPr>
  </w:style>
  <w:style w:type="paragraph" w:styleId="Heading1">
    <w:name w:val="heading 1"/>
    <w:basedOn w:val="Normal"/>
    <w:next w:val="Normal"/>
    <w:link w:val="Heading1Char"/>
    <w:uiPriority w:val="9"/>
    <w:qFormat/>
    <w:rsid w:val="005400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0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62150"/>
    <w:rPr>
      <w:color w:val="0066CC"/>
      <w:u w:val="single"/>
    </w:rPr>
  </w:style>
  <w:style w:type="character" w:customStyle="1" w:styleId="Footnote2">
    <w:name w:val="Footnote (2)_"/>
    <w:basedOn w:val="DefaultParagraphFont"/>
    <w:link w:val="Footnote20"/>
    <w:rsid w:val="00562150"/>
    <w:rPr>
      <w:rFonts w:ascii="Times New Roman" w:eastAsia="Times New Roman" w:hAnsi="Times New Roman" w:cs="Times New Roman"/>
      <w:i/>
      <w:iCs/>
      <w:shd w:val="clear" w:color="auto" w:fill="FFFFFF"/>
    </w:rPr>
  </w:style>
  <w:style w:type="character" w:customStyle="1" w:styleId="Footnote2105pt">
    <w:name w:val="Footnote (2) + 10.5 pt"/>
    <w:aliases w:val="Not Italic,Footnote + 7 pt,Body text (16) + 7 pt"/>
    <w:basedOn w:val="Footnote2"/>
    <w:rsid w:val="00562150"/>
    <w:rPr>
      <w:rFonts w:ascii="Times New Roman" w:eastAsia="Times New Roman" w:hAnsi="Times New Roman" w:cs="Times New Roman"/>
      <w:i/>
      <w:iCs/>
      <w:color w:val="000000"/>
      <w:spacing w:val="0"/>
      <w:w w:val="100"/>
      <w:position w:val="0"/>
      <w:sz w:val="21"/>
      <w:szCs w:val="21"/>
      <w:shd w:val="clear" w:color="auto" w:fill="FFFFFF"/>
      <w:lang w:val="hy-AM" w:eastAsia="hy-AM" w:bidi="hy-AM"/>
    </w:rPr>
  </w:style>
  <w:style w:type="character" w:customStyle="1" w:styleId="Bodytext3">
    <w:name w:val="Body text (3)_"/>
    <w:basedOn w:val="DefaultParagraphFont"/>
    <w:link w:val="Bodytext30"/>
    <w:rsid w:val="00562150"/>
    <w:rPr>
      <w:sz w:val="38"/>
      <w:szCs w:val="38"/>
      <w:shd w:val="clear" w:color="auto" w:fill="FFFFFF"/>
    </w:rPr>
  </w:style>
  <w:style w:type="character" w:customStyle="1" w:styleId="Bodytext3TimesNewRoman">
    <w:name w:val="Body text (3) + Times New Roman"/>
    <w:aliases w:val="20 pt,Bold,Body text (20) + 11 pt,Body text (18) + 9 pt,Body text (18) + CordiaUPC,26 pt,Body text (2) + Arial Narrow,33 pt"/>
    <w:basedOn w:val="Bodytext3"/>
    <w:rsid w:val="00562150"/>
    <w:rPr>
      <w:rFonts w:ascii="Times New Roman" w:eastAsia="Times New Roman" w:hAnsi="Times New Roman" w:cs="Times New Roman"/>
      <w:b/>
      <w:bCs/>
      <w:color w:val="000000"/>
      <w:w w:val="100"/>
      <w:position w:val="0"/>
      <w:sz w:val="40"/>
      <w:szCs w:val="40"/>
      <w:shd w:val="clear" w:color="auto" w:fill="FFFFFF"/>
      <w:lang w:val="hy-AM" w:eastAsia="hy-AM" w:bidi="hy-AM"/>
    </w:rPr>
  </w:style>
  <w:style w:type="character" w:customStyle="1" w:styleId="Bodytext17">
    <w:name w:val="Body text (17)_"/>
    <w:basedOn w:val="DefaultParagraphFont"/>
    <w:rsid w:val="00562150"/>
    <w:rPr>
      <w:rFonts w:ascii="Times New Roman" w:eastAsia="Times New Roman" w:hAnsi="Times New Roman" w:cs="Times New Roman"/>
      <w:b/>
      <w:bCs/>
      <w:i w:val="0"/>
      <w:iCs w:val="0"/>
      <w:smallCaps w:val="0"/>
      <w:strike w:val="0"/>
      <w:sz w:val="22"/>
      <w:szCs w:val="22"/>
      <w:u w:val="none"/>
    </w:rPr>
  </w:style>
  <w:style w:type="character" w:customStyle="1" w:styleId="Bodytext18">
    <w:name w:val="Body text (18)_"/>
    <w:basedOn w:val="DefaultParagraphFont"/>
    <w:link w:val="Bodytext180"/>
    <w:rsid w:val="00562150"/>
    <w:rPr>
      <w:rFonts w:ascii="Times New Roman" w:eastAsia="Times New Roman" w:hAnsi="Times New Roman" w:cs="Times New Roman"/>
      <w:sz w:val="21"/>
      <w:szCs w:val="21"/>
      <w:shd w:val="clear" w:color="auto" w:fill="FFFFFF"/>
    </w:rPr>
  </w:style>
  <w:style w:type="character" w:customStyle="1" w:styleId="Bodytext2">
    <w:name w:val="Body text (2)_"/>
    <w:basedOn w:val="DefaultParagraphFont"/>
    <w:link w:val="Bodytext20"/>
    <w:rsid w:val="00562150"/>
    <w:rPr>
      <w:sz w:val="19"/>
      <w:szCs w:val="19"/>
      <w:shd w:val="clear" w:color="auto" w:fill="FFFFFF"/>
    </w:rPr>
  </w:style>
  <w:style w:type="character" w:customStyle="1" w:styleId="Bodytext2TimesNewRoman">
    <w:name w:val="Body text (2) + Times New Roman"/>
    <w:aliases w:val="10.5 pt,11 pt,Italic,5.5 pt,9 pt,Header or footer + Times New Roman,Small Caps,Body text (18) + 11 pt,Body text (18) + 5.5 pt,Spacing 0 pt,Body text (18) + 5 pt,Body text (2) + 7 pt"/>
    <w:basedOn w:val="Bodytext2"/>
    <w:rsid w:val="00562150"/>
    <w:rPr>
      <w:rFonts w:ascii="Times New Roman" w:eastAsia="Times New Roman" w:hAnsi="Times New Roman" w:cs="Times New Roman"/>
      <w:color w:val="000000"/>
      <w:spacing w:val="0"/>
      <w:w w:val="100"/>
      <w:position w:val="0"/>
      <w:sz w:val="21"/>
      <w:szCs w:val="21"/>
      <w:shd w:val="clear" w:color="auto" w:fill="FFFFFF"/>
      <w:lang w:val="hy-AM" w:eastAsia="hy-AM" w:bidi="hy-AM"/>
    </w:rPr>
  </w:style>
  <w:style w:type="character" w:customStyle="1" w:styleId="Bodytext19">
    <w:name w:val="Body text (19)_"/>
    <w:basedOn w:val="DefaultParagraphFont"/>
    <w:link w:val="Bodytext190"/>
    <w:rsid w:val="00562150"/>
    <w:rPr>
      <w:rFonts w:ascii="Times New Roman" w:eastAsia="Times New Roman" w:hAnsi="Times New Roman" w:cs="Times New Roman"/>
      <w:i/>
      <w:iCs/>
      <w:sz w:val="18"/>
      <w:szCs w:val="18"/>
      <w:shd w:val="clear" w:color="auto" w:fill="FFFFFF"/>
    </w:rPr>
  </w:style>
  <w:style w:type="character" w:customStyle="1" w:styleId="Heading14">
    <w:name w:val="Heading #1 (4)_"/>
    <w:basedOn w:val="DefaultParagraphFont"/>
    <w:rsid w:val="00562150"/>
    <w:rPr>
      <w:rFonts w:ascii="Times New Roman" w:eastAsia="Times New Roman" w:hAnsi="Times New Roman" w:cs="Times New Roman"/>
      <w:b/>
      <w:bCs/>
      <w:i w:val="0"/>
      <w:iCs w:val="0"/>
      <w:smallCaps w:val="0"/>
      <w:strike w:val="0"/>
      <w:sz w:val="22"/>
      <w:szCs w:val="22"/>
      <w:u w:val="none"/>
    </w:rPr>
  </w:style>
  <w:style w:type="character" w:customStyle="1" w:styleId="Headerorfooter5">
    <w:name w:val="Header or footer (5)_"/>
    <w:basedOn w:val="DefaultParagraphFont"/>
    <w:rsid w:val="00562150"/>
    <w:rPr>
      <w:rFonts w:ascii="Times New Roman" w:eastAsia="Times New Roman" w:hAnsi="Times New Roman" w:cs="Times New Roman"/>
      <w:b/>
      <w:bCs/>
      <w:i w:val="0"/>
      <w:iCs w:val="0"/>
      <w:smallCaps w:val="0"/>
      <w:strike w:val="0"/>
      <w:sz w:val="22"/>
      <w:szCs w:val="22"/>
      <w:u w:val="none"/>
    </w:rPr>
  </w:style>
  <w:style w:type="character" w:customStyle="1" w:styleId="Bodytext170">
    <w:name w:val="Body text (17)"/>
    <w:basedOn w:val="Bodytext17"/>
    <w:rsid w:val="00562150"/>
    <w:rPr>
      <w:rFonts w:ascii="Times New Roman" w:eastAsia="Times New Roman" w:hAnsi="Times New Roman" w:cs="Times New Roman"/>
      <w:b/>
      <w:bCs/>
      <w:i w:val="0"/>
      <w:iCs w:val="0"/>
      <w:smallCaps w:val="0"/>
      <w:strike w:val="0"/>
      <w:color w:val="000000"/>
      <w:spacing w:val="0"/>
      <w:w w:val="100"/>
      <w:position w:val="0"/>
      <w:sz w:val="22"/>
      <w:szCs w:val="22"/>
      <w:u w:val="single"/>
      <w:lang w:val="hy-AM" w:eastAsia="hy-AM" w:bidi="hy-AM"/>
    </w:rPr>
  </w:style>
  <w:style w:type="character" w:customStyle="1" w:styleId="Heading140">
    <w:name w:val="Heading #1 (4)"/>
    <w:basedOn w:val="Heading14"/>
    <w:rsid w:val="00562150"/>
    <w:rPr>
      <w:rFonts w:ascii="Times New Roman" w:eastAsia="Times New Roman" w:hAnsi="Times New Roman" w:cs="Times New Roman"/>
      <w:b/>
      <w:bCs/>
      <w:i w:val="0"/>
      <w:iCs w:val="0"/>
      <w:smallCaps w:val="0"/>
      <w:strike w:val="0"/>
      <w:color w:val="000000"/>
      <w:spacing w:val="0"/>
      <w:w w:val="100"/>
      <w:position w:val="0"/>
      <w:sz w:val="22"/>
      <w:szCs w:val="22"/>
      <w:u w:val="single"/>
      <w:lang w:val="hy-AM" w:eastAsia="hy-AM" w:bidi="hy-AM"/>
    </w:rPr>
  </w:style>
  <w:style w:type="character" w:customStyle="1" w:styleId="Bodytext200">
    <w:name w:val="Body text (20)_"/>
    <w:basedOn w:val="DefaultParagraphFont"/>
    <w:link w:val="Bodytext201"/>
    <w:rsid w:val="00562150"/>
    <w:rPr>
      <w:rFonts w:ascii="Times New Roman" w:eastAsia="Times New Roman" w:hAnsi="Times New Roman" w:cs="Times New Roman"/>
      <w:sz w:val="20"/>
      <w:szCs w:val="20"/>
      <w:shd w:val="clear" w:color="auto" w:fill="FFFFFF"/>
    </w:rPr>
  </w:style>
  <w:style w:type="character" w:customStyle="1" w:styleId="Headerorfooter50">
    <w:name w:val="Header or footer (5)"/>
    <w:basedOn w:val="Headerorfooter5"/>
    <w:rsid w:val="00562150"/>
    <w:rPr>
      <w:rFonts w:ascii="Times New Roman" w:eastAsia="Times New Roman" w:hAnsi="Times New Roman" w:cs="Times New Roman"/>
      <w:b/>
      <w:bCs/>
      <w:i w:val="0"/>
      <w:iCs w:val="0"/>
      <w:smallCaps w:val="0"/>
      <w:strike w:val="0"/>
      <w:color w:val="000000"/>
      <w:spacing w:val="0"/>
      <w:w w:val="100"/>
      <w:position w:val="0"/>
      <w:sz w:val="22"/>
      <w:szCs w:val="22"/>
      <w:u w:val="single"/>
      <w:lang w:val="hy-AM" w:eastAsia="hy-AM" w:bidi="hy-AM"/>
    </w:rPr>
  </w:style>
  <w:style w:type="character" w:customStyle="1" w:styleId="Tablecaption2">
    <w:name w:val="Table caption (2)_"/>
    <w:basedOn w:val="DefaultParagraphFont"/>
    <w:link w:val="Tablecaption20"/>
    <w:rsid w:val="00562150"/>
    <w:rPr>
      <w:rFonts w:ascii="Times New Roman" w:eastAsia="Times New Roman" w:hAnsi="Times New Roman" w:cs="Times New Roman"/>
      <w:b/>
      <w:bCs/>
      <w:shd w:val="clear" w:color="auto" w:fill="FFFFFF"/>
    </w:rPr>
  </w:style>
  <w:style w:type="paragraph" w:customStyle="1" w:styleId="Footnote20">
    <w:name w:val="Footnote (2)"/>
    <w:basedOn w:val="Normal"/>
    <w:link w:val="Footnote2"/>
    <w:rsid w:val="00562150"/>
    <w:pPr>
      <w:shd w:val="clear" w:color="auto" w:fill="FFFFFF"/>
      <w:spacing w:line="0" w:lineRule="atLeast"/>
      <w:jc w:val="both"/>
    </w:pPr>
    <w:rPr>
      <w:rFonts w:ascii="Times New Roman" w:eastAsia="Times New Roman" w:hAnsi="Times New Roman" w:cs="Times New Roman"/>
      <w:i/>
      <w:iCs/>
      <w:color w:val="auto"/>
      <w:sz w:val="22"/>
      <w:szCs w:val="22"/>
    </w:rPr>
  </w:style>
  <w:style w:type="paragraph" w:customStyle="1" w:styleId="Bodytext30">
    <w:name w:val="Body text (3)"/>
    <w:basedOn w:val="Normal"/>
    <w:link w:val="Bodytext3"/>
    <w:rsid w:val="00562150"/>
    <w:pPr>
      <w:shd w:val="clear" w:color="auto" w:fill="FFFFFF"/>
      <w:spacing w:line="461" w:lineRule="exact"/>
      <w:ind w:firstLine="2980"/>
    </w:pPr>
    <w:rPr>
      <w:rFonts w:asciiTheme="minorHAnsi" w:eastAsiaTheme="minorHAnsi" w:hAnsiTheme="minorHAnsi" w:cstheme="minorBidi"/>
      <w:color w:val="auto"/>
      <w:sz w:val="38"/>
      <w:szCs w:val="38"/>
    </w:rPr>
  </w:style>
  <w:style w:type="paragraph" w:customStyle="1" w:styleId="Bodytext180">
    <w:name w:val="Body text (18)"/>
    <w:basedOn w:val="Normal"/>
    <w:link w:val="Bodytext18"/>
    <w:rsid w:val="00562150"/>
    <w:pPr>
      <w:shd w:val="clear" w:color="auto" w:fill="FFFFFF"/>
      <w:spacing w:before="300" w:after="1260" w:line="250" w:lineRule="exact"/>
      <w:ind w:hanging="880"/>
      <w:jc w:val="both"/>
    </w:pPr>
    <w:rPr>
      <w:rFonts w:ascii="Times New Roman" w:eastAsia="Times New Roman" w:hAnsi="Times New Roman" w:cs="Times New Roman"/>
      <w:color w:val="auto"/>
      <w:sz w:val="21"/>
      <w:szCs w:val="21"/>
    </w:rPr>
  </w:style>
  <w:style w:type="paragraph" w:customStyle="1" w:styleId="Bodytext20">
    <w:name w:val="Body text (2)"/>
    <w:basedOn w:val="Normal"/>
    <w:link w:val="Bodytext2"/>
    <w:rsid w:val="00562150"/>
    <w:pPr>
      <w:shd w:val="clear" w:color="auto" w:fill="FFFFFF"/>
      <w:spacing w:after="1320" w:line="250" w:lineRule="exact"/>
      <w:ind w:hanging="1160"/>
      <w:jc w:val="both"/>
    </w:pPr>
    <w:rPr>
      <w:rFonts w:asciiTheme="minorHAnsi" w:eastAsiaTheme="minorHAnsi" w:hAnsiTheme="minorHAnsi" w:cstheme="minorBidi"/>
      <w:color w:val="auto"/>
      <w:sz w:val="19"/>
      <w:szCs w:val="19"/>
    </w:rPr>
  </w:style>
  <w:style w:type="paragraph" w:customStyle="1" w:styleId="Bodytext190">
    <w:name w:val="Body text (19)"/>
    <w:basedOn w:val="Normal"/>
    <w:link w:val="Bodytext19"/>
    <w:rsid w:val="00562150"/>
    <w:pPr>
      <w:shd w:val="clear" w:color="auto" w:fill="FFFFFF"/>
      <w:spacing w:before="1020" w:line="206" w:lineRule="exact"/>
      <w:jc w:val="center"/>
    </w:pPr>
    <w:rPr>
      <w:rFonts w:ascii="Times New Roman" w:eastAsia="Times New Roman" w:hAnsi="Times New Roman" w:cs="Times New Roman"/>
      <w:i/>
      <w:iCs/>
      <w:color w:val="auto"/>
      <w:sz w:val="18"/>
      <w:szCs w:val="18"/>
    </w:rPr>
  </w:style>
  <w:style w:type="paragraph" w:customStyle="1" w:styleId="Bodytext201">
    <w:name w:val="Body text (20)"/>
    <w:basedOn w:val="Normal"/>
    <w:link w:val="Bodytext200"/>
    <w:rsid w:val="00562150"/>
    <w:pPr>
      <w:shd w:val="clear" w:color="auto" w:fill="FFFFFF"/>
      <w:spacing w:line="254" w:lineRule="exact"/>
    </w:pPr>
    <w:rPr>
      <w:rFonts w:ascii="Times New Roman" w:eastAsia="Times New Roman" w:hAnsi="Times New Roman" w:cs="Times New Roman"/>
      <w:color w:val="auto"/>
      <w:sz w:val="20"/>
      <w:szCs w:val="20"/>
    </w:rPr>
  </w:style>
  <w:style w:type="paragraph" w:customStyle="1" w:styleId="Tablecaption20">
    <w:name w:val="Table caption (2)"/>
    <w:basedOn w:val="Normal"/>
    <w:link w:val="Tablecaption2"/>
    <w:rsid w:val="00562150"/>
    <w:pPr>
      <w:shd w:val="clear" w:color="auto" w:fill="FFFFFF"/>
      <w:spacing w:line="250" w:lineRule="exact"/>
      <w:jc w:val="center"/>
    </w:pPr>
    <w:rPr>
      <w:rFonts w:ascii="Times New Roman" w:eastAsia="Times New Roman" w:hAnsi="Times New Roman" w:cs="Times New Roman"/>
      <w:b/>
      <w:bCs/>
      <w:color w:val="auto"/>
      <w:sz w:val="22"/>
      <w:szCs w:val="22"/>
    </w:rPr>
  </w:style>
  <w:style w:type="paragraph" w:styleId="BalloonText">
    <w:name w:val="Balloon Text"/>
    <w:basedOn w:val="Normal"/>
    <w:link w:val="BalloonTextChar"/>
    <w:uiPriority w:val="99"/>
    <w:semiHidden/>
    <w:unhideWhenUsed/>
    <w:rsid w:val="00FC6B8C"/>
    <w:rPr>
      <w:rFonts w:ascii="Tahoma" w:hAnsi="Tahoma" w:cs="Tahoma"/>
      <w:sz w:val="16"/>
      <w:szCs w:val="16"/>
    </w:rPr>
  </w:style>
  <w:style w:type="character" w:customStyle="1" w:styleId="BalloonTextChar">
    <w:name w:val="Balloon Text Char"/>
    <w:basedOn w:val="DefaultParagraphFont"/>
    <w:link w:val="BalloonText"/>
    <w:uiPriority w:val="99"/>
    <w:semiHidden/>
    <w:rsid w:val="00FC6B8C"/>
    <w:rPr>
      <w:rFonts w:ascii="Tahoma" w:eastAsia="Sylfaen" w:hAnsi="Tahoma" w:cs="Tahoma"/>
      <w:color w:val="000000"/>
      <w:sz w:val="16"/>
      <w:szCs w:val="16"/>
    </w:rPr>
  </w:style>
  <w:style w:type="paragraph" w:styleId="Header">
    <w:name w:val="header"/>
    <w:basedOn w:val="Normal"/>
    <w:link w:val="HeaderChar"/>
    <w:uiPriority w:val="99"/>
    <w:unhideWhenUsed/>
    <w:rsid w:val="00123DDF"/>
    <w:pPr>
      <w:tabs>
        <w:tab w:val="center" w:pos="4677"/>
        <w:tab w:val="right" w:pos="9355"/>
      </w:tabs>
    </w:pPr>
  </w:style>
  <w:style w:type="character" w:customStyle="1" w:styleId="HeaderChar">
    <w:name w:val="Header Char"/>
    <w:basedOn w:val="DefaultParagraphFont"/>
    <w:link w:val="Header"/>
    <w:uiPriority w:val="99"/>
    <w:rsid w:val="00123DDF"/>
    <w:rPr>
      <w:rFonts w:ascii="Sylfaen" w:eastAsia="Sylfaen" w:hAnsi="Sylfaen" w:cs="Sylfaen"/>
      <w:color w:val="000000"/>
      <w:sz w:val="24"/>
      <w:szCs w:val="24"/>
    </w:rPr>
  </w:style>
  <w:style w:type="paragraph" w:styleId="Footer">
    <w:name w:val="footer"/>
    <w:basedOn w:val="Normal"/>
    <w:link w:val="FooterChar"/>
    <w:uiPriority w:val="99"/>
    <w:unhideWhenUsed/>
    <w:rsid w:val="00123DDF"/>
    <w:pPr>
      <w:tabs>
        <w:tab w:val="center" w:pos="4677"/>
        <w:tab w:val="right" w:pos="9355"/>
      </w:tabs>
    </w:pPr>
  </w:style>
  <w:style w:type="character" w:customStyle="1" w:styleId="FooterChar">
    <w:name w:val="Footer Char"/>
    <w:basedOn w:val="DefaultParagraphFont"/>
    <w:link w:val="Footer"/>
    <w:uiPriority w:val="99"/>
    <w:rsid w:val="00123DDF"/>
    <w:rPr>
      <w:rFonts w:ascii="Sylfaen" w:eastAsia="Sylfaen" w:hAnsi="Sylfaen" w:cs="Sylfaen"/>
      <w:color w:val="000000"/>
      <w:sz w:val="24"/>
      <w:szCs w:val="24"/>
    </w:rPr>
  </w:style>
  <w:style w:type="character" w:styleId="CommentReference">
    <w:name w:val="annotation reference"/>
    <w:basedOn w:val="DefaultParagraphFont"/>
    <w:uiPriority w:val="99"/>
    <w:semiHidden/>
    <w:unhideWhenUsed/>
    <w:rsid w:val="009414E1"/>
    <w:rPr>
      <w:sz w:val="16"/>
      <w:szCs w:val="16"/>
    </w:rPr>
  </w:style>
  <w:style w:type="paragraph" w:styleId="CommentText">
    <w:name w:val="annotation text"/>
    <w:basedOn w:val="Normal"/>
    <w:link w:val="CommentTextChar"/>
    <w:uiPriority w:val="99"/>
    <w:semiHidden/>
    <w:unhideWhenUsed/>
    <w:rsid w:val="009414E1"/>
    <w:rPr>
      <w:sz w:val="20"/>
      <w:szCs w:val="20"/>
    </w:rPr>
  </w:style>
  <w:style w:type="character" w:customStyle="1" w:styleId="CommentTextChar">
    <w:name w:val="Comment Text Char"/>
    <w:basedOn w:val="DefaultParagraphFont"/>
    <w:link w:val="CommentText"/>
    <w:uiPriority w:val="99"/>
    <w:semiHidden/>
    <w:rsid w:val="009414E1"/>
    <w:rPr>
      <w:rFonts w:ascii="Sylfaen" w:eastAsia="Sylfaen" w:hAnsi="Sylfaen" w:cs="Sylfaen"/>
      <w:color w:val="000000"/>
      <w:sz w:val="20"/>
      <w:szCs w:val="20"/>
    </w:rPr>
  </w:style>
  <w:style w:type="paragraph" w:styleId="CommentSubject">
    <w:name w:val="annotation subject"/>
    <w:basedOn w:val="CommentText"/>
    <w:next w:val="CommentText"/>
    <w:link w:val="CommentSubjectChar"/>
    <w:uiPriority w:val="99"/>
    <w:semiHidden/>
    <w:unhideWhenUsed/>
    <w:rsid w:val="009414E1"/>
    <w:rPr>
      <w:b/>
      <w:bCs/>
    </w:rPr>
  </w:style>
  <w:style w:type="character" w:customStyle="1" w:styleId="CommentSubjectChar">
    <w:name w:val="Comment Subject Char"/>
    <w:basedOn w:val="CommentTextChar"/>
    <w:link w:val="CommentSubject"/>
    <w:uiPriority w:val="99"/>
    <w:semiHidden/>
    <w:rsid w:val="009414E1"/>
    <w:rPr>
      <w:rFonts w:ascii="Sylfaen" w:eastAsia="Sylfaen" w:hAnsi="Sylfaen" w:cs="Sylfaen"/>
      <w:b/>
      <w:bCs/>
      <w:color w:val="000000"/>
      <w:sz w:val="20"/>
      <w:szCs w:val="20"/>
    </w:rPr>
  </w:style>
  <w:style w:type="paragraph" w:styleId="FootnoteText">
    <w:name w:val="footnote text"/>
    <w:basedOn w:val="Normal"/>
    <w:link w:val="FootnoteTextChar"/>
    <w:uiPriority w:val="99"/>
    <w:unhideWhenUsed/>
    <w:rsid w:val="00B6098F"/>
    <w:rPr>
      <w:sz w:val="20"/>
      <w:szCs w:val="20"/>
    </w:rPr>
  </w:style>
  <w:style w:type="character" w:customStyle="1" w:styleId="FootnoteTextChar">
    <w:name w:val="Footnote Text Char"/>
    <w:basedOn w:val="DefaultParagraphFont"/>
    <w:link w:val="FootnoteText"/>
    <w:uiPriority w:val="99"/>
    <w:rsid w:val="00B6098F"/>
    <w:rPr>
      <w:rFonts w:ascii="Sylfaen" w:eastAsia="Sylfaen" w:hAnsi="Sylfaen" w:cs="Sylfaen"/>
      <w:color w:val="000000"/>
      <w:sz w:val="20"/>
      <w:szCs w:val="20"/>
    </w:rPr>
  </w:style>
  <w:style w:type="character" w:styleId="FootnoteReference">
    <w:name w:val="footnote reference"/>
    <w:basedOn w:val="DefaultParagraphFont"/>
    <w:uiPriority w:val="99"/>
    <w:unhideWhenUsed/>
    <w:rsid w:val="00B6098F"/>
    <w:rPr>
      <w:vertAlign w:val="superscript"/>
    </w:rPr>
  </w:style>
  <w:style w:type="paragraph" w:styleId="Revision">
    <w:name w:val="Revision"/>
    <w:hidden/>
    <w:uiPriority w:val="99"/>
    <w:semiHidden/>
    <w:rsid w:val="00CF5969"/>
    <w:pPr>
      <w:spacing w:after="0" w:line="240" w:lineRule="auto"/>
    </w:pPr>
    <w:rPr>
      <w:rFonts w:ascii="Sylfaen" w:eastAsia="Sylfaen" w:hAnsi="Sylfaen" w:cs="Sylfaen"/>
      <w:color w:val="000000"/>
      <w:sz w:val="24"/>
      <w:szCs w:val="24"/>
    </w:rPr>
  </w:style>
  <w:style w:type="character" w:customStyle="1" w:styleId="Headerorfooter">
    <w:name w:val="Header or footer_"/>
    <w:basedOn w:val="DefaultParagraphFont"/>
    <w:link w:val="Headerorfooter0"/>
    <w:rsid w:val="0014325C"/>
    <w:rPr>
      <w:sz w:val="20"/>
      <w:szCs w:val="20"/>
      <w:shd w:val="clear" w:color="auto" w:fill="FFFFFF"/>
    </w:rPr>
  </w:style>
  <w:style w:type="character" w:customStyle="1" w:styleId="Headerorfooter7">
    <w:name w:val="Header or footer (7)_"/>
    <w:basedOn w:val="DefaultParagraphFont"/>
    <w:link w:val="Headerorfooter70"/>
    <w:rsid w:val="0014325C"/>
    <w:rPr>
      <w:rFonts w:ascii="Times New Roman" w:eastAsia="Times New Roman" w:hAnsi="Times New Roman" w:cs="Times New Roman"/>
      <w:sz w:val="20"/>
      <w:szCs w:val="20"/>
      <w:shd w:val="clear" w:color="auto" w:fill="FFFFFF"/>
    </w:rPr>
  </w:style>
  <w:style w:type="character" w:customStyle="1" w:styleId="Headerorfooter6">
    <w:name w:val="Header or footer (6)_"/>
    <w:basedOn w:val="DefaultParagraphFont"/>
    <w:link w:val="Headerorfooter60"/>
    <w:rsid w:val="0014325C"/>
    <w:rPr>
      <w:rFonts w:ascii="Times New Roman" w:eastAsia="Times New Roman" w:hAnsi="Times New Roman" w:cs="Times New Roman"/>
      <w:sz w:val="21"/>
      <w:szCs w:val="21"/>
      <w:shd w:val="clear" w:color="auto" w:fill="FFFFFF"/>
    </w:rPr>
  </w:style>
  <w:style w:type="character" w:customStyle="1" w:styleId="Headerorfooter5105pt">
    <w:name w:val="Header or footer (5) + 10.5 pt"/>
    <w:aliases w:val="Not Bold"/>
    <w:basedOn w:val="Headerorfooter5"/>
    <w:rsid w:val="0014325C"/>
    <w:rPr>
      <w:rFonts w:ascii="Times New Roman" w:eastAsia="Times New Roman" w:hAnsi="Times New Roman" w:cs="Times New Roman"/>
      <w:b/>
      <w:bCs/>
      <w:i w:val="0"/>
      <w:iCs w:val="0"/>
      <w:smallCaps w:val="0"/>
      <w:strike w:val="0"/>
      <w:color w:val="000000"/>
      <w:spacing w:val="0"/>
      <w:w w:val="100"/>
      <w:position w:val="0"/>
      <w:sz w:val="21"/>
      <w:szCs w:val="21"/>
      <w:u w:val="none"/>
      <w:lang w:val="hy-AM" w:eastAsia="hy-AM" w:bidi="hy-AM"/>
    </w:rPr>
  </w:style>
  <w:style w:type="paragraph" w:customStyle="1" w:styleId="Headerorfooter0">
    <w:name w:val="Header or footer"/>
    <w:basedOn w:val="Normal"/>
    <w:link w:val="Headerorfooter"/>
    <w:rsid w:val="0014325C"/>
    <w:pPr>
      <w:shd w:val="clear" w:color="auto" w:fill="FFFFFF"/>
      <w:spacing w:line="0" w:lineRule="atLeast"/>
    </w:pPr>
    <w:rPr>
      <w:rFonts w:asciiTheme="minorHAnsi" w:eastAsiaTheme="minorHAnsi" w:hAnsiTheme="minorHAnsi" w:cstheme="minorBidi"/>
      <w:color w:val="auto"/>
      <w:sz w:val="20"/>
      <w:szCs w:val="20"/>
    </w:rPr>
  </w:style>
  <w:style w:type="paragraph" w:customStyle="1" w:styleId="Headerorfooter70">
    <w:name w:val="Header or footer (7)"/>
    <w:basedOn w:val="Normal"/>
    <w:link w:val="Headerorfooter7"/>
    <w:rsid w:val="0014325C"/>
    <w:pPr>
      <w:shd w:val="clear" w:color="auto" w:fill="FFFFFF"/>
      <w:spacing w:line="0" w:lineRule="atLeast"/>
    </w:pPr>
    <w:rPr>
      <w:rFonts w:ascii="Times New Roman" w:eastAsia="Times New Roman" w:hAnsi="Times New Roman" w:cs="Times New Roman"/>
      <w:color w:val="auto"/>
      <w:sz w:val="20"/>
      <w:szCs w:val="20"/>
    </w:rPr>
  </w:style>
  <w:style w:type="paragraph" w:customStyle="1" w:styleId="Headerorfooter60">
    <w:name w:val="Header or footer (6)"/>
    <w:basedOn w:val="Normal"/>
    <w:link w:val="Headerorfooter6"/>
    <w:rsid w:val="0014325C"/>
    <w:pPr>
      <w:shd w:val="clear" w:color="auto" w:fill="FFFFFF"/>
      <w:spacing w:line="0" w:lineRule="atLeast"/>
      <w:jc w:val="center"/>
    </w:pPr>
    <w:rPr>
      <w:rFonts w:ascii="Times New Roman" w:eastAsia="Times New Roman" w:hAnsi="Times New Roman" w:cs="Times New Roman"/>
      <w:color w:val="auto"/>
      <w:sz w:val="21"/>
      <w:szCs w:val="21"/>
    </w:rPr>
  </w:style>
  <w:style w:type="character" w:styleId="PlaceholderText">
    <w:name w:val="Placeholder Text"/>
    <w:basedOn w:val="DefaultParagraphFont"/>
    <w:uiPriority w:val="99"/>
    <w:semiHidden/>
    <w:rsid w:val="0014325C"/>
    <w:rPr>
      <w:color w:val="808080"/>
    </w:rPr>
  </w:style>
  <w:style w:type="character" w:customStyle="1" w:styleId="Footnote">
    <w:name w:val="Footnote_"/>
    <w:basedOn w:val="DefaultParagraphFont"/>
    <w:rsid w:val="0014325C"/>
    <w:rPr>
      <w:rFonts w:ascii="Times New Roman" w:eastAsia="Times New Roman" w:hAnsi="Times New Roman" w:cs="Times New Roman"/>
      <w:b w:val="0"/>
      <w:bCs w:val="0"/>
      <w:i/>
      <w:iCs/>
      <w:smallCaps w:val="0"/>
      <w:strike w:val="0"/>
      <w:sz w:val="22"/>
      <w:szCs w:val="22"/>
      <w:u w:val="none"/>
    </w:rPr>
  </w:style>
  <w:style w:type="character" w:customStyle="1" w:styleId="FootnoteNotItalic">
    <w:name w:val="Footnote + Not Italic"/>
    <w:basedOn w:val="Footnote"/>
    <w:rsid w:val="0014325C"/>
    <w:rPr>
      <w:rFonts w:ascii="Times New Roman" w:eastAsia="Times New Roman" w:hAnsi="Times New Roman" w:cs="Times New Roman"/>
      <w:b w:val="0"/>
      <w:bCs w:val="0"/>
      <w:i/>
      <w:iCs/>
      <w:smallCaps w:val="0"/>
      <w:strike w:val="0"/>
      <w:color w:val="000000"/>
      <w:spacing w:val="0"/>
      <w:w w:val="100"/>
      <w:position w:val="0"/>
      <w:sz w:val="22"/>
      <w:szCs w:val="22"/>
      <w:u w:val="none"/>
      <w:lang w:val="hy-AM" w:eastAsia="hy-AM" w:bidi="hy-AM"/>
    </w:rPr>
  </w:style>
  <w:style w:type="character" w:customStyle="1" w:styleId="Footnote0">
    <w:name w:val="Footnote"/>
    <w:basedOn w:val="Footnote"/>
    <w:rsid w:val="0014325C"/>
    <w:rPr>
      <w:rFonts w:ascii="Times New Roman" w:eastAsia="Times New Roman" w:hAnsi="Times New Roman" w:cs="Times New Roman"/>
      <w:b w:val="0"/>
      <w:bCs w:val="0"/>
      <w:i/>
      <w:iCs/>
      <w:smallCaps w:val="0"/>
      <w:strike w:val="0"/>
      <w:color w:val="000000"/>
      <w:spacing w:val="0"/>
      <w:w w:val="100"/>
      <w:position w:val="0"/>
      <w:sz w:val="22"/>
      <w:szCs w:val="22"/>
      <w:u w:val="none"/>
      <w:lang w:val="hy-AM" w:eastAsia="hy-AM" w:bidi="hy-AM"/>
    </w:rPr>
  </w:style>
  <w:style w:type="character" w:customStyle="1" w:styleId="Footnote3">
    <w:name w:val="Footnote (3)_"/>
    <w:basedOn w:val="DefaultParagraphFont"/>
    <w:link w:val="Footnote30"/>
    <w:rsid w:val="0014325C"/>
    <w:rPr>
      <w:rFonts w:ascii="Times New Roman" w:eastAsia="Times New Roman" w:hAnsi="Times New Roman" w:cs="Times New Roman"/>
      <w:i/>
      <w:iCs/>
      <w:shd w:val="clear" w:color="auto" w:fill="FFFFFF"/>
    </w:rPr>
  </w:style>
  <w:style w:type="character" w:customStyle="1" w:styleId="Footnote3NotItalic">
    <w:name w:val="Footnote (3) + Not Italic"/>
    <w:basedOn w:val="Footnote3"/>
    <w:rsid w:val="0014325C"/>
    <w:rPr>
      <w:rFonts w:ascii="Times New Roman" w:eastAsia="Times New Roman" w:hAnsi="Times New Roman" w:cs="Times New Roman"/>
      <w:i/>
      <w:iCs/>
      <w:shd w:val="clear" w:color="auto" w:fill="FFFFFF"/>
    </w:rPr>
  </w:style>
  <w:style w:type="character" w:customStyle="1" w:styleId="Tableofcontents">
    <w:name w:val="Table of contents_"/>
    <w:basedOn w:val="DefaultParagraphFont"/>
    <w:link w:val="Tableofcontents0"/>
    <w:rsid w:val="0014325C"/>
    <w:rPr>
      <w:rFonts w:ascii="Times New Roman" w:eastAsia="Times New Roman" w:hAnsi="Times New Roman" w:cs="Times New Roman"/>
      <w:shd w:val="clear" w:color="auto" w:fill="FFFFFF"/>
    </w:rPr>
  </w:style>
  <w:style w:type="character" w:customStyle="1" w:styleId="TableofcontentsCandara">
    <w:name w:val="Table of contents + Candara"/>
    <w:aliases w:val="16 pt"/>
    <w:basedOn w:val="Tableofcontents"/>
    <w:rsid w:val="0014325C"/>
    <w:rPr>
      <w:rFonts w:ascii="Candara" w:eastAsia="Candara" w:hAnsi="Candara" w:cs="Candara"/>
      <w:color w:val="000000"/>
      <w:spacing w:val="0"/>
      <w:w w:val="100"/>
      <w:position w:val="0"/>
      <w:sz w:val="32"/>
      <w:szCs w:val="32"/>
      <w:shd w:val="clear" w:color="auto" w:fill="FFFFFF"/>
      <w:lang w:val="hy-AM" w:eastAsia="hy-AM" w:bidi="hy-AM"/>
    </w:rPr>
  </w:style>
  <w:style w:type="character" w:customStyle="1" w:styleId="Bodytext21Exact">
    <w:name w:val="Body text (21) Exact"/>
    <w:basedOn w:val="DefaultParagraphFont"/>
    <w:link w:val="Bodytext21"/>
    <w:rsid w:val="0014325C"/>
    <w:rPr>
      <w:rFonts w:ascii="Arial Black" w:eastAsia="Arial Black" w:hAnsi="Arial Black" w:cs="Arial Black"/>
      <w:sz w:val="23"/>
      <w:szCs w:val="23"/>
      <w:shd w:val="clear" w:color="auto" w:fill="FFFFFF"/>
    </w:rPr>
  </w:style>
  <w:style w:type="character" w:customStyle="1" w:styleId="Bodytext2Spacing1pt">
    <w:name w:val="Body text (2) + Spacing 1 pt"/>
    <w:basedOn w:val="Bodytext2"/>
    <w:rsid w:val="001432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y-AM" w:eastAsia="hy-AM" w:bidi="hy-AM"/>
    </w:rPr>
  </w:style>
  <w:style w:type="character" w:customStyle="1" w:styleId="Bodytext9">
    <w:name w:val="Body text (9)_"/>
    <w:basedOn w:val="DefaultParagraphFont"/>
    <w:rsid w:val="0014325C"/>
    <w:rPr>
      <w:rFonts w:ascii="Times New Roman" w:eastAsia="Times New Roman" w:hAnsi="Times New Roman" w:cs="Times New Roman"/>
      <w:b/>
      <w:bCs/>
      <w:i w:val="0"/>
      <w:iCs w:val="0"/>
      <w:smallCaps w:val="0"/>
      <w:strike w:val="0"/>
      <w:sz w:val="22"/>
      <w:szCs w:val="22"/>
      <w:u w:val="none"/>
    </w:rPr>
  </w:style>
  <w:style w:type="character" w:customStyle="1" w:styleId="Bodytext90">
    <w:name w:val="Body text (9)"/>
    <w:basedOn w:val="Bodytext9"/>
    <w:rsid w:val="0014325C"/>
    <w:rPr>
      <w:rFonts w:ascii="Times New Roman" w:eastAsia="Times New Roman" w:hAnsi="Times New Roman" w:cs="Times New Roman"/>
      <w:b/>
      <w:bCs/>
      <w:i w:val="0"/>
      <w:iCs w:val="0"/>
      <w:smallCaps w:val="0"/>
      <w:strike w:val="0"/>
      <w:color w:val="000000"/>
      <w:spacing w:val="0"/>
      <w:w w:val="100"/>
      <w:position w:val="0"/>
      <w:sz w:val="22"/>
      <w:szCs w:val="22"/>
      <w:u w:val="single"/>
      <w:lang w:val="hy-AM" w:eastAsia="hy-AM" w:bidi="hy-AM"/>
    </w:rPr>
  </w:style>
  <w:style w:type="character" w:customStyle="1" w:styleId="Bodytext10">
    <w:name w:val="Body text (10)_"/>
    <w:basedOn w:val="DefaultParagraphFont"/>
    <w:link w:val="Bodytext100"/>
    <w:rsid w:val="0014325C"/>
    <w:rPr>
      <w:rFonts w:ascii="Times New Roman" w:eastAsia="Times New Roman" w:hAnsi="Times New Roman" w:cs="Times New Roman"/>
      <w:shd w:val="clear" w:color="auto" w:fill="FFFFFF"/>
    </w:rPr>
  </w:style>
  <w:style w:type="character" w:customStyle="1" w:styleId="Bodytext210pt">
    <w:name w:val="Body text (2) + 10 pt"/>
    <w:basedOn w:val="Bodytext2"/>
    <w:rsid w:val="0014325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y-AM" w:eastAsia="hy-AM" w:bidi="hy-AM"/>
    </w:rPr>
  </w:style>
  <w:style w:type="character" w:customStyle="1" w:styleId="Bodytext11Exact">
    <w:name w:val="Body text (11) Exact"/>
    <w:basedOn w:val="DefaultParagraphFont"/>
    <w:rsid w:val="0014325C"/>
    <w:rPr>
      <w:rFonts w:ascii="Times New Roman" w:eastAsia="Times New Roman" w:hAnsi="Times New Roman" w:cs="Times New Roman"/>
      <w:b w:val="0"/>
      <w:bCs w:val="0"/>
      <w:i/>
      <w:iCs/>
      <w:smallCaps w:val="0"/>
      <w:strike w:val="0"/>
      <w:sz w:val="14"/>
      <w:szCs w:val="14"/>
      <w:u w:val="none"/>
    </w:rPr>
  </w:style>
  <w:style w:type="character" w:customStyle="1" w:styleId="Bodytext11NotItalicExact">
    <w:name w:val="Body text (11) + Not Italic Exact"/>
    <w:basedOn w:val="Bodytext11"/>
    <w:rsid w:val="0014325C"/>
    <w:rPr>
      <w:rFonts w:ascii="Times New Roman" w:eastAsia="Times New Roman" w:hAnsi="Times New Roman" w:cs="Times New Roman"/>
      <w:b w:val="0"/>
      <w:bCs w:val="0"/>
      <w:i/>
      <w:iCs/>
      <w:smallCaps w:val="0"/>
      <w:strike w:val="0"/>
      <w:sz w:val="14"/>
      <w:szCs w:val="14"/>
      <w:u w:val="none"/>
    </w:rPr>
  </w:style>
  <w:style w:type="character" w:customStyle="1" w:styleId="Bodytext11Bold">
    <w:name w:val="Body text (11) + Bold"/>
    <w:aliases w:val="Not Italic Exact"/>
    <w:basedOn w:val="Bodytext11"/>
    <w:rsid w:val="0014325C"/>
    <w:rPr>
      <w:rFonts w:ascii="Times New Roman" w:eastAsia="Times New Roman" w:hAnsi="Times New Roman" w:cs="Times New Roman"/>
      <w:b w:val="0"/>
      <w:bCs w:val="0"/>
      <w:i/>
      <w:iCs/>
      <w:smallCaps w:val="0"/>
      <w:strike w:val="0"/>
      <w:sz w:val="14"/>
      <w:szCs w:val="14"/>
      <w:u w:val="none"/>
    </w:rPr>
  </w:style>
  <w:style w:type="character" w:customStyle="1" w:styleId="Bodytext11">
    <w:name w:val="Body text (11)_"/>
    <w:basedOn w:val="DefaultParagraphFont"/>
    <w:rsid w:val="0014325C"/>
    <w:rPr>
      <w:rFonts w:ascii="Times New Roman" w:eastAsia="Times New Roman" w:hAnsi="Times New Roman" w:cs="Times New Roman"/>
      <w:b w:val="0"/>
      <w:bCs w:val="0"/>
      <w:i/>
      <w:iCs/>
      <w:smallCaps w:val="0"/>
      <w:strike w:val="0"/>
      <w:sz w:val="14"/>
      <w:szCs w:val="14"/>
      <w:u w:val="none"/>
    </w:rPr>
  </w:style>
  <w:style w:type="character" w:customStyle="1" w:styleId="Bodytext110">
    <w:name w:val="Body text (11)"/>
    <w:basedOn w:val="Bodytext11"/>
    <w:rsid w:val="0014325C"/>
    <w:rPr>
      <w:rFonts w:ascii="Times New Roman" w:eastAsia="Times New Roman" w:hAnsi="Times New Roman" w:cs="Times New Roman"/>
      <w:b w:val="0"/>
      <w:bCs w:val="0"/>
      <w:i/>
      <w:iCs/>
      <w:smallCaps w:val="0"/>
      <w:strike w:val="0"/>
      <w:sz w:val="14"/>
      <w:szCs w:val="14"/>
      <w:u w:val="none"/>
    </w:rPr>
  </w:style>
  <w:style w:type="character" w:customStyle="1" w:styleId="Bodytext12">
    <w:name w:val="Body text (12)_"/>
    <w:basedOn w:val="DefaultParagraphFont"/>
    <w:rsid w:val="0014325C"/>
    <w:rPr>
      <w:rFonts w:ascii="Times New Roman" w:eastAsia="Times New Roman" w:hAnsi="Times New Roman" w:cs="Times New Roman"/>
      <w:b w:val="0"/>
      <w:bCs w:val="0"/>
      <w:i w:val="0"/>
      <w:iCs w:val="0"/>
      <w:smallCaps w:val="0"/>
      <w:strike w:val="0"/>
      <w:sz w:val="14"/>
      <w:szCs w:val="14"/>
      <w:u w:val="none"/>
    </w:rPr>
  </w:style>
  <w:style w:type="character" w:customStyle="1" w:styleId="Bodytext120">
    <w:name w:val="Body text (12)"/>
    <w:basedOn w:val="Bodytext12"/>
    <w:rsid w:val="0014325C"/>
    <w:rPr>
      <w:rFonts w:ascii="Times New Roman" w:eastAsia="Times New Roman" w:hAnsi="Times New Roman" w:cs="Times New Roman"/>
      <w:b w:val="0"/>
      <w:bCs w:val="0"/>
      <w:i w:val="0"/>
      <w:iCs w:val="0"/>
      <w:smallCaps w:val="0"/>
      <w:strike w:val="0"/>
      <w:sz w:val="14"/>
      <w:szCs w:val="14"/>
      <w:u w:val="none"/>
    </w:rPr>
  </w:style>
  <w:style w:type="character" w:customStyle="1" w:styleId="Bodytext12Italic">
    <w:name w:val="Body text (12) + Italic"/>
    <w:basedOn w:val="Bodytext12"/>
    <w:rsid w:val="0014325C"/>
    <w:rPr>
      <w:rFonts w:ascii="Times New Roman" w:eastAsia="Times New Roman" w:hAnsi="Times New Roman" w:cs="Times New Roman"/>
      <w:b w:val="0"/>
      <w:bCs w:val="0"/>
      <w:i w:val="0"/>
      <w:iCs w:val="0"/>
      <w:smallCaps w:val="0"/>
      <w:strike w:val="0"/>
      <w:sz w:val="14"/>
      <w:szCs w:val="14"/>
      <w:u w:val="none"/>
    </w:rPr>
  </w:style>
  <w:style w:type="character" w:customStyle="1" w:styleId="Bodytext11NotItalic">
    <w:name w:val="Body text (11) + Not Italic"/>
    <w:basedOn w:val="Bodytext11"/>
    <w:rsid w:val="0014325C"/>
    <w:rPr>
      <w:rFonts w:ascii="Times New Roman" w:eastAsia="Times New Roman" w:hAnsi="Times New Roman" w:cs="Times New Roman"/>
      <w:b w:val="0"/>
      <w:bCs w:val="0"/>
      <w:i/>
      <w:iCs/>
      <w:smallCaps w:val="0"/>
      <w:strike w:val="0"/>
      <w:sz w:val="14"/>
      <w:szCs w:val="14"/>
      <w:u w:val="none"/>
    </w:rPr>
  </w:style>
  <w:style w:type="character" w:customStyle="1" w:styleId="Bodytext13">
    <w:name w:val="Body text (13)_"/>
    <w:basedOn w:val="DefaultParagraphFont"/>
    <w:rsid w:val="0014325C"/>
    <w:rPr>
      <w:rFonts w:ascii="Times New Roman" w:eastAsia="Times New Roman" w:hAnsi="Times New Roman" w:cs="Times New Roman"/>
      <w:b w:val="0"/>
      <w:bCs w:val="0"/>
      <w:i w:val="0"/>
      <w:iCs w:val="0"/>
      <w:smallCaps w:val="0"/>
      <w:strike w:val="0"/>
      <w:sz w:val="14"/>
      <w:szCs w:val="14"/>
      <w:u w:val="none"/>
    </w:rPr>
  </w:style>
  <w:style w:type="character" w:customStyle="1" w:styleId="Bodytext130">
    <w:name w:val="Body text (13)"/>
    <w:basedOn w:val="Bodytext13"/>
    <w:rsid w:val="0014325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y-AM" w:eastAsia="hy-AM" w:bidi="hy-AM"/>
    </w:rPr>
  </w:style>
  <w:style w:type="character" w:customStyle="1" w:styleId="Bodytext13Italic">
    <w:name w:val="Body text (13) + Italic"/>
    <w:basedOn w:val="Bodytext13"/>
    <w:rsid w:val="0014325C"/>
    <w:rPr>
      <w:rFonts w:ascii="Times New Roman" w:eastAsia="Times New Roman" w:hAnsi="Times New Roman" w:cs="Times New Roman"/>
      <w:b w:val="0"/>
      <w:bCs w:val="0"/>
      <w:i/>
      <w:iCs/>
      <w:smallCaps w:val="0"/>
      <w:strike w:val="0"/>
      <w:color w:val="000000"/>
      <w:spacing w:val="0"/>
      <w:w w:val="100"/>
      <w:position w:val="0"/>
      <w:sz w:val="14"/>
      <w:szCs w:val="14"/>
      <w:u w:val="none"/>
      <w:lang w:val="hy-AM" w:eastAsia="hy-AM" w:bidi="hy-AM"/>
    </w:rPr>
  </w:style>
  <w:style w:type="character" w:customStyle="1" w:styleId="Bodytext14">
    <w:name w:val="Body text (14)_"/>
    <w:basedOn w:val="DefaultParagraphFont"/>
    <w:link w:val="Bodytext140"/>
    <w:rsid w:val="0014325C"/>
    <w:rPr>
      <w:rFonts w:ascii="Times New Roman" w:eastAsia="Times New Roman" w:hAnsi="Times New Roman" w:cs="Times New Roman"/>
      <w:sz w:val="20"/>
      <w:szCs w:val="20"/>
      <w:shd w:val="clear" w:color="auto" w:fill="FFFFFF"/>
    </w:rPr>
  </w:style>
  <w:style w:type="character" w:customStyle="1" w:styleId="Bodytext265pt">
    <w:name w:val="Body text (2) + 6.5 pt"/>
    <w:basedOn w:val="Bodytext2"/>
    <w:rsid w:val="0014325C"/>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y-AM" w:eastAsia="hy-AM" w:bidi="hy-AM"/>
    </w:rPr>
  </w:style>
  <w:style w:type="character" w:customStyle="1" w:styleId="Bodytext295pt">
    <w:name w:val="Body text (2) + 9.5 pt"/>
    <w:basedOn w:val="Bodytext2"/>
    <w:rsid w:val="0014325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hy-AM" w:eastAsia="hy-AM" w:bidi="hy-AM"/>
    </w:rPr>
  </w:style>
  <w:style w:type="character" w:customStyle="1" w:styleId="Tableofcontents7pt">
    <w:name w:val="Table of contents + 7 pt"/>
    <w:basedOn w:val="Tableofcontents"/>
    <w:rsid w:val="0014325C"/>
    <w:rPr>
      <w:rFonts w:ascii="Times New Roman" w:eastAsia="Times New Roman" w:hAnsi="Times New Roman" w:cs="Times New Roman"/>
      <w:color w:val="000000"/>
      <w:spacing w:val="0"/>
      <w:w w:val="100"/>
      <w:position w:val="0"/>
      <w:sz w:val="14"/>
      <w:szCs w:val="14"/>
      <w:shd w:val="clear" w:color="auto" w:fill="FFFFFF"/>
      <w:lang w:val="hy-AM" w:eastAsia="hy-AM" w:bidi="hy-AM"/>
    </w:rPr>
  </w:style>
  <w:style w:type="character" w:customStyle="1" w:styleId="TableofcontentsScale40">
    <w:name w:val="Table of contents + Scale 40%"/>
    <w:basedOn w:val="Tableofcontents"/>
    <w:rsid w:val="0014325C"/>
    <w:rPr>
      <w:rFonts w:ascii="Times New Roman" w:eastAsia="Times New Roman" w:hAnsi="Times New Roman" w:cs="Times New Roman"/>
      <w:color w:val="000000"/>
      <w:spacing w:val="0"/>
      <w:w w:val="40"/>
      <w:position w:val="0"/>
      <w:shd w:val="clear" w:color="auto" w:fill="FFFFFF"/>
    </w:rPr>
  </w:style>
  <w:style w:type="character" w:customStyle="1" w:styleId="Tablecaption2NotItalic">
    <w:name w:val="Table caption (2) + Not Italic"/>
    <w:basedOn w:val="Tablecaption2"/>
    <w:rsid w:val="0014325C"/>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hy-AM" w:eastAsia="hy-AM" w:bidi="hy-AM"/>
    </w:rPr>
  </w:style>
  <w:style w:type="character" w:customStyle="1" w:styleId="Bodytext15">
    <w:name w:val="Body text (15)_"/>
    <w:basedOn w:val="DefaultParagraphFont"/>
    <w:rsid w:val="0014325C"/>
    <w:rPr>
      <w:rFonts w:ascii="Times New Roman" w:eastAsia="Times New Roman" w:hAnsi="Times New Roman" w:cs="Times New Roman"/>
      <w:b w:val="0"/>
      <w:bCs w:val="0"/>
      <w:i w:val="0"/>
      <w:iCs w:val="0"/>
      <w:smallCaps w:val="0"/>
      <w:strike w:val="0"/>
      <w:sz w:val="13"/>
      <w:szCs w:val="13"/>
      <w:u w:val="none"/>
    </w:rPr>
  </w:style>
  <w:style w:type="character" w:customStyle="1" w:styleId="Bodytext150">
    <w:name w:val="Body text (15)"/>
    <w:basedOn w:val="Bodytext15"/>
    <w:rsid w:val="0014325C"/>
    <w:rPr>
      <w:rFonts w:ascii="Times New Roman" w:eastAsia="Times New Roman" w:hAnsi="Times New Roman" w:cs="Times New Roman"/>
      <w:b w:val="0"/>
      <w:bCs w:val="0"/>
      <w:i w:val="0"/>
      <w:iCs w:val="0"/>
      <w:smallCaps w:val="0"/>
      <w:strike w:val="0"/>
      <w:color w:val="000000"/>
      <w:spacing w:val="0"/>
      <w:w w:val="100"/>
      <w:position w:val="0"/>
      <w:sz w:val="13"/>
      <w:szCs w:val="13"/>
      <w:u w:val="none"/>
      <w:lang w:val="hy-AM" w:eastAsia="hy-AM" w:bidi="hy-AM"/>
    </w:rPr>
  </w:style>
  <w:style w:type="character" w:customStyle="1" w:styleId="Bodytext16">
    <w:name w:val="Body text (16)_"/>
    <w:basedOn w:val="DefaultParagraphFont"/>
    <w:link w:val="Bodytext160"/>
    <w:rsid w:val="0014325C"/>
    <w:rPr>
      <w:rFonts w:ascii="Times New Roman" w:eastAsia="Times New Roman" w:hAnsi="Times New Roman" w:cs="Times New Roman"/>
      <w:i/>
      <w:iCs/>
      <w:shd w:val="clear" w:color="auto" w:fill="FFFFFF"/>
    </w:rPr>
  </w:style>
  <w:style w:type="character" w:customStyle="1" w:styleId="Bodytext16NotItalic">
    <w:name w:val="Body text (16) + Not Italic"/>
    <w:basedOn w:val="Bodytext16"/>
    <w:rsid w:val="0014325C"/>
    <w:rPr>
      <w:rFonts w:ascii="Times New Roman" w:eastAsia="Times New Roman" w:hAnsi="Times New Roman" w:cs="Times New Roman"/>
      <w:i/>
      <w:iCs/>
      <w:color w:val="000000"/>
      <w:spacing w:val="0"/>
      <w:w w:val="100"/>
      <w:position w:val="0"/>
      <w:shd w:val="clear" w:color="auto" w:fill="FFFFFF"/>
      <w:lang w:val="hy-AM" w:eastAsia="hy-AM" w:bidi="hy-AM"/>
    </w:rPr>
  </w:style>
  <w:style w:type="character" w:customStyle="1" w:styleId="Tablecaption6">
    <w:name w:val="Table caption (6)_"/>
    <w:basedOn w:val="DefaultParagraphFont"/>
    <w:link w:val="Tablecaption60"/>
    <w:rsid w:val="0014325C"/>
    <w:rPr>
      <w:rFonts w:ascii="Times New Roman" w:eastAsia="Times New Roman" w:hAnsi="Times New Roman" w:cs="Times New Roman"/>
      <w:shd w:val="clear" w:color="auto" w:fill="FFFFFF"/>
    </w:rPr>
  </w:style>
  <w:style w:type="character" w:customStyle="1" w:styleId="Tablecaption">
    <w:name w:val="Table caption_"/>
    <w:basedOn w:val="DefaultParagraphFont"/>
    <w:link w:val="Tablecaption0"/>
    <w:rsid w:val="0014325C"/>
    <w:rPr>
      <w:rFonts w:ascii="Arial Narrow" w:eastAsia="Arial Narrow" w:hAnsi="Arial Narrow" w:cs="Arial Narrow"/>
      <w:sz w:val="26"/>
      <w:szCs w:val="26"/>
      <w:shd w:val="clear" w:color="auto" w:fill="FFFFFF"/>
    </w:rPr>
  </w:style>
  <w:style w:type="character" w:customStyle="1" w:styleId="Heading10">
    <w:name w:val="Heading #1_"/>
    <w:basedOn w:val="DefaultParagraphFont"/>
    <w:link w:val="Heading11"/>
    <w:rsid w:val="0014325C"/>
    <w:rPr>
      <w:rFonts w:ascii="Times New Roman" w:eastAsia="Times New Roman" w:hAnsi="Times New Roman" w:cs="Times New Roman"/>
      <w:b/>
      <w:bCs/>
      <w:shd w:val="clear" w:color="auto" w:fill="FFFFFF"/>
    </w:rPr>
  </w:style>
  <w:style w:type="character" w:customStyle="1" w:styleId="Bodytext2Spacing0pt">
    <w:name w:val="Body text (2) + Spacing 0 pt"/>
    <w:basedOn w:val="Bodytext2"/>
    <w:rsid w:val="0014325C"/>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hy-AM" w:eastAsia="hy-AM" w:bidi="hy-AM"/>
    </w:rPr>
  </w:style>
  <w:style w:type="character" w:customStyle="1" w:styleId="Headerorfooter4">
    <w:name w:val="Header or footer (4)_"/>
    <w:basedOn w:val="DefaultParagraphFont"/>
    <w:link w:val="Headerorfooter40"/>
    <w:rsid w:val="0014325C"/>
    <w:rPr>
      <w:rFonts w:ascii="Times New Roman" w:eastAsia="Times New Roman" w:hAnsi="Times New Roman" w:cs="Times New Roman"/>
      <w:b/>
      <w:bCs/>
      <w:sz w:val="21"/>
      <w:szCs w:val="21"/>
      <w:shd w:val="clear" w:color="auto" w:fill="FFFFFF"/>
    </w:rPr>
  </w:style>
  <w:style w:type="character" w:customStyle="1" w:styleId="Bodytext6">
    <w:name w:val="Body text (6)_"/>
    <w:basedOn w:val="DefaultParagraphFont"/>
    <w:rsid w:val="0014325C"/>
    <w:rPr>
      <w:rFonts w:ascii="Arial Black" w:eastAsia="Arial Black" w:hAnsi="Arial Black" w:cs="Arial Black"/>
      <w:b w:val="0"/>
      <w:bCs w:val="0"/>
      <w:i/>
      <w:iCs/>
      <w:smallCaps w:val="0"/>
      <w:strike w:val="0"/>
      <w:sz w:val="16"/>
      <w:szCs w:val="16"/>
      <w:u w:val="none"/>
    </w:rPr>
  </w:style>
  <w:style w:type="character" w:customStyle="1" w:styleId="Bodytext60">
    <w:name w:val="Body text (6)"/>
    <w:basedOn w:val="Bodytext6"/>
    <w:rsid w:val="0014325C"/>
    <w:rPr>
      <w:rFonts w:ascii="Arial Black" w:eastAsia="Arial Black" w:hAnsi="Arial Black" w:cs="Arial Black"/>
      <w:b w:val="0"/>
      <w:bCs w:val="0"/>
      <w:i/>
      <w:iCs/>
      <w:smallCaps w:val="0"/>
      <w:strike w:val="0"/>
      <w:sz w:val="16"/>
      <w:szCs w:val="16"/>
      <w:u w:val="none"/>
    </w:rPr>
  </w:style>
  <w:style w:type="paragraph" w:customStyle="1" w:styleId="Footnote30">
    <w:name w:val="Footnote (3)"/>
    <w:basedOn w:val="Normal"/>
    <w:link w:val="Footnote3"/>
    <w:rsid w:val="0014325C"/>
    <w:pPr>
      <w:shd w:val="clear" w:color="auto" w:fill="FFFFFF"/>
      <w:spacing w:line="250" w:lineRule="exact"/>
      <w:ind w:hanging="840"/>
    </w:pPr>
    <w:rPr>
      <w:rFonts w:ascii="Times New Roman" w:eastAsia="Times New Roman" w:hAnsi="Times New Roman" w:cs="Times New Roman"/>
      <w:i/>
      <w:iCs/>
      <w:color w:val="auto"/>
      <w:sz w:val="22"/>
      <w:szCs w:val="22"/>
    </w:rPr>
  </w:style>
  <w:style w:type="paragraph" w:customStyle="1" w:styleId="Tableofcontents0">
    <w:name w:val="Table of contents"/>
    <w:basedOn w:val="Normal"/>
    <w:link w:val="Tableofcontents"/>
    <w:rsid w:val="0014325C"/>
    <w:pPr>
      <w:shd w:val="clear" w:color="auto" w:fill="FFFFFF"/>
      <w:spacing w:line="504" w:lineRule="exact"/>
      <w:jc w:val="both"/>
    </w:pPr>
    <w:rPr>
      <w:rFonts w:ascii="Times New Roman" w:eastAsia="Times New Roman" w:hAnsi="Times New Roman" w:cs="Times New Roman"/>
      <w:color w:val="auto"/>
      <w:sz w:val="22"/>
      <w:szCs w:val="22"/>
    </w:rPr>
  </w:style>
  <w:style w:type="paragraph" w:customStyle="1" w:styleId="Bodytext21">
    <w:name w:val="Body text (21)"/>
    <w:basedOn w:val="Normal"/>
    <w:link w:val="Bodytext21Exact"/>
    <w:rsid w:val="0014325C"/>
    <w:pPr>
      <w:shd w:val="clear" w:color="auto" w:fill="FFFFFF"/>
      <w:spacing w:line="0" w:lineRule="atLeast"/>
    </w:pPr>
    <w:rPr>
      <w:rFonts w:ascii="Arial Black" w:eastAsia="Arial Black" w:hAnsi="Arial Black" w:cs="Arial Black"/>
      <w:color w:val="auto"/>
      <w:sz w:val="23"/>
      <w:szCs w:val="23"/>
    </w:rPr>
  </w:style>
  <w:style w:type="paragraph" w:customStyle="1" w:styleId="Bodytext100">
    <w:name w:val="Body text (10)"/>
    <w:basedOn w:val="Normal"/>
    <w:link w:val="Bodytext10"/>
    <w:rsid w:val="0014325C"/>
    <w:pPr>
      <w:shd w:val="clear" w:color="auto" w:fill="FFFFFF"/>
      <w:spacing w:before="180" w:line="250" w:lineRule="exact"/>
      <w:jc w:val="both"/>
    </w:pPr>
    <w:rPr>
      <w:rFonts w:ascii="Times New Roman" w:eastAsia="Times New Roman" w:hAnsi="Times New Roman" w:cs="Times New Roman"/>
      <w:color w:val="auto"/>
      <w:sz w:val="22"/>
      <w:szCs w:val="22"/>
    </w:rPr>
  </w:style>
  <w:style w:type="paragraph" w:customStyle="1" w:styleId="Bodytext140">
    <w:name w:val="Body text (14)"/>
    <w:basedOn w:val="Normal"/>
    <w:link w:val="Bodytext14"/>
    <w:rsid w:val="0014325C"/>
    <w:pPr>
      <w:shd w:val="clear" w:color="auto" w:fill="FFFFFF"/>
      <w:spacing w:line="158" w:lineRule="exact"/>
    </w:pPr>
    <w:rPr>
      <w:rFonts w:ascii="Times New Roman" w:eastAsia="Times New Roman" w:hAnsi="Times New Roman" w:cs="Times New Roman"/>
      <w:color w:val="auto"/>
      <w:sz w:val="20"/>
      <w:szCs w:val="20"/>
    </w:rPr>
  </w:style>
  <w:style w:type="paragraph" w:customStyle="1" w:styleId="Bodytext160">
    <w:name w:val="Body text (16)"/>
    <w:basedOn w:val="Normal"/>
    <w:link w:val="Bodytext16"/>
    <w:rsid w:val="0014325C"/>
    <w:pPr>
      <w:shd w:val="clear" w:color="auto" w:fill="FFFFFF"/>
      <w:spacing w:after="240" w:line="0" w:lineRule="atLeast"/>
      <w:jc w:val="both"/>
    </w:pPr>
    <w:rPr>
      <w:rFonts w:ascii="Times New Roman" w:eastAsia="Times New Roman" w:hAnsi="Times New Roman" w:cs="Times New Roman"/>
      <w:i/>
      <w:iCs/>
      <w:color w:val="auto"/>
      <w:sz w:val="22"/>
      <w:szCs w:val="22"/>
    </w:rPr>
  </w:style>
  <w:style w:type="paragraph" w:customStyle="1" w:styleId="Tablecaption60">
    <w:name w:val="Table caption (6)"/>
    <w:basedOn w:val="Normal"/>
    <w:link w:val="Tablecaption6"/>
    <w:rsid w:val="0014325C"/>
    <w:pPr>
      <w:shd w:val="clear" w:color="auto" w:fill="FFFFFF"/>
      <w:spacing w:before="120" w:line="0" w:lineRule="atLeast"/>
    </w:pPr>
    <w:rPr>
      <w:rFonts w:ascii="Times New Roman" w:eastAsia="Times New Roman" w:hAnsi="Times New Roman" w:cs="Times New Roman"/>
      <w:color w:val="auto"/>
      <w:sz w:val="22"/>
      <w:szCs w:val="22"/>
    </w:rPr>
  </w:style>
  <w:style w:type="paragraph" w:customStyle="1" w:styleId="Tablecaption0">
    <w:name w:val="Table caption"/>
    <w:basedOn w:val="Normal"/>
    <w:link w:val="Tablecaption"/>
    <w:rsid w:val="0014325C"/>
    <w:pPr>
      <w:shd w:val="clear" w:color="auto" w:fill="FFFFFF"/>
      <w:spacing w:line="0" w:lineRule="atLeast"/>
    </w:pPr>
    <w:rPr>
      <w:rFonts w:ascii="Arial Narrow" w:eastAsia="Arial Narrow" w:hAnsi="Arial Narrow" w:cs="Arial Narrow"/>
      <w:color w:val="auto"/>
      <w:sz w:val="26"/>
      <w:szCs w:val="26"/>
    </w:rPr>
  </w:style>
  <w:style w:type="paragraph" w:customStyle="1" w:styleId="Heading11">
    <w:name w:val="Heading #1"/>
    <w:basedOn w:val="Normal"/>
    <w:link w:val="Heading10"/>
    <w:rsid w:val="0014325C"/>
    <w:pPr>
      <w:shd w:val="clear" w:color="auto" w:fill="FFFFFF"/>
      <w:spacing w:after="300" w:line="0" w:lineRule="atLeast"/>
      <w:jc w:val="both"/>
      <w:outlineLvl w:val="0"/>
    </w:pPr>
    <w:rPr>
      <w:rFonts w:ascii="Times New Roman" w:eastAsia="Times New Roman" w:hAnsi="Times New Roman" w:cs="Times New Roman"/>
      <w:b/>
      <w:bCs/>
      <w:color w:val="auto"/>
      <w:sz w:val="22"/>
      <w:szCs w:val="22"/>
    </w:rPr>
  </w:style>
  <w:style w:type="paragraph" w:customStyle="1" w:styleId="Headerorfooter40">
    <w:name w:val="Header or footer (4)"/>
    <w:basedOn w:val="Normal"/>
    <w:link w:val="Headerorfooter4"/>
    <w:rsid w:val="0014325C"/>
    <w:pPr>
      <w:shd w:val="clear" w:color="auto" w:fill="FFFFFF"/>
      <w:spacing w:line="0" w:lineRule="atLeast"/>
    </w:pPr>
    <w:rPr>
      <w:rFonts w:ascii="Times New Roman" w:eastAsia="Times New Roman" w:hAnsi="Times New Roman" w:cs="Times New Roman"/>
      <w:b/>
      <w:bCs/>
      <w:color w:val="auto"/>
      <w:sz w:val="21"/>
      <w:szCs w:val="21"/>
    </w:rPr>
  </w:style>
  <w:style w:type="table" w:styleId="TableGrid">
    <w:name w:val="Table Grid"/>
    <w:basedOn w:val="TableNormal"/>
    <w:uiPriority w:val="59"/>
    <w:rsid w:val="0014325C"/>
    <w:pPr>
      <w:widowControl w:val="0"/>
      <w:spacing w:after="0" w:line="240" w:lineRule="auto"/>
    </w:pPr>
    <w:rPr>
      <w:rFonts w:ascii="Sylfaen" w:eastAsia="Sylfaen" w:hAnsi="Sylfaen" w:cs="Sylfae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400B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00B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21283E"/>
    <w:pPr>
      <w:tabs>
        <w:tab w:val="right" w:leader="dot" w:pos="9061"/>
      </w:tabs>
      <w:spacing w:before="240"/>
      <w:jc w:val="both"/>
    </w:pPr>
    <w:rPr>
      <w:rFonts w:asciiTheme="minorHAnsi" w:hAnsiTheme="minorHAnsi" w:cstheme="minorHAnsi"/>
      <w:b/>
      <w:bCs/>
      <w:sz w:val="20"/>
      <w:szCs w:val="20"/>
    </w:rPr>
  </w:style>
  <w:style w:type="paragraph" w:styleId="TOC1">
    <w:name w:val="toc 1"/>
    <w:basedOn w:val="Normal"/>
    <w:next w:val="Normal"/>
    <w:autoRedefine/>
    <w:uiPriority w:val="39"/>
    <w:unhideWhenUsed/>
    <w:rsid w:val="002D52DE"/>
    <w:pPr>
      <w:tabs>
        <w:tab w:val="left" w:pos="480"/>
        <w:tab w:val="right" w:leader="dot" w:pos="9061"/>
      </w:tabs>
      <w:spacing w:after="120"/>
      <w:jc w:val="both"/>
    </w:pPr>
    <w:rPr>
      <w:rFonts w:ascii="GHEA Grapalat" w:hAnsi="GHEA Grapalat" w:cs="Times New Roman"/>
      <w:b/>
      <w:bCs/>
      <w:caps/>
      <w:noProof/>
      <w:spacing w:val="-6"/>
      <w:sz w:val="20"/>
      <w:szCs w:val="20"/>
      <w:shd w:val="clear" w:color="auto" w:fill="FFFFFF"/>
    </w:rPr>
  </w:style>
  <w:style w:type="character" w:customStyle="1" w:styleId="2">
    <w:name w:val="Основной текст (2)"/>
    <w:basedOn w:val="DefaultParagraphFont"/>
    <w:rsid w:val="00B700BF"/>
    <w:rPr>
      <w:rFonts w:ascii="Arial" w:eastAsia="Arial" w:hAnsi="Arial" w:cs="Arial"/>
      <w:b w:val="0"/>
      <w:bCs w:val="0"/>
      <w:i w:val="0"/>
      <w:iCs w:val="0"/>
      <w:smallCaps w:val="0"/>
      <w:strike w:val="0"/>
      <w:color w:val="000000"/>
      <w:spacing w:val="0"/>
      <w:w w:val="100"/>
      <w:position w:val="0"/>
      <w:sz w:val="27"/>
      <w:szCs w:val="27"/>
      <w:u w:val="none"/>
      <w:lang w:val="en-US"/>
    </w:rPr>
  </w:style>
  <w:style w:type="character" w:customStyle="1" w:styleId="1">
    <w:name w:val="Основной текст1"/>
    <w:basedOn w:val="DefaultParagraphFont"/>
    <w:rsid w:val="00143EB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a">
    <w:name w:val="Сноска + Не курсив"/>
    <w:basedOn w:val="DefaultParagraphFont"/>
    <w:rsid w:val="00563CC4"/>
    <w:rPr>
      <w:rFonts w:ascii="Times New Roman" w:eastAsia="Times New Roman" w:hAnsi="Times New Roman" w:cs="Times New Roman"/>
      <w:i/>
      <w:iCs/>
      <w:color w:val="000000"/>
      <w:spacing w:val="0"/>
      <w:w w:val="100"/>
      <w:position w:val="0"/>
      <w:sz w:val="20"/>
      <w:szCs w:val="20"/>
      <w:shd w:val="clear" w:color="auto" w:fill="FFFFFF"/>
      <w:lang w:val="en-US"/>
    </w:rPr>
  </w:style>
  <w:style w:type="character" w:customStyle="1" w:styleId="FontStyle21">
    <w:name w:val="Font Style21"/>
    <w:uiPriority w:val="99"/>
    <w:rsid w:val="004D1E50"/>
    <w:rPr>
      <w:rFonts w:ascii="Times New Roman" w:hAnsi="Times New Roman" w:cs="Times New Roman"/>
      <w:b/>
      <w:bCs/>
      <w:color w:val="000000"/>
      <w:sz w:val="24"/>
      <w:szCs w:val="24"/>
    </w:rPr>
  </w:style>
  <w:style w:type="character" w:customStyle="1" w:styleId="4">
    <w:name w:val="Основной текст (4)_"/>
    <w:basedOn w:val="DefaultParagraphFont"/>
    <w:link w:val="40"/>
    <w:rsid w:val="004345F0"/>
    <w:rPr>
      <w:rFonts w:ascii="Times New Roman" w:eastAsia="Times New Roman" w:hAnsi="Times New Roman" w:cs="Times New Roman"/>
      <w:i/>
      <w:iCs/>
      <w:sz w:val="20"/>
      <w:szCs w:val="20"/>
      <w:shd w:val="clear" w:color="auto" w:fill="FFFFFF"/>
    </w:rPr>
  </w:style>
  <w:style w:type="paragraph" w:customStyle="1" w:styleId="40">
    <w:name w:val="Основной текст (4)"/>
    <w:basedOn w:val="Normal"/>
    <w:link w:val="4"/>
    <w:rsid w:val="004345F0"/>
    <w:pPr>
      <w:shd w:val="clear" w:color="auto" w:fill="FFFFFF"/>
      <w:spacing w:before="180" w:after="1200" w:line="250" w:lineRule="exact"/>
      <w:jc w:val="both"/>
    </w:pPr>
    <w:rPr>
      <w:rFonts w:ascii="Times New Roman" w:eastAsia="Times New Roman" w:hAnsi="Times New Roman" w:cs="Times New Roman"/>
      <w:i/>
      <w:iCs/>
      <w:color w:val="auto"/>
      <w:sz w:val="20"/>
      <w:szCs w:val="20"/>
    </w:rPr>
  </w:style>
  <w:style w:type="character" w:customStyle="1" w:styleId="41">
    <w:name w:val="Основной текст (4) + Не курсив"/>
    <w:basedOn w:val="4"/>
    <w:rsid w:val="004345F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en-US"/>
    </w:rPr>
  </w:style>
  <w:style w:type="character" w:customStyle="1" w:styleId="a0">
    <w:name w:val="Основной текст + Курсив"/>
    <w:basedOn w:val="DefaultParagraphFont"/>
    <w:rsid w:val="004345F0"/>
    <w:rPr>
      <w:rFonts w:ascii="Times New Roman" w:eastAsia="Times New Roman" w:hAnsi="Times New Roman" w:cs="Times New Roman" w:hint="default"/>
      <w:b w:val="0"/>
      <w:bCs w:val="0"/>
      <w:i/>
      <w:iCs/>
      <w:smallCaps w:val="0"/>
      <w:strike w:val="0"/>
      <w:dstrike w:val="0"/>
      <w:color w:val="000000"/>
      <w:spacing w:val="0"/>
      <w:w w:val="100"/>
      <w:position w:val="0"/>
      <w:sz w:val="20"/>
      <w:szCs w:val="20"/>
      <w:u w:val="none"/>
      <w:effect w:val="none"/>
      <w:lang w:val="en-US"/>
    </w:rPr>
  </w:style>
  <w:style w:type="character" w:customStyle="1" w:styleId="6">
    <w:name w:val="Заголовок №6"/>
    <w:basedOn w:val="DefaultParagraphFont"/>
    <w:rsid w:val="004345F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n-US"/>
    </w:rPr>
  </w:style>
  <w:style w:type="character" w:customStyle="1" w:styleId="8pt1pt">
    <w:name w:val="Основной текст + 8 pt.Полужирный.Курсив.Интервал 1 pt"/>
    <w:basedOn w:val="DefaultParagraphFont"/>
    <w:rsid w:val="004345F0"/>
    <w:rPr>
      <w:rFonts w:ascii="Times New Roman" w:eastAsia="Times New Roman" w:hAnsi="Times New Roman" w:cs="Times New Roman"/>
      <w:b/>
      <w:bCs/>
      <w:i/>
      <w:iCs/>
      <w:smallCaps w:val="0"/>
      <w:strike w:val="0"/>
      <w:color w:val="000000"/>
      <w:spacing w:val="20"/>
      <w:w w:val="100"/>
      <w:position w:val="0"/>
      <w:sz w:val="16"/>
      <w:szCs w:val="16"/>
      <w:u w:val="none"/>
      <w:lang w:val="en-US"/>
    </w:rPr>
  </w:style>
  <w:style w:type="paragraph" w:styleId="ListParagraph">
    <w:name w:val="List Paragraph"/>
    <w:basedOn w:val="Normal"/>
    <w:uiPriority w:val="34"/>
    <w:qFormat/>
    <w:rsid w:val="004345F0"/>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5">
    <w:name w:val="Заголовок №5"/>
    <w:basedOn w:val="DefaultParagraphFont"/>
    <w:rsid w:val="00562269"/>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n-US"/>
    </w:rPr>
  </w:style>
  <w:style w:type="character" w:customStyle="1" w:styleId="11">
    <w:name w:val="Основной текст11"/>
    <w:basedOn w:val="DefaultParagraphFont"/>
    <w:rsid w:val="0056226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55pt1">
    <w:name w:val="Основной текст + 5.5 pt1"/>
    <w:basedOn w:val="DefaultParagraphFont"/>
    <w:rsid w:val="00562269"/>
    <w:rPr>
      <w:rFonts w:ascii="Times New Roman" w:eastAsia="Times New Roman" w:hAnsi="Times New Roman" w:cs="Times New Roman"/>
      <w:b w:val="0"/>
      <w:bCs w:val="0"/>
      <w:i w:val="0"/>
      <w:iCs w:val="0"/>
      <w:smallCaps w:val="0"/>
      <w:strike w:val="0"/>
      <w:color w:val="000000"/>
      <w:spacing w:val="0"/>
      <w:w w:val="100"/>
      <w:position w:val="0"/>
      <w:sz w:val="11"/>
      <w:szCs w:val="11"/>
      <w:u w:val="none"/>
      <w:lang w:val="en-US"/>
    </w:rPr>
  </w:style>
  <w:style w:type="character" w:styleId="Emphasis">
    <w:name w:val="Emphasis"/>
    <w:basedOn w:val="DefaultParagraphFont"/>
    <w:uiPriority w:val="20"/>
    <w:qFormat/>
    <w:rsid w:val="00562269"/>
    <w:rPr>
      <w:i/>
      <w:iCs/>
    </w:rPr>
  </w:style>
  <w:style w:type="character" w:customStyle="1" w:styleId="65pt">
    <w:name w:val="Основной текст + 6.5 pt.Курсив"/>
    <w:basedOn w:val="DefaultParagraphFont"/>
    <w:rsid w:val="00562269"/>
    <w:rPr>
      <w:rFonts w:ascii="Times New Roman" w:eastAsia="Times New Roman" w:hAnsi="Times New Roman" w:cs="Times New Roman"/>
      <w:b w:val="0"/>
      <w:bCs w:val="0"/>
      <w:i/>
      <w:iCs/>
      <w:smallCaps w:val="0"/>
      <w:strike w:val="0"/>
      <w:color w:val="000000"/>
      <w:spacing w:val="0"/>
      <w:w w:val="100"/>
      <w:position w:val="0"/>
      <w:sz w:val="13"/>
      <w:szCs w:val="13"/>
      <w:u w:val="none"/>
      <w:lang w:val="en-US"/>
    </w:rPr>
  </w:style>
  <w:style w:type="character" w:customStyle="1" w:styleId="45pt">
    <w:name w:val="Основной текст + 4.5 pt"/>
    <w:basedOn w:val="DefaultParagraphFont"/>
    <w:rsid w:val="00562269"/>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rPr>
  </w:style>
  <w:style w:type="character" w:customStyle="1" w:styleId="7">
    <w:name w:val="Заголовок №7_"/>
    <w:basedOn w:val="DefaultParagraphFont"/>
    <w:link w:val="70"/>
    <w:locked/>
    <w:rsid w:val="00AA344B"/>
    <w:rPr>
      <w:rFonts w:ascii="Times New Roman" w:eastAsia="Times New Roman" w:hAnsi="Times New Roman" w:cs="Times New Roman"/>
      <w:sz w:val="20"/>
      <w:szCs w:val="20"/>
      <w:shd w:val="clear" w:color="auto" w:fill="FFFFFF"/>
    </w:rPr>
  </w:style>
  <w:style w:type="paragraph" w:customStyle="1" w:styleId="70">
    <w:name w:val="Заголовок №7"/>
    <w:basedOn w:val="Normal"/>
    <w:link w:val="7"/>
    <w:rsid w:val="00AA344B"/>
    <w:pPr>
      <w:shd w:val="clear" w:color="auto" w:fill="FFFFFF"/>
      <w:spacing w:line="254" w:lineRule="exact"/>
      <w:ind w:hanging="1140"/>
      <w:jc w:val="both"/>
      <w:outlineLvl w:val="6"/>
    </w:pPr>
    <w:rPr>
      <w:rFonts w:ascii="Times New Roman" w:eastAsia="Times New Roman" w:hAnsi="Times New Roman" w:cs="Times New Roman"/>
      <w:color w:val="auto"/>
      <w:sz w:val="20"/>
      <w:szCs w:val="20"/>
    </w:rPr>
  </w:style>
  <w:style w:type="character" w:customStyle="1" w:styleId="8">
    <w:name w:val="Заголовок №8_"/>
    <w:basedOn w:val="DefaultParagraphFont"/>
    <w:link w:val="80"/>
    <w:locked/>
    <w:rsid w:val="00AA344B"/>
    <w:rPr>
      <w:rFonts w:ascii="Times New Roman" w:eastAsia="Times New Roman" w:hAnsi="Times New Roman" w:cs="Times New Roman"/>
      <w:sz w:val="20"/>
      <w:szCs w:val="20"/>
      <w:shd w:val="clear" w:color="auto" w:fill="FFFFFF"/>
    </w:rPr>
  </w:style>
  <w:style w:type="paragraph" w:customStyle="1" w:styleId="80">
    <w:name w:val="Заголовок №8"/>
    <w:basedOn w:val="Normal"/>
    <w:link w:val="8"/>
    <w:rsid w:val="00AA344B"/>
    <w:pPr>
      <w:shd w:val="clear" w:color="auto" w:fill="FFFFFF"/>
      <w:spacing w:line="504" w:lineRule="exact"/>
      <w:ind w:hanging="1140"/>
      <w:jc w:val="both"/>
      <w:outlineLvl w:val="7"/>
    </w:pPr>
    <w:rPr>
      <w:rFonts w:ascii="Times New Roman" w:eastAsia="Times New Roman" w:hAnsi="Times New Roman" w:cs="Times New Roman"/>
      <w:color w:val="auto"/>
      <w:sz w:val="20"/>
      <w:szCs w:val="20"/>
    </w:rPr>
  </w:style>
  <w:style w:type="character" w:customStyle="1" w:styleId="5pt">
    <w:name w:val="Основной текст + 5 pt"/>
    <w:basedOn w:val="DefaultParagraphFont"/>
    <w:rsid w:val="00AA344B"/>
    <w:rPr>
      <w:rFonts w:ascii="Times New Roman" w:eastAsia="Times New Roman" w:hAnsi="Times New Roman" w:cs="Times New Roman" w:hint="default"/>
      <w:b w:val="0"/>
      <w:bCs w:val="0"/>
      <w:i w:val="0"/>
      <w:iCs w:val="0"/>
      <w:smallCaps w:val="0"/>
      <w:strike w:val="0"/>
      <w:dstrike w:val="0"/>
      <w:color w:val="000000"/>
      <w:spacing w:val="0"/>
      <w:w w:val="100"/>
      <w:position w:val="0"/>
      <w:sz w:val="10"/>
      <w:szCs w:val="10"/>
      <w:u w:val="none"/>
      <w:effect w:val="none"/>
    </w:rPr>
  </w:style>
  <w:style w:type="character" w:customStyle="1" w:styleId="55pt">
    <w:name w:val="Основной текст + 5.5 pt"/>
    <w:basedOn w:val="DefaultParagraphFont"/>
    <w:rsid w:val="00AA344B"/>
    <w:rPr>
      <w:rFonts w:ascii="Times New Roman" w:eastAsia="Times New Roman" w:hAnsi="Times New Roman" w:cs="Times New Roman"/>
      <w:b w:val="0"/>
      <w:bCs w:val="0"/>
      <w:i w:val="0"/>
      <w:iCs w:val="0"/>
      <w:smallCaps w:val="0"/>
      <w:strike w:val="0"/>
      <w:color w:val="000000"/>
      <w:spacing w:val="0"/>
      <w:w w:val="100"/>
      <w:position w:val="0"/>
      <w:sz w:val="11"/>
      <w:szCs w:val="11"/>
      <w:u w:val="none"/>
      <w:lang w:val="en-US"/>
    </w:rPr>
  </w:style>
  <w:style w:type="table" w:styleId="LightShading-Accent1">
    <w:name w:val="Light Shading Accent 1"/>
    <w:basedOn w:val="TableNormal"/>
    <w:uiPriority w:val="60"/>
    <w:rsid w:val="00AA344B"/>
    <w:pPr>
      <w:spacing w:after="0" w:line="240" w:lineRule="auto"/>
    </w:pPr>
    <w:rPr>
      <w:rFonts w:eastAsiaTheme="minorEastAsia"/>
      <w:color w:val="365F91" w:themeColor="accent1" w:themeShade="BF"/>
      <w:lang w:val="en-US" w:eastAsia="zh-TW"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3">
    <w:name w:val="toc 3"/>
    <w:basedOn w:val="Normal"/>
    <w:next w:val="Normal"/>
    <w:autoRedefine/>
    <w:uiPriority w:val="39"/>
    <w:unhideWhenUsed/>
    <w:rsid w:val="000660A6"/>
    <w:pPr>
      <w:ind w:left="240"/>
    </w:pPr>
    <w:rPr>
      <w:rFonts w:asciiTheme="minorHAnsi" w:hAnsiTheme="minorHAnsi" w:cstheme="minorHAnsi"/>
      <w:sz w:val="20"/>
      <w:szCs w:val="20"/>
    </w:rPr>
  </w:style>
  <w:style w:type="paragraph" w:styleId="TOC4">
    <w:name w:val="toc 4"/>
    <w:basedOn w:val="Normal"/>
    <w:next w:val="Normal"/>
    <w:autoRedefine/>
    <w:uiPriority w:val="39"/>
    <w:unhideWhenUsed/>
    <w:rsid w:val="000660A6"/>
    <w:pP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0660A6"/>
    <w:pP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0660A6"/>
    <w:pP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0660A6"/>
    <w:pP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0660A6"/>
    <w:pP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0660A6"/>
    <w:pPr>
      <w:ind w:left="168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hop.un.org"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missions@un.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C:\Users\mher.LOCAL\AppData\Local\Temp\notes90C43B\www.unece.org\trans\main\wp11\at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A1103-6BA3-4029-B4B1-CFAA6EC8A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188</Pages>
  <Words>34127</Words>
  <Characters>194524</Characters>
  <Application>Microsoft Office Word</Application>
  <DocSecurity>0</DocSecurity>
  <Lines>1621</Lines>
  <Paragraphs>456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dc:creator>
  <cp:keywords>https:/mul2-mta.gov.am/tasks/98933/oneclick/ATP_Agreement_ARM.docx?token=15569512b8c9569476814bc2cb9e5956</cp:keywords>
  <cp:lastModifiedBy>MFA</cp:lastModifiedBy>
  <cp:revision>13</cp:revision>
  <cp:lastPrinted>2020-07-23T09:46:00Z</cp:lastPrinted>
  <dcterms:created xsi:type="dcterms:W3CDTF">2020-07-14T13:10:00Z</dcterms:created>
  <dcterms:modified xsi:type="dcterms:W3CDTF">2023-09-18T07:39:00Z</dcterms:modified>
</cp:coreProperties>
</file>