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8CC" w:rsidRPr="00E7344D" w:rsidRDefault="006558CC" w:rsidP="00765EC4">
      <w:pPr>
        <w:pStyle w:val="Bodytext30"/>
        <w:shd w:val="clear" w:color="auto" w:fill="auto"/>
        <w:spacing w:after="160" w:line="360" w:lineRule="auto"/>
        <w:ind w:left="20"/>
        <w:rPr>
          <w:rStyle w:val="Bodytext3Sylfaen"/>
          <w:rFonts w:ascii="GHEA Grapalat" w:hAnsi="GHEA Grapalat"/>
          <w:b/>
          <w:bCs/>
          <w:spacing w:val="0"/>
          <w:sz w:val="24"/>
          <w:szCs w:val="24"/>
        </w:rPr>
      </w:pPr>
    </w:p>
    <w:p w:rsidR="006558CC" w:rsidRPr="00E7344D" w:rsidRDefault="006558CC" w:rsidP="00765EC4">
      <w:pPr>
        <w:pStyle w:val="Bodytext30"/>
        <w:shd w:val="clear" w:color="auto" w:fill="auto"/>
        <w:spacing w:after="160" w:line="360" w:lineRule="auto"/>
        <w:ind w:left="20"/>
        <w:rPr>
          <w:rStyle w:val="Bodytext3Sylfaen"/>
          <w:rFonts w:ascii="GHEA Grapalat" w:hAnsi="GHEA Grapalat"/>
          <w:b/>
          <w:bCs/>
          <w:spacing w:val="0"/>
          <w:sz w:val="24"/>
          <w:szCs w:val="24"/>
        </w:rPr>
      </w:pPr>
    </w:p>
    <w:p w:rsidR="006558CC" w:rsidRPr="00E7344D" w:rsidRDefault="006558CC" w:rsidP="00765EC4">
      <w:pPr>
        <w:pStyle w:val="Bodytext30"/>
        <w:shd w:val="clear" w:color="auto" w:fill="auto"/>
        <w:spacing w:after="160" w:line="360" w:lineRule="auto"/>
        <w:ind w:left="20"/>
        <w:rPr>
          <w:rStyle w:val="Bodytext3Sylfaen"/>
          <w:rFonts w:ascii="GHEA Grapalat" w:hAnsi="GHEA Grapalat"/>
          <w:b/>
          <w:bCs/>
          <w:spacing w:val="0"/>
          <w:sz w:val="24"/>
          <w:szCs w:val="24"/>
        </w:rPr>
      </w:pPr>
    </w:p>
    <w:p w:rsidR="006558CC" w:rsidRPr="00E7344D" w:rsidRDefault="006558CC" w:rsidP="00765EC4">
      <w:pPr>
        <w:pStyle w:val="Bodytext30"/>
        <w:shd w:val="clear" w:color="auto" w:fill="auto"/>
        <w:spacing w:after="160" w:line="360" w:lineRule="auto"/>
        <w:ind w:left="20"/>
        <w:rPr>
          <w:rStyle w:val="Bodytext3Sylfaen"/>
          <w:rFonts w:ascii="GHEA Grapalat" w:hAnsi="GHEA Grapalat"/>
          <w:b/>
          <w:bCs/>
          <w:spacing w:val="0"/>
          <w:sz w:val="24"/>
          <w:szCs w:val="24"/>
        </w:rPr>
      </w:pPr>
    </w:p>
    <w:p w:rsidR="00765EC4" w:rsidRPr="00E7344D" w:rsidRDefault="00765EC4" w:rsidP="00765EC4">
      <w:pPr>
        <w:pStyle w:val="Bodytext30"/>
        <w:shd w:val="clear" w:color="auto" w:fill="auto"/>
        <w:spacing w:after="160" w:line="360" w:lineRule="auto"/>
        <w:ind w:left="20"/>
        <w:rPr>
          <w:rStyle w:val="Bodytext3Sylfaen"/>
          <w:rFonts w:ascii="GHEA Grapalat" w:hAnsi="GHEA Grapalat"/>
          <w:b/>
          <w:bCs/>
          <w:spacing w:val="0"/>
          <w:sz w:val="24"/>
          <w:szCs w:val="24"/>
        </w:rPr>
      </w:pPr>
    </w:p>
    <w:p w:rsidR="00F060D8" w:rsidRPr="00E7344D" w:rsidRDefault="00B547B6" w:rsidP="00765EC4">
      <w:pPr>
        <w:pStyle w:val="Bodytext30"/>
        <w:shd w:val="clear" w:color="auto" w:fill="auto"/>
        <w:spacing w:after="160" w:line="360" w:lineRule="auto"/>
        <w:ind w:left="20"/>
        <w:rPr>
          <w:rFonts w:ascii="GHEA Grapalat" w:hAnsi="GHEA Grapalat"/>
          <w:sz w:val="24"/>
          <w:szCs w:val="24"/>
        </w:rPr>
      </w:pPr>
      <w:r w:rsidRPr="00E7344D">
        <w:rPr>
          <w:rStyle w:val="Bodytext3Sylfaen"/>
          <w:rFonts w:ascii="GHEA Grapalat" w:hAnsi="GHEA Grapalat"/>
          <w:b/>
          <w:spacing w:val="0"/>
          <w:sz w:val="24"/>
          <w:szCs w:val="24"/>
        </w:rPr>
        <w:t>ԱՐՁԱՆԱԳՐՈՒԹՅՈՒՆ</w:t>
      </w:r>
    </w:p>
    <w:p w:rsidR="00F060D8" w:rsidRPr="00E7344D" w:rsidRDefault="00B547B6" w:rsidP="00765EC4">
      <w:pPr>
        <w:pStyle w:val="Bodytext30"/>
        <w:shd w:val="clear" w:color="auto" w:fill="auto"/>
        <w:spacing w:after="160" w:line="360" w:lineRule="auto"/>
        <w:ind w:left="20"/>
        <w:rPr>
          <w:rStyle w:val="Bodytext3Sylfaen0"/>
          <w:rFonts w:ascii="GHEA Grapalat" w:hAnsi="GHEA Grapalat"/>
          <w:b/>
          <w:bCs/>
          <w:sz w:val="24"/>
          <w:szCs w:val="24"/>
        </w:rPr>
      </w:pPr>
      <w:r w:rsidRPr="00E7344D">
        <w:rPr>
          <w:rFonts w:ascii="GHEA Grapalat" w:hAnsi="GHEA Grapalat"/>
          <w:sz w:val="24"/>
          <w:szCs w:val="24"/>
        </w:rPr>
        <w:t xml:space="preserve">«Անկախ Պետությունների Համագործակցությունում ապրանքների ծագման </w:t>
      </w:r>
      <w:r w:rsidR="004E623D" w:rsidRPr="00E7344D">
        <w:rPr>
          <w:rFonts w:ascii="GHEA Grapalat" w:hAnsi="GHEA Grapalat"/>
          <w:sz w:val="24"/>
          <w:szCs w:val="24"/>
        </w:rPr>
        <w:t>երկրի</w:t>
      </w:r>
      <w:r w:rsidR="004E623D" w:rsidRPr="00E7344D">
        <w:rPr>
          <w:rFonts w:ascii="GHEA Grapalat" w:hAnsi="GHEA Grapalat"/>
          <w:sz w:val="24"/>
          <w:szCs w:val="24"/>
          <w:lang w:val="fr-FR"/>
        </w:rPr>
        <w:t xml:space="preserve"> </w:t>
      </w:r>
      <w:r w:rsidR="004E623D" w:rsidRPr="00E7344D">
        <w:rPr>
          <w:rFonts w:ascii="GHEA Grapalat" w:hAnsi="GHEA Grapalat"/>
          <w:sz w:val="24"/>
          <w:szCs w:val="24"/>
        </w:rPr>
        <w:t>որոշման</w:t>
      </w:r>
      <w:r w:rsidR="004E623D" w:rsidRPr="00E7344D">
        <w:rPr>
          <w:rFonts w:ascii="GHEA Grapalat" w:hAnsi="GHEA Grapalat"/>
          <w:sz w:val="24"/>
          <w:szCs w:val="24"/>
          <w:lang w:val="fr-FR"/>
        </w:rPr>
        <w:t xml:space="preserve"> </w:t>
      </w:r>
      <w:r w:rsidRPr="00E7344D">
        <w:rPr>
          <w:rFonts w:ascii="GHEA Grapalat" w:hAnsi="GHEA Grapalat"/>
          <w:sz w:val="24"/>
          <w:szCs w:val="24"/>
        </w:rPr>
        <w:t xml:space="preserve"> կանոնների մասին» 2009 թվականի նոյեմբերի 20-ի համաձայնագրում փոփոխություններ կատարելու մասին</w:t>
      </w:r>
    </w:p>
    <w:p w:rsidR="006558CC" w:rsidRPr="00E7344D" w:rsidRDefault="006558CC" w:rsidP="00765EC4">
      <w:pPr>
        <w:pStyle w:val="Bodytext30"/>
        <w:shd w:val="clear" w:color="auto" w:fill="auto"/>
        <w:spacing w:after="160" w:line="360" w:lineRule="auto"/>
        <w:ind w:left="20"/>
        <w:rPr>
          <w:rStyle w:val="Bodytext3Sylfaen0"/>
          <w:rFonts w:ascii="GHEA Grapalat" w:hAnsi="GHEA Grapalat"/>
          <w:b/>
          <w:bCs/>
          <w:sz w:val="24"/>
          <w:szCs w:val="24"/>
        </w:rPr>
      </w:pPr>
    </w:p>
    <w:p w:rsidR="006558CC" w:rsidRPr="00E7344D" w:rsidRDefault="006558CC" w:rsidP="00765EC4">
      <w:pPr>
        <w:pStyle w:val="Bodytext30"/>
        <w:shd w:val="clear" w:color="auto" w:fill="auto"/>
        <w:spacing w:after="160" w:line="360" w:lineRule="auto"/>
        <w:ind w:left="20"/>
        <w:rPr>
          <w:rFonts w:ascii="GHEA Grapalat" w:hAnsi="GHEA Grapalat"/>
          <w:sz w:val="24"/>
          <w:szCs w:val="24"/>
        </w:rPr>
      </w:pPr>
    </w:p>
    <w:p w:rsidR="006558CC" w:rsidRPr="00E7344D" w:rsidRDefault="006558CC" w:rsidP="00765EC4">
      <w:pPr>
        <w:pStyle w:val="Bodytext30"/>
        <w:shd w:val="clear" w:color="auto" w:fill="auto"/>
        <w:spacing w:after="160" w:line="360" w:lineRule="auto"/>
        <w:ind w:left="20"/>
        <w:rPr>
          <w:rFonts w:ascii="GHEA Grapalat" w:hAnsi="GHEA Grapalat"/>
          <w:sz w:val="24"/>
          <w:szCs w:val="24"/>
        </w:rPr>
      </w:pPr>
    </w:p>
    <w:p w:rsidR="006558CC" w:rsidRPr="00E7344D" w:rsidRDefault="006558CC" w:rsidP="00765EC4">
      <w:pPr>
        <w:pStyle w:val="Bodytext30"/>
        <w:shd w:val="clear" w:color="auto" w:fill="auto"/>
        <w:spacing w:after="160" w:line="360" w:lineRule="auto"/>
        <w:ind w:left="20"/>
        <w:rPr>
          <w:rFonts w:ascii="GHEA Grapalat" w:hAnsi="GHEA Grapalat"/>
          <w:sz w:val="24"/>
          <w:szCs w:val="24"/>
        </w:rPr>
      </w:pPr>
    </w:p>
    <w:p w:rsidR="006558CC" w:rsidRPr="00E7344D" w:rsidRDefault="006558CC" w:rsidP="00765EC4">
      <w:pPr>
        <w:pStyle w:val="Bodytext30"/>
        <w:shd w:val="clear" w:color="auto" w:fill="auto"/>
        <w:spacing w:after="160" w:line="360" w:lineRule="auto"/>
        <w:ind w:left="20"/>
        <w:rPr>
          <w:rFonts w:ascii="GHEA Grapalat" w:hAnsi="GHEA Grapalat"/>
          <w:sz w:val="24"/>
          <w:szCs w:val="24"/>
        </w:rPr>
      </w:pPr>
    </w:p>
    <w:p w:rsidR="006558CC" w:rsidRPr="00E7344D" w:rsidRDefault="006558CC" w:rsidP="00765EC4">
      <w:pPr>
        <w:pStyle w:val="Bodytext30"/>
        <w:shd w:val="clear" w:color="auto" w:fill="auto"/>
        <w:spacing w:after="160" w:line="360" w:lineRule="auto"/>
        <w:ind w:left="20"/>
        <w:rPr>
          <w:rFonts w:ascii="GHEA Grapalat" w:hAnsi="GHEA Grapalat"/>
          <w:sz w:val="24"/>
          <w:szCs w:val="24"/>
        </w:rPr>
      </w:pPr>
    </w:p>
    <w:p w:rsidR="00765EC4" w:rsidRPr="00E7344D" w:rsidRDefault="00765EC4" w:rsidP="00765EC4">
      <w:pPr>
        <w:pStyle w:val="Bodytext30"/>
        <w:shd w:val="clear" w:color="auto" w:fill="auto"/>
        <w:spacing w:after="160" w:line="360" w:lineRule="auto"/>
        <w:ind w:left="20"/>
        <w:rPr>
          <w:rFonts w:ascii="GHEA Grapalat" w:hAnsi="GHEA Grapalat"/>
          <w:sz w:val="24"/>
          <w:szCs w:val="24"/>
        </w:rPr>
      </w:pPr>
    </w:p>
    <w:p w:rsidR="00765EC4" w:rsidRPr="00E7344D" w:rsidRDefault="00765EC4" w:rsidP="00765EC4">
      <w:pPr>
        <w:pStyle w:val="Bodytext30"/>
        <w:shd w:val="clear" w:color="auto" w:fill="auto"/>
        <w:spacing w:after="160" w:line="360" w:lineRule="auto"/>
        <w:ind w:left="20"/>
        <w:rPr>
          <w:rFonts w:ascii="GHEA Grapalat" w:hAnsi="GHEA Grapalat"/>
          <w:sz w:val="24"/>
          <w:szCs w:val="24"/>
        </w:rPr>
      </w:pPr>
    </w:p>
    <w:p w:rsidR="004E623D" w:rsidRPr="00E7344D" w:rsidRDefault="004E623D" w:rsidP="00765EC4">
      <w:pPr>
        <w:pStyle w:val="Bodytext30"/>
        <w:shd w:val="clear" w:color="auto" w:fill="auto"/>
        <w:spacing w:after="160" w:line="360" w:lineRule="auto"/>
        <w:ind w:left="20"/>
        <w:rPr>
          <w:rFonts w:ascii="GHEA Grapalat" w:hAnsi="GHEA Grapalat"/>
          <w:sz w:val="24"/>
          <w:szCs w:val="24"/>
        </w:rPr>
      </w:pPr>
    </w:p>
    <w:p w:rsidR="004E623D" w:rsidRPr="00E7344D" w:rsidRDefault="004E623D" w:rsidP="00765EC4">
      <w:pPr>
        <w:pStyle w:val="Bodytext30"/>
        <w:shd w:val="clear" w:color="auto" w:fill="auto"/>
        <w:spacing w:after="160" w:line="360" w:lineRule="auto"/>
        <w:ind w:left="20"/>
        <w:rPr>
          <w:rFonts w:ascii="GHEA Grapalat" w:hAnsi="GHEA Grapalat"/>
          <w:sz w:val="24"/>
          <w:szCs w:val="24"/>
        </w:rPr>
      </w:pPr>
    </w:p>
    <w:p w:rsidR="004E623D" w:rsidRPr="00E7344D" w:rsidRDefault="004E623D" w:rsidP="00765EC4">
      <w:pPr>
        <w:pStyle w:val="Bodytext30"/>
        <w:shd w:val="clear" w:color="auto" w:fill="auto"/>
        <w:spacing w:after="160" w:line="360" w:lineRule="auto"/>
        <w:ind w:left="20"/>
        <w:rPr>
          <w:rFonts w:ascii="GHEA Grapalat" w:hAnsi="GHEA Grapalat"/>
          <w:sz w:val="24"/>
          <w:szCs w:val="24"/>
        </w:rPr>
      </w:pPr>
    </w:p>
    <w:p w:rsidR="00F060D8" w:rsidRPr="00E7344D" w:rsidRDefault="00B547B6" w:rsidP="004E623D">
      <w:pPr>
        <w:pStyle w:val="Bodytext40"/>
        <w:shd w:val="clear" w:color="auto" w:fill="auto"/>
        <w:spacing w:before="0" w:after="0" w:line="240" w:lineRule="auto"/>
        <w:ind w:left="20"/>
        <w:rPr>
          <w:rFonts w:ascii="GHEA Grapalat" w:hAnsi="GHEA Grapalat"/>
          <w:sz w:val="24"/>
          <w:szCs w:val="24"/>
        </w:rPr>
      </w:pPr>
      <w:r w:rsidRPr="00E7344D">
        <w:rPr>
          <w:rStyle w:val="Bodytext4Sylfaen"/>
          <w:rFonts w:ascii="GHEA Grapalat" w:hAnsi="GHEA Grapalat"/>
          <w:b/>
          <w:sz w:val="24"/>
          <w:szCs w:val="24"/>
        </w:rPr>
        <w:t>Պաշտոնապես</w:t>
      </w:r>
    </w:p>
    <w:p w:rsidR="00F060D8" w:rsidRPr="00E7344D" w:rsidRDefault="00B547B6" w:rsidP="004E623D">
      <w:pPr>
        <w:pStyle w:val="Bodytext40"/>
        <w:shd w:val="clear" w:color="auto" w:fill="auto"/>
        <w:spacing w:before="0" w:after="0" w:line="240" w:lineRule="auto"/>
        <w:ind w:left="20"/>
        <w:rPr>
          <w:rFonts w:ascii="GHEA Grapalat" w:hAnsi="GHEA Grapalat"/>
          <w:sz w:val="24"/>
          <w:szCs w:val="24"/>
        </w:rPr>
      </w:pPr>
      <w:r w:rsidRPr="00E7344D">
        <w:rPr>
          <w:rStyle w:val="Bodytext4Sylfaen"/>
          <w:rFonts w:ascii="GHEA Grapalat" w:hAnsi="GHEA Grapalat"/>
          <w:b/>
          <w:sz w:val="24"/>
          <w:szCs w:val="24"/>
        </w:rPr>
        <w:t>հաստատված</w:t>
      </w:r>
    </w:p>
    <w:p w:rsidR="006558CC" w:rsidRPr="00E7344D" w:rsidRDefault="00B547B6" w:rsidP="004E623D">
      <w:pPr>
        <w:pStyle w:val="Heading10"/>
        <w:shd w:val="clear" w:color="auto" w:fill="auto"/>
        <w:spacing w:line="240" w:lineRule="auto"/>
        <w:ind w:right="100"/>
        <w:outlineLvl w:val="9"/>
        <w:rPr>
          <w:rFonts w:ascii="GHEA Grapalat" w:hAnsi="GHEA Grapalat"/>
          <w:sz w:val="24"/>
          <w:szCs w:val="24"/>
        </w:rPr>
      </w:pPr>
      <w:r w:rsidRPr="00E7344D">
        <w:rPr>
          <w:rStyle w:val="Bodytext4Sylfaen"/>
          <w:rFonts w:ascii="GHEA Grapalat" w:hAnsi="GHEA Grapalat"/>
          <w:b/>
          <w:sz w:val="24"/>
          <w:szCs w:val="24"/>
        </w:rPr>
        <w:t>տեքստ</w:t>
      </w:r>
      <w:r w:rsidRPr="00E7344D">
        <w:rPr>
          <w:rFonts w:ascii="GHEA Grapalat" w:hAnsi="GHEA Grapalat"/>
          <w:sz w:val="24"/>
          <w:szCs w:val="24"/>
        </w:rPr>
        <w:t xml:space="preserve"> </w:t>
      </w:r>
      <w:bookmarkStart w:id="0" w:name="bookmark0"/>
    </w:p>
    <w:p w:rsidR="00765EC4" w:rsidRPr="00E7344D" w:rsidRDefault="00765EC4" w:rsidP="00765EC4">
      <w:pPr>
        <w:spacing w:after="160" w:line="360" w:lineRule="auto"/>
        <w:rPr>
          <w:rFonts w:ascii="GHEA Grapalat" w:hAnsi="GHEA Grapalat"/>
        </w:rPr>
      </w:pPr>
    </w:p>
    <w:p w:rsidR="00765EC4" w:rsidRPr="00E7344D" w:rsidRDefault="00765EC4" w:rsidP="00765EC4">
      <w:pPr>
        <w:spacing w:after="160" w:line="360" w:lineRule="auto"/>
        <w:rPr>
          <w:rFonts w:ascii="GHEA Grapalat" w:hAnsi="GHEA Grapalat"/>
        </w:rPr>
        <w:sectPr w:rsidR="00765EC4" w:rsidRPr="00E7344D" w:rsidSect="004E623D">
          <w:footerReference w:type="default" r:id="rId8"/>
          <w:footnotePr>
            <w:numStart w:val="2"/>
          </w:footnotePr>
          <w:pgSz w:w="11900" w:h="16840" w:code="9"/>
          <w:pgMar w:top="1418" w:right="843" w:bottom="1418" w:left="1418" w:header="0" w:footer="6" w:gutter="0"/>
          <w:pgBorders w:display="firstPage" w:offsetFrom="page">
            <w:top w:val="single" w:sz="12" w:space="24" w:color="auto"/>
            <w:left w:val="single" w:sz="12" w:space="24" w:color="auto"/>
            <w:bottom w:val="single" w:sz="12" w:space="24" w:color="auto"/>
            <w:right w:val="single" w:sz="12" w:space="24" w:color="auto"/>
          </w:pgBorders>
          <w:cols w:space="720"/>
          <w:noEndnote/>
          <w:titlePg/>
          <w:docGrid w:linePitch="360"/>
        </w:sectPr>
      </w:pPr>
    </w:p>
    <w:p w:rsidR="00F060D8" w:rsidRPr="00E7344D" w:rsidRDefault="00B547B6" w:rsidP="00765EC4">
      <w:pPr>
        <w:pStyle w:val="Heading10"/>
        <w:shd w:val="clear" w:color="auto" w:fill="auto"/>
        <w:spacing w:after="160" w:line="360" w:lineRule="auto"/>
        <w:ind w:right="-8"/>
        <w:outlineLvl w:val="9"/>
        <w:rPr>
          <w:rFonts w:ascii="GHEA Grapalat" w:hAnsi="GHEA Grapalat"/>
          <w:sz w:val="24"/>
          <w:szCs w:val="24"/>
        </w:rPr>
      </w:pPr>
      <w:r w:rsidRPr="00E7344D">
        <w:rPr>
          <w:rStyle w:val="Heading1Sylfaen"/>
          <w:rFonts w:ascii="GHEA Grapalat" w:hAnsi="GHEA Grapalat"/>
          <w:b/>
          <w:sz w:val="24"/>
          <w:szCs w:val="24"/>
        </w:rPr>
        <w:lastRenderedPageBreak/>
        <w:t>ԱՐՁԱՆԱԳՐՈՒԹՅՈՒՆ</w:t>
      </w:r>
      <w:bookmarkEnd w:id="0"/>
    </w:p>
    <w:p w:rsidR="00F060D8" w:rsidRPr="00E7344D" w:rsidRDefault="00B547B6" w:rsidP="00765EC4">
      <w:pPr>
        <w:pStyle w:val="Bodytext40"/>
        <w:shd w:val="clear" w:color="auto" w:fill="auto"/>
        <w:spacing w:before="0" w:after="160" w:line="360" w:lineRule="auto"/>
        <w:ind w:right="-8"/>
        <w:rPr>
          <w:rStyle w:val="Bodytext4Sylfaen"/>
          <w:rFonts w:ascii="GHEA Grapalat" w:hAnsi="GHEA Grapalat"/>
          <w:b/>
          <w:bCs/>
          <w:sz w:val="24"/>
          <w:szCs w:val="24"/>
        </w:rPr>
      </w:pPr>
      <w:r w:rsidRPr="00E7344D">
        <w:rPr>
          <w:rStyle w:val="Bodytext4Sylfaen"/>
          <w:rFonts w:ascii="GHEA Grapalat" w:hAnsi="GHEA Grapalat"/>
          <w:b/>
          <w:sz w:val="24"/>
          <w:szCs w:val="24"/>
        </w:rPr>
        <w:t xml:space="preserve">«Անկախ Պետությունների Համագործակցությունում ապրանքների ծագման </w:t>
      </w:r>
      <w:r w:rsidR="004E623D" w:rsidRPr="00E7344D">
        <w:rPr>
          <w:rFonts w:ascii="GHEA Grapalat" w:hAnsi="GHEA Grapalat"/>
          <w:sz w:val="24"/>
          <w:szCs w:val="24"/>
        </w:rPr>
        <w:t>երկրի</w:t>
      </w:r>
      <w:r w:rsidR="004E623D" w:rsidRPr="00E7344D">
        <w:rPr>
          <w:rFonts w:ascii="GHEA Grapalat" w:hAnsi="GHEA Grapalat"/>
          <w:sz w:val="24"/>
          <w:szCs w:val="24"/>
          <w:lang w:val="fr-FR"/>
        </w:rPr>
        <w:t xml:space="preserve"> </w:t>
      </w:r>
      <w:r w:rsidR="004E623D" w:rsidRPr="00E7344D">
        <w:rPr>
          <w:rFonts w:ascii="GHEA Grapalat" w:hAnsi="GHEA Grapalat"/>
          <w:sz w:val="24"/>
          <w:szCs w:val="24"/>
        </w:rPr>
        <w:t>որոշման</w:t>
      </w:r>
      <w:r w:rsidRPr="00E7344D">
        <w:rPr>
          <w:rStyle w:val="Bodytext4Sylfaen"/>
          <w:rFonts w:ascii="GHEA Grapalat" w:hAnsi="GHEA Grapalat"/>
          <w:b/>
          <w:sz w:val="24"/>
          <w:szCs w:val="24"/>
        </w:rPr>
        <w:t xml:space="preserve"> կանոնների մասին» 2009 թվականի նոյեմբերի 20-ի համաձայնագրում փոփոխություններ կատարելու մասին</w:t>
      </w:r>
    </w:p>
    <w:p w:rsidR="006558CC" w:rsidRPr="00E7344D" w:rsidRDefault="006558CC" w:rsidP="00765EC4">
      <w:pPr>
        <w:pStyle w:val="Bodytext40"/>
        <w:shd w:val="clear" w:color="auto" w:fill="auto"/>
        <w:spacing w:before="0" w:after="160" w:line="360" w:lineRule="auto"/>
        <w:ind w:right="100"/>
        <w:rPr>
          <w:rFonts w:ascii="GHEA Grapalat" w:hAnsi="GHEA Grapalat"/>
          <w:sz w:val="24"/>
          <w:szCs w:val="24"/>
        </w:rPr>
      </w:pPr>
    </w:p>
    <w:p w:rsidR="00F060D8" w:rsidRPr="00E7344D" w:rsidRDefault="00B547B6" w:rsidP="00765EC4">
      <w:pPr>
        <w:pStyle w:val="Bodytext20"/>
        <w:shd w:val="clear" w:color="auto" w:fill="auto"/>
        <w:spacing w:before="0" w:after="160" w:line="360" w:lineRule="auto"/>
        <w:ind w:right="-8" w:firstLine="567"/>
        <w:rPr>
          <w:rFonts w:ascii="GHEA Grapalat" w:hAnsi="GHEA Grapalat"/>
          <w:sz w:val="24"/>
          <w:szCs w:val="24"/>
        </w:rPr>
      </w:pPr>
      <w:r w:rsidRPr="00E7344D">
        <w:rPr>
          <w:rStyle w:val="Bodytext2Sylfaen"/>
          <w:rFonts w:ascii="GHEA Grapalat" w:hAnsi="GHEA Grapalat"/>
          <w:sz w:val="24"/>
          <w:szCs w:val="24"/>
        </w:rPr>
        <w:t xml:space="preserve">«Անկախ Պետությունների Համագործակցությունում ապրանքների ծագման </w:t>
      </w:r>
      <w:r w:rsidR="004E623D" w:rsidRPr="00E7344D">
        <w:rPr>
          <w:rFonts w:ascii="GHEA Grapalat" w:hAnsi="GHEA Grapalat"/>
          <w:sz w:val="24"/>
          <w:szCs w:val="24"/>
        </w:rPr>
        <w:t>երկրի</w:t>
      </w:r>
      <w:r w:rsidR="004E623D" w:rsidRPr="00E7344D">
        <w:rPr>
          <w:rFonts w:ascii="GHEA Grapalat" w:hAnsi="GHEA Grapalat"/>
          <w:sz w:val="24"/>
          <w:szCs w:val="24"/>
          <w:lang w:val="fr-FR"/>
        </w:rPr>
        <w:t xml:space="preserve"> </w:t>
      </w:r>
      <w:r w:rsidR="004E623D" w:rsidRPr="00E7344D">
        <w:rPr>
          <w:rFonts w:ascii="GHEA Grapalat" w:hAnsi="GHEA Grapalat"/>
          <w:sz w:val="24"/>
          <w:szCs w:val="24"/>
        </w:rPr>
        <w:t>որոշման</w:t>
      </w:r>
      <w:r w:rsidRPr="00E7344D">
        <w:rPr>
          <w:rStyle w:val="Bodytext2Sylfaen"/>
          <w:rFonts w:ascii="GHEA Grapalat" w:hAnsi="GHEA Grapalat"/>
          <w:sz w:val="24"/>
          <w:szCs w:val="24"/>
        </w:rPr>
        <w:t xml:space="preserve"> կանոնների մասին» 2009 թվականի նոյեմբերի 20-ի</w:t>
      </w:r>
      <w:r w:rsidRPr="00E7344D">
        <w:rPr>
          <w:rStyle w:val="Bodytext2Sylfaen"/>
          <w:rFonts w:ascii="GHEA Grapalat" w:hAnsi="GHEA Grapalat"/>
          <w:b/>
          <w:sz w:val="24"/>
          <w:szCs w:val="24"/>
        </w:rPr>
        <w:t xml:space="preserve"> </w:t>
      </w:r>
      <w:r w:rsidRPr="00E7344D">
        <w:rPr>
          <w:rStyle w:val="Bodytext2Sylfaen"/>
          <w:rFonts w:ascii="GHEA Grapalat" w:hAnsi="GHEA Grapalat"/>
          <w:sz w:val="24"/>
          <w:szCs w:val="24"/>
        </w:rPr>
        <w:t>համաձայնագրի (այսուհետ՝ Համաձայնագիր) մասնակից պետությունների կառավարությունները, այսուհետ՝ Կողմեր,</w:t>
      </w:r>
    </w:p>
    <w:p w:rsidR="006558CC" w:rsidRPr="007B402E" w:rsidRDefault="00B547B6" w:rsidP="007B402E">
      <w:pPr>
        <w:pStyle w:val="Heading10"/>
        <w:shd w:val="clear" w:color="auto" w:fill="auto"/>
        <w:spacing w:after="160" w:line="360" w:lineRule="auto"/>
        <w:ind w:firstLine="567"/>
        <w:jc w:val="both"/>
        <w:outlineLvl w:val="9"/>
        <w:rPr>
          <w:rStyle w:val="Heading1Sylfaen"/>
          <w:rFonts w:ascii="GHEA Grapalat" w:eastAsia="Times New Roman" w:hAnsi="GHEA Grapalat" w:cs="Times New Roman"/>
          <w:b/>
          <w:bCs/>
          <w:sz w:val="24"/>
          <w:szCs w:val="24"/>
        </w:rPr>
      </w:pPr>
      <w:bookmarkStart w:id="1" w:name="bookmark1"/>
      <w:r w:rsidRPr="00E7344D">
        <w:rPr>
          <w:rStyle w:val="Heading1Sylfaen"/>
          <w:rFonts w:ascii="GHEA Grapalat" w:hAnsi="GHEA Grapalat"/>
          <w:b/>
          <w:sz w:val="24"/>
          <w:szCs w:val="24"/>
        </w:rPr>
        <w:t>համաձայնեցին հետ</w:t>
      </w:r>
      <w:r w:rsidR="00765EC4" w:rsidRPr="00E7344D">
        <w:rPr>
          <w:rStyle w:val="Heading1Sylfaen"/>
          <w:rFonts w:ascii="GHEA Grapalat" w:hAnsi="GHEA Grapalat"/>
          <w:b/>
          <w:sz w:val="24"/>
          <w:szCs w:val="24"/>
        </w:rPr>
        <w:t>եւ</w:t>
      </w:r>
      <w:r w:rsidRPr="00E7344D">
        <w:rPr>
          <w:rStyle w:val="Heading1Sylfaen"/>
          <w:rFonts w:ascii="GHEA Grapalat" w:hAnsi="GHEA Grapalat"/>
          <w:b/>
          <w:sz w:val="24"/>
          <w:szCs w:val="24"/>
        </w:rPr>
        <w:t>յալի մասին</w:t>
      </w:r>
      <w:r w:rsidR="002B6316" w:rsidRPr="00E7344D">
        <w:rPr>
          <w:rStyle w:val="Heading1Sylfaen"/>
          <w:rFonts w:ascii="GHEA Grapalat" w:hAnsi="GHEA Grapalat"/>
          <w:b/>
          <w:sz w:val="24"/>
          <w:szCs w:val="24"/>
        </w:rPr>
        <w:t>.</w:t>
      </w:r>
      <w:bookmarkStart w:id="2" w:name="bookmark2"/>
      <w:bookmarkEnd w:id="1"/>
    </w:p>
    <w:p w:rsidR="00F060D8" w:rsidRPr="00E7344D" w:rsidRDefault="00B547B6" w:rsidP="00765EC4">
      <w:pPr>
        <w:pStyle w:val="Heading10"/>
        <w:shd w:val="clear" w:color="auto" w:fill="auto"/>
        <w:spacing w:after="160" w:line="360" w:lineRule="auto"/>
        <w:ind w:right="100"/>
        <w:outlineLvl w:val="9"/>
        <w:rPr>
          <w:rFonts w:ascii="GHEA Grapalat" w:hAnsi="GHEA Grapalat"/>
          <w:sz w:val="24"/>
          <w:szCs w:val="24"/>
        </w:rPr>
      </w:pPr>
      <w:r w:rsidRPr="00E7344D">
        <w:rPr>
          <w:rStyle w:val="Heading1Sylfaen"/>
          <w:rFonts w:ascii="GHEA Grapalat" w:hAnsi="GHEA Grapalat"/>
          <w:b/>
          <w:sz w:val="24"/>
          <w:szCs w:val="24"/>
        </w:rPr>
        <w:t>Հոդված 1</w:t>
      </w:r>
      <w:bookmarkEnd w:id="2"/>
    </w:p>
    <w:p w:rsidR="00F060D8" w:rsidRPr="00E7344D" w:rsidRDefault="00B547B6" w:rsidP="00765EC4">
      <w:pPr>
        <w:pStyle w:val="Bodytext20"/>
        <w:shd w:val="clear" w:color="auto" w:fill="auto"/>
        <w:spacing w:before="0" w:after="160" w:line="360" w:lineRule="auto"/>
        <w:ind w:right="-8" w:firstLine="567"/>
        <w:rPr>
          <w:rFonts w:ascii="GHEA Grapalat" w:hAnsi="GHEA Grapalat"/>
          <w:sz w:val="24"/>
          <w:szCs w:val="24"/>
        </w:rPr>
      </w:pPr>
      <w:r w:rsidRPr="00E7344D">
        <w:rPr>
          <w:rStyle w:val="Bodytext2Sylfaen"/>
          <w:rFonts w:ascii="GHEA Grapalat" w:hAnsi="GHEA Grapalat"/>
          <w:sz w:val="24"/>
          <w:szCs w:val="24"/>
        </w:rPr>
        <w:t xml:space="preserve">Համաձայնագրի անբաժանելի մաս կազմող՝ ապրանքների ծագման </w:t>
      </w:r>
      <w:r w:rsidR="004E623D" w:rsidRPr="00E7344D">
        <w:rPr>
          <w:rFonts w:ascii="GHEA Grapalat" w:hAnsi="GHEA Grapalat"/>
          <w:sz w:val="24"/>
          <w:szCs w:val="24"/>
        </w:rPr>
        <w:t>երկրի</w:t>
      </w:r>
      <w:r w:rsidR="004E623D" w:rsidRPr="00E7344D">
        <w:rPr>
          <w:rFonts w:ascii="GHEA Grapalat" w:hAnsi="GHEA Grapalat"/>
          <w:sz w:val="24"/>
          <w:szCs w:val="24"/>
          <w:lang w:val="fr-FR"/>
        </w:rPr>
        <w:t xml:space="preserve"> </w:t>
      </w:r>
      <w:r w:rsidR="004E623D" w:rsidRPr="00E7344D">
        <w:rPr>
          <w:rFonts w:ascii="GHEA Grapalat" w:hAnsi="GHEA Grapalat"/>
          <w:sz w:val="24"/>
          <w:szCs w:val="24"/>
        </w:rPr>
        <w:t>որոշման</w:t>
      </w:r>
      <w:r w:rsidRPr="00E7344D">
        <w:rPr>
          <w:rStyle w:val="Bodytext2Sylfaen"/>
          <w:rFonts w:ascii="GHEA Grapalat" w:hAnsi="GHEA Grapalat"/>
          <w:sz w:val="24"/>
          <w:szCs w:val="24"/>
        </w:rPr>
        <w:t xml:space="preserve"> կանոնների (այսուհետ՝ Կանոններ) մեջ կատարել հետ</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յալ փոփոխությունները</w:t>
      </w:r>
      <w:r w:rsidR="002B6316" w:rsidRPr="00E7344D">
        <w:rPr>
          <w:rStyle w:val="Bodytext2Sylfaen"/>
          <w:rFonts w:ascii="GHEA Grapalat" w:hAnsi="GHEA Grapalat"/>
          <w:sz w:val="24"/>
          <w:szCs w:val="24"/>
        </w:rPr>
        <w:t>.</w:t>
      </w:r>
    </w:p>
    <w:p w:rsidR="00F060D8" w:rsidRPr="00E7344D" w:rsidRDefault="006558CC" w:rsidP="00765EC4">
      <w:pPr>
        <w:pStyle w:val="Bodytext20"/>
        <w:shd w:val="clear" w:color="auto" w:fill="auto"/>
        <w:tabs>
          <w:tab w:val="left" w:pos="1134"/>
        </w:tabs>
        <w:spacing w:before="0" w:after="160" w:line="360" w:lineRule="auto"/>
        <w:ind w:right="-8" w:firstLine="567"/>
        <w:rPr>
          <w:rFonts w:ascii="GHEA Grapalat" w:hAnsi="GHEA Grapalat"/>
          <w:sz w:val="24"/>
          <w:szCs w:val="24"/>
        </w:rPr>
      </w:pPr>
      <w:r w:rsidRPr="00E7344D">
        <w:rPr>
          <w:rFonts w:ascii="GHEA Grapalat" w:hAnsi="GHEA Grapalat"/>
          <w:sz w:val="24"/>
          <w:szCs w:val="24"/>
        </w:rPr>
        <w:t>1.</w:t>
      </w:r>
      <w:r w:rsidR="00765EC4" w:rsidRPr="00E7344D">
        <w:rPr>
          <w:rFonts w:ascii="GHEA Grapalat" w:hAnsi="GHEA Grapalat"/>
          <w:sz w:val="24"/>
          <w:szCs w:val="24"/>
        </w:rPr>
        <w:tab/>
      </w:r>
      <w:r w:rsidRPr="00E7344D">
        <w:rPr>
          <w:rStyle w:val="Bodytext2Sylfaen"/>
          <w:rFonts w:ascii="GHEA Grapalat" w:hAnsi="GHEA Grapalat"/>
          <w:sz w:val="24"/>
          <w:szCs w:val="24"/>
        </w:rPr>
        <w:t>Կանոնների 1-ին բաժինը լրացնել հետ</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յալ եզրույթներով</w:t>
      </w:r>
      <w:r w:rsidR="002B6316" w:rsidRPr="00E7344D">
        <w:rPr>
          <w:rStyle w:val="Bodytext2Sylfaen"/>
          <w:rFonts w:ascii="GHEA Grapalat" w:hAnsi="GHEA Grapalat"/>
          <w:sz w:val="24"/>
          <w:szCs w:val="24"/>
        </w:rPr>
        <w:t>.</w:t>
      </w:r>
    </w:p>
    <w:p w:rsidR="00F060D8" w:rsidRPr="00E7344D" w:rsidRDefault="00962ACD" w:rsidP="00765EC4">
      <w:pPr>
        <w:pStyle w:val="Bodytext20"/>
        <w:shd w:val="clear" w:color="auto" w:fill="auto"/>
        <w:spacing w:before="0" w:after="160" w:line="360" w:lineRule="auto"/>
        <w:ind w:right="-8" w:firstLine="567"/>
        <w:rPr>
          <w:rFonts w:ascii="GHEA Grapalat" w:hAnsi="GHEA Grapalat"/>
          <w:sz w:val="24"/>
          <w:szCs w:val="24"/>
        </w:rPr>
      </w:pPr>
      <w:r w:rsidRPr="00E7344D">
        <w:rPr>
          <w:rFonts w:ascii="GHEA Grapalat" w:hAnsi="GHEA Grapalat"/>
          <w:b/>
          <w:sz w:val="24"/>
          <w:szCs w:val="24"/>
        </w:rPr>
        <w:t>«</w:t>
      </w:r>
      <w:r w:rsidR="00F73141" w:rsidRPr="00E7344D">
        <w:rPr>
          <w:rFonts w:ascii="GHEA Grapalat" w:hAnsi="GHEA Grapalat"/>
          <w:b/>
          <w:i/>
          <w:sz w:val="24"/>
          <w:szCs w:val="24"/>
        </w:rPr>
        <w:t>ապրանքի ծագման փաստաթուղթ</w:t>
      </w:r>
      <w:r w:rsidR="00B547B6" w:rsidRPr="00E7344D">
        <w:rPr>
          <w:rFonts w:ascii="GHEA Grapalat" w:hAnsi="GHEA Grapalat"/>
          <w:sz w:val="24"/>
          <w:szCs w:val="24"/>
        </w:rPr>
        <w:t>՝ ապրանքի ծագման հավաստագիր կամ ապրանքի ծագման հայտարարագիր.</w:t>
      </w:r>
    </w:p>
    <w:p w:rsidR="00F060D8" w:rsidRPr="00E7344D" w:rsidRDefault="00F73141" w:rsidP="00765EC4">
      <w:pPr>
        <w:pStyle w:val="Bodytext20"/>
        <w:shd w:val="clear" w:color="auto" w:fill="auto"/>
        <w:spacing w:before="0" w:after="160" w:line="360" w:lineRule="auto"/>
        <w:ind w:right="-8" w:firstLine="567"/>
        <w:rPr>
          <w:rFonts w:ascii="GHEA Grapalat" w:hAnsi="GHEA Grapalat"/>
          <w:sz w:val="24"/>
          <w:szCs w:val="24"/>
        </w:rPr>
      </w:pPr>
      <w:r w:rsidRPr="00E7344D">
        <w:rPr>
          <w:rFonts w:ascii="GHEA Grapalat" w:hAnsi="GHEA Grapalat"/>
          <w:b/>
          <w:i/>
          <w:sz w:val="24"/>
          <w:szCs w:val="24"/>
        </w:rPr>
        <w:t>ստուգող (վերիֆիկացնող) մարմին</w:t>
      </w:r>
      <w:r w:rsidR="00B547B6" w:rsidRPr="00E7344D">
        <w:rPr>
          <w:rFonts w:ascii="GHEA Grapalat" w:hAnsi="GHEA Grapalat"/>
          <w:sz w:val="24"/>
          <w:szCs w:val="24"/>
        </w:rPr>
        <w:t>՝ պետական մարմին, որը Համաձայնագրի մասնակից պետության կողմից լիազորված է ապրանքի ծագման վերաբերյալ փաստաթղթերի տրման հիմնավորվածության, դրանցում պարունակվող տեղեկությունների հավաստիության նկատմամբ հսկողություն իրականացնելու, ինչպես նա</w:t>
      </w:r>
      <w:r w:rsidR="00765EC4" w:rsidRPr="00E7344D">
        <w:rPr>
          <w:rFonts w:ascii="GHEA Grapalat" w:hAnsi="GHEA Grapalat"/>
          <w:sz w:val="24"/>
          <w:szCs w:val="24"/>
        </w:rPr>
        <w:t>եւ</w:t>
      </w:r>
      <w:r w:rsidR="00B547B6" w:rsidRPr="00E7344D">
        <w:rPr>
          <w:rFonts w:ascii="GHEA Grapalat" w:hAnsi="GHEA Grapalat"/>
          <w:sz w:val="24"/>
          <w:szCs w:val="24"/>
        </w:rPr>
        <w:t xml:space="preserve"> սույն կանոններով նախատեսված՝ ապրանքների ծագման երկիրը որոշելու չափորոշիչների՝ արտադրողների կողմից կատարվելու մասով ստուգումներ իրականացնելու համար»։</w:t>
      </w:r>
    </w:p>
    <w:p w:rsidR="00F060D8" w:rsidRPr="00E7344D" w:rsidRDefault="006558CC" w:rsidP="00765EC4">
      <w:pPr>
        <w:pStyle w:val="Bodytext20"/>
        <w:shd w:val="clear" w:color="auto" w:fill="auto"/>
        <w:tabs>
          <w:tab w:val="left" w:pos="1134"/>
        </w:tabs>
        <w:spacing w:before="0" w:after="160" w:line="360" w:lineRule="auto"/>
        <w:ind w:right="-8" w:firstLine="567"/>
        <w:rPr>
          <w:rFonts w:ascii="GHEA Grapalat" w:hAnsi="GHEA Grapalat"/>
          <w:sz w:val="24"/>
          <w:szCs w:val="24"/>
        </w:rPr>
      </w:pPr>
      <w:r w:rsidRPr="00E7344D">
        <w:rPr>
          <w:rFonts w:ascii="GHEA Grapalat" w:hAnsi="GHEA Grapalat"/>
          <w:sz w:val="24"/>
          <w:szCs w:val="24"/>
        </w:rPr>
        <w:t>2.</w:t>
      </w:r>
      <w:r w:rsidR="00765EC4" w:rsidRPr="00E7344D">
        <w:rPr>
          <w:rFonts w:ascii="GHEA Grapalat" w:hAnsi="GHEA Grapalat"/>
          <w:sz w:val="24"/>
          <w:szCs w:val="24"/>
        </w:rPr>
        <w:tab/>
      </w:r>
      <w:r w:rsidRPr="00E7344D">
        <w:rPr>
          <w:rStyle w:val="Bodytext2Sylfaen"/>
          <w:rFonts w:ascii="GHEA Grapalat" w:hAnsi="GHEA Grapalat"/>
          <w:sz w:val="24"/>
          <w:szCs w:val="24"/>
        </w:rPr>
        <w:t>Կանոնների 5.1 կետը շարադրել հետ</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յալ խմբագրությամբ</w:t>
      </w:r>
      <w:r w:rsidR="002B6316" w:rsidRPr="00E7344D">
        <w:rPr>
          <w:rStyle w:val="Bodytext2Sylfaen"/>
          <w:rFonts w:ascii="GHEA Grapalat" w:hAnsi="GHEA Grapalat"/>
          <w:sz w:val="24"/>
          <w:szCs w:val="24"/>
        </w:rPr>
        <w:t>.</w:t>
      </w:r>
    </w:p>
    <w:p w:rsidR="00F060D8" w:rsidRPr="00E7344D" w:rsidRDefault="00B547B6" w:rsidP="00765EC4">
      <w:pPr>
        <w:pStyle w:val="Bodytext20"/>
        <w:shd w:val="clear" w:color="auto" w:fill="auto"/>
        <w:tabs>
          <w:tab w:val="left" w:pos="1134"/>
        </w:tabs>
        <w:spacing w:before="0" w:after="160" w:line="360" w:lineRule="auto"/>
        <w:ind w:right="-8" w:firstLine="567"/>
        <w:rPr>
          <w:rFonts w:ascii="GHEA Grapalat" w:hAnsi="GHEA Grapalat"/>
          <w:sz w:val="24"/>
          <w:szCs w:val="24"/>
        </w:rPr>
      </w:pPr>
      <w:r w:rsidRPr="00E7344D">
        <w:rPr>
          <w:rStyle w:val="Bodytext2Sylfaen"/>
          <w:rFonts w:ascii="GHEA Grapalat" w:hAnsi="GHEA Grapalat"/>
          <w:sz w:val="24"/>
          <w:szCs w:val="24"/>
        </w:rPr>
        <w:lastRenderedPageBreak/>
        <w:t>«5.1.</w:t>
      </w:r>
      <w:r w:rsidR="00765EC4" w:rsidRPr="00E7344D">
        <w:rPr>
          <w:rStyle w:val="Bodytext2Sylfaen"/>
          <w:rFonts w:ascii="GHEA Grapalat" w:hAnsi="GHEA Grapalat"/>
          <w:sz w:val="24"/>
          <w:szCs w:val="24"/>
        </w:rPr>
        <w:tab/>
      </w:r>
      <w:r w:rsidRPr="00E7344D">
        <w:rPr>
          <w:rStyle w:val="Bodytext2Sylfaen"/>
          <w:rFonts w:ascii="GHEA Grapalat" w:hAnsi="GHEA Grapalat"/>
          <w:sz w:val="24"/>
          <w:szCs w:val="24"/>
        </w:rPr>
        <w:t>Համաձայնագրի մասնակից պետությունների մաքսային տարածքներում ապրանքի նկատմամբ ազատ առ</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տրի ռեժիմը կիրառվում է, եթե՝ </w:t>
      </w:r>
    </w:p>
    <w:p w:rsidR="00F060D8" w:rsidRPr="00E7344D" w:rsidRDefault="00B547B6" w:rsidP="00765EC4">
      <w:pPr>
        <w:pStyle w:val="Bodytext20"/>
        <w:shd w:val="clear" w:color="auto" w:fill="auto"/>
        <w:tabs>
          <w:tab w:val="left" w:pos="1134"/>
        </w:tabs>
        <w:spacing w:before="0" w:after="160" w:line="360" w:lineRule="auto"/>
        <w:ind w:right="-8" w:firstLine="567"/>
        <w:rPr>
          <w:rStyle w:val="Bodytext2Sylfaen"/>
          <w:rFonts w:ascii="GHEA Grapalat" w:hAnsi="GHEA Grapalat"/>
          <w:sz w:val="24"/>
          <w:szCs w:val="24"/>
        </w:rPr>
      </w:pPr>
      <w:r w:rsidRPr="00E7344D">
        <w:rPr>
          <w:rStyle w:val="Bodytext2Sylfaen"/>
          <w:rFonts w:ascii="GHEA Grapalat" w:hAnsi="GHEA Grapalat"/>
          <w:sz w:val="24"/>
          <w:szCs w:val="24"/>
        </w:rPr>
        <w:t>ա)</w:t>
      </w:r>
      <w:r w:rsidR="00765EC4" w:rsidRPr="00E7344D">
        <w:rPr>
          <w:rStyle w:val="Bodytext2Sylfaen"/>
          <w:rFonts w:ascii="GHEA Grapalat" w:hAnsi="GHEA Grapalat"/>
          <w:sz w:val="24"/>
          <w:szCs w:val="24"/>
        </w:rPr>
        <w:tab/>
      </w:r>
      <w:r w:rsidRPr="00E7344D">
        <w:rPr>
          <w:rStyle w:val="Bodytext2Sylfaen"/>
          <w:rFonts w:ascii="GHEA Grapalat" w:hAnsi="GHEA Grapalat"/>
          <w:sz w:val="24"/>
          <w:szCs w:val="24"/>
        </w:rPr>
        <w:t xml:space="preserve">Համաձայնագրի մեկ մասնակից պետության ռեզիդենտի </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Համաձայնագրի մյուս մասնակից պետության ռեզիդենտի միջ</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պայմանագրի</w:t>
      </w:r>
      <w:r w:rsidR="00DB5CA0" w:rsidRPr="00E7344D">
        <w:rPr>
          <w:rStyle w:val="Bodytext2Sylfaen"/>
          <w:rFonts w:ascii="GHEA Grapalat" w:hAnsi="GHEA Grapalat"/>
          <w:sz w:val="24"/>
          <w:szCs w:val="24"/>
        </w:rPr>
        <w:t>/կոնտրակտի</w:t>
      </w:r>
      <w:r w:rsidRPr="00E7344D">
        <w:rPr>
          <w:rStyle w:val="Bodytext2Sylfaen"/>
          <w:rFonts w:ascii="GHEA Grapalat" w:hAnsi="GHEA Grapalat"/>
          <w:sz w:val="24"/>
          <w:szCs w:val="24"/>
        </w:rPr>
        <w:t xml:space="preserve"> հիման վրա Համաձայնագրի մեկ մասնակից պետության մաքսային տարածքից ապրանքն արտահանվում </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ներմուծվում է Համաձայնագրի մյուս մասնակից պետության մաքսային տարածք։</w:t>
      </w:r>
      <w:r w:rsidR="00765EC4" w:rsidRPr="00E7344D">
        <w:rPr>
          <w:rStyle w:val="Bodytext2Sylfaen"/>
          <w:rFonts w:ascii="GHEA Grapalat" w:hAnsi="GHEA Grapalat"/>
          <w:sz w:val="24"/>
          <w:szCs w:val="24"/>
        </w:rPr>
        <w:t xml:space="preserve"> </w:t>
      </w:r>
      <w:r w:rsidRPr="00E7344D">
        <w:rPr>
          <w:rStyle w:val="Bodytext2Sylfaen"/>
          <w:rFonts w:ascii="GHEA Grapalat" w:hAnsi="GHEA Grapalat"/>
          <w:sz w:val="24"/>
          <w:szCs w:val="24"/>
        </w:rPr>
        <w:t xml:space="preserve">Սույն կանոնների 8.5 </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8.6 կետերում նշված դեպքերում այդ պայմանագիրը կարող է կնքվել ապրանքի արտահանումից հետո.</w:t>
      </w:r>
    </w:p>
    <w:p w:rsidR="00F060D8" w:rsidRPr="00E7344D" w:rsidRDefault="00B547B6" w:rsidP="00765EC4">
      <w:pPr>
        <w:pStyle w:val="Bodytext20"/>
        <w:shd w:val="clear" w:color="auto" w:fill="auto"/>
        <w:tabs>
          <w:tab w:val="left" w:pos="1134"/>
        </w:tabs>
        <w:spacing w:before="0" w:after="160" w:line="360" w:lineRule="auto"/>
        <w:ind w:right="-8" w:firstLine="567"/>
        <w:rPr>
          <w:rFonts w:ascii="GHEA Grapalat" w:hAnsi="GHEA Grapalat"/>
          <w:sz w:val="24"/>
          <w:szCs w:val="24"/>
        </w:rPr>
      </w:pPr>
      <w:r w:rsidRPr="00E7344D">
        <w:rPr>
          <w:rStyle w:val="Bodytext2Sylfaen"/>
          <w:rFonts w:ascii="GHEA Grapalat" w:hAnsi="GHEA Grapalat"/>
          <w:sz w:val="24"/>
          <w:szCs w:val="24"/>
        </w:rPr>
        <w:t>բ)</w:t>
      </w:r>
      <w:r w:rsidR="00765EC4" w:rsidRPr="00E7344D">
        <w:rPr>
          <w:rStyle w:val="Bodytext2Sylfaen"/>
          <w:rFonts w:ascii="GHEA Grapalat" w:hAnsi="GHEA Grapalat"/>
          <w:sz w:val="24"/>
          <w:szCs w:val="24"/>
        </w:rPr>
        <w:tab/>
      </w:r>
      <w:r w:rsidRPr="00E7344D">
        <w:rPr>
          <w:rStyle w:val="Bodytext2Sylfaen"/>
          <w:rFonts w:ascii="GHEA Grapalat" w:hAnsi="GHEA Grapalat"/>
          <w:sz w:val="24"/>
          <w:szCs w:val="24"/>
        </w:rPr>
        <w:t>սեփականության իրավունքը</w:t>
      </w:r>
      <w:r w:rsidR="002B6316" w:rsidRPr="00E7344D">
        <w:rPr>
          <w:rStyle w:val="Bodytext2Sylfaen"/>
          <w:rFonts w:ascii="GHEA Grapalat" w:hAnsi="GHEA Grapalat"/>
          <w:sz w:val="24"/>
          <w:szCs w:val="24"/>
        </w:rPr>
        <w:t>,</w:t>
      </w:r>
      <w:r w:rsidRPr="00E7344D">
        <w:rPr>
          <w:rStyle w:val="Bodytext2Sylfaen"/>
          <w:rFonts w:ascii="GHEA Grapalat" w:hAnsi="GHEA Grapalat"/>
          <w:sz w:val="24"/>
          <w:szCs w:val="24"/>
        </w:rPr>
        <w:t xml:space="preserve"> արտաքին առեւտրային պայմանագրին (գործարքին) համապատասխան, ինչպես նա</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Համաձայնագրի մասնակից պետությունների ազգային օրենսդրությամբ նախատեսված այլ դեպքերում պատկանում է Համաձայնագրի մասնակից պետության ռեզիդենտ հանդիսացող անձին. </w:t>
      </w:r>
    </w:p>
    <w:p w:rsidR="00F060D8" w:rsidRPr="00E7344D" w:rsidRDefault="00B547B6" w:rsidP="00765EC4">
      <w:pPr>
        <w:pStyle w:val="Bodytext20"/>
        <w:shd w:val="clear" w:color="auto" w:fill="auto"/>
        <w:tabs>
          <w:tab w:val="left" w:pos="1134"/>
        </w:tabs>
        <w:spacing w:before="0" w:after="160" w:line="360" w:lineRule="auto"/>
        <w:ind w:right="-8" w:firstLine="567"/>
        <w:rPr>
          <w:rFonts w:ascii="GHEA Grapalat" w:hAnsi="GHEA Grapalat"/>
          <w:sz w:val="24"/>
          <w:szCs w:val="24"/>
        </w:rPr>
      </w:pPr>
      <w:r w:rsidRPr="00E7344D">
        <w:rPr>
          <w:rStyle w:val="Bodytext2Sylfaen"/>
          <w:rFonts w:ascii="GHEA Grapalat" w:hAnsi="GHEA Grapalat"/>
          <w:sz w:val="24"/>
          <w:szCs w:val="24"/>
        </w:rPr>
        <w:t>գ)</w:t>
      </w:r>
      <w:r w:rsidR="00765EC4" w:rsidRPr="00E7344D">
        <w:rPr>
          <w:rStyle w:val="Bodytext2Sylfaen"/>
          <w:rFonts w:ascii="GHEA Grapalat" w:hAnsi="GHEA Grapalat"/>
          <w:sz w:val="24"/>
          <w:szCs w:val="24"/>
        </w:rPr>
        <w:tab/>
      </w:r>
      <w:r w:rsidRPr="00E7344D">
        <w:rPr>
          <w:rStyle w:val="Bodytext2Sylfaen"/>
          <w:rFonts w:ascii="GHEA Grapalat" w:hAnsi="GHEA Grapalat"/>
          <w:sz w:val="24"/>
          <w:szCs w:val="24"/>
        </w:rPr>
        <w:t>Համաձայնագրի մասնակից պետության ռեզիդենտ հանդիսացող ֆիզիկական անձի կողմից ապրանքն արտահանվում է Համաձայնագրի մեկ մասնակից</w:t>
      </w:r>
      <w:r w:rsidR="00765EC4" w:rsidRPr="00E7344D">
        <w:rPr>
          <w:rStyle w:val="Bodytext2Sylfaen"/>
          <w:rFonts w:ascii="GHEA Grapalat" w:hAnsi="GHEA Grapalat"/>
          <w:sz w:val="24"/>
          <w:szCs w:val="24"/>
        </w:rPr>
        <w:t xml:space="preserve"> </w:t>
      </w:r>
      <w:r w:rsidRPr="00E7344D">
        <w:rPr>
          <w:rStyle w:val="Bodytext2Sylfaen"/>
          <w:rFonts w:ascii="GHEA Grapalat" w:hAnsi="GHEA Grapalat"/>
          <w:sz w:val="24"/>
          <w:szCs w:val="24"/>
        </w:rPr>
        <w:t>պետության մաքսային տարածքից Համաձայնագրի մյուս մասնակից պետության մաքսային տարածք.</w:t>
      </w:r>
      <w:r w:rsidR="00765EC4" w:rsidRPr="00E7344D">
        <w:rPr>
          <w:rStyle w:val="FootnoteReference"/>
          <w:rFonts w:ascii="GHEA Grapalat" w:eastAsia="Sylfaen" w:hAnsi="GHEA Grapalat" w:cs="Sylfaen"/>
          <w:sz w:val="24"/>
          <w:szCs w:val="24"/>
        </w:rPr>
        <w:footnoteReference w:customMarkFollows="1" w:id="1"/>
        <w:sym w:font="Symbol" w:char="F02A"/>
      </w:r>
    </w:p>
    <w:p w:rsidR="00F060D8" w:rsidRPr="00E7344D" w:rsidRDefault="00B547B6" w:rsidP="00765EC4">
      <w:pPr>
        <w:pStyle w:val="Bodytext20"/>
        <w:shd w:val="clear" w:color="auto" w:fill="auto"/>
        <w:tabs>
          <w:tab w:val="left" w:pos="1134"/>
        </w:tabs>
        <w:spacing w:before="0" w:after="160" w:line="341" w:lineRule="auto"/>
        <w:ind w:right="-6" w:firstLine="567"/>
        <w:rPr>
          <w:rFonts w:ascii="GHEA Grapalat" w:hAnsi="GHEA Grapalat"/>
          <w:spacing w:val="-6"/>
          <w:sz w:val="24"/>
          <w:szCs w:val="24"/>
        </w:rPr>
      </w:pPr>
      <w:r w:rsidRPr="00E7344D">
        <w:rPr>
          <w:rStyle w:val="Bodytext2Sylfaen"/>
          <w:rFonts w:ascii="GHEA Grapalat" w:hAnsi="GHEA Grapalat"/>
          <w:sz w:val="24"/>
          <w:szCs w:val="24"/>
        </w:rPr>
        <w:footnoteReference w:customMarkFollows="1" w:id="2"/>
        <w:t>դ)</w:t>
      </w:r>
      <w:r w:rsidR="00765EC4" w:rsidRPr="00E7344D">
        <w:rPr>
          <w:rStyle w:val="Bodytext2Sylfaen"/>
          <w:rFonts w:ascii="GHEA Grapalat" w:hAnsi="GHEA Grapalat"/>
          <w:sz w:val="24"/>
          <w:szCs w:val="24"/>
        </w:rPr>
        <w:tab/>
      </w:r>
      <w:r w:rsidRPr="00E7344D">
        <w:rPr>
          <w:rStyle w:val="Bodytext2Sylfaen"/>
          <w:rFonts w:ascii="GHEA Grapalat" w:hAnsi="GHEA Grapalat"/>
          <w:sz w:val="24"/>
          <w:szCs w:val="24"/>
        </w:rPr>
        <w:t xml:space="preserve">ապրանքը չի լքում Համաձայնագրի մասնակից պետությունների տարածքները՝ բացառությամբ այն դեպքերի, երբ ապրանքը գտնվում կամ տեղափոխվում է երրորդ երկրների տարածքներով այն երկրների մաքսային մարմինների կողմից փաստաթղթային կարգով հաստատված մաքսային </w:t>
      </w:r>
      <w:r w:rsidRPr="00E7344D">
        <w:rPr>
          <w:rStyle w:val="Bodytext2Sylfaen"/>
          <w:rFonts w:ascii="GHEA Grapalat" w:hAnsi="GHEA Grapalat"/>
          <w:spacing w:val="-4"/>
          <w:sz w:val="24"/>
          <w:szCs w:val="24"/>
        </w:rPr>
        <w:t xml:space="preserve">հսկողության տակ, որոնց տարածքներով իրականացվում է ապրանքի առաքումը։ Ընդ որում, ապրանքը </w:t>
      </w:r>
      <w:r w:rsidR="00DB5CA0" w:rsidRPr="00E7344D">
        <w:rPr>
          <w:rStyle w:val="Bodytext2Sylfaen"/>
          <w:rFonts w:ascii="GHEA Grapalat" w:hAnsi="GHEA Grapalat"/>
          <w:spacing w:val="-4"/>
          <w:sz w:val="24"/>
          <w:szCs w:val="24"/>
        </w:rPr>
        <w:t xml:space="preserve">պետք է </w:t>
      </w:r>
      <w:r w:rsidRPr="00E7344D">
        <w:rPr>
          <w:rStyle w:val="Bodytext2Sylfaen"/>
          <w:rFonts w:ascii="GHEA Grapalat" w:hAnsi="GHEA Grapalat"/>
          <w:spacing w:val="-4"/>
          <w:sz w:val="24"/>
          <w:szCs w:val="24"/>
        </w:rPr>
        <w:t>գտնվ</w:t>
      </w:r>
      <w:r w:rsidR="00DB5CA0" w:rsidRPr="00E7344D">
        <w:rPr>
          <w:rStyle w:val="Bodytext2Sylfaen"/>
          <w:rFonts w:ascii="GHEA Grapalat" w:hAnsi="GHEA Grapalat"/>
          <w:spacing w:val="-4"/>
          <w:sz w:val="24"/>
          <w:szCs w:val="24"/>
        </w:rPr>
        <w:t>ի</w:t>
      </w:r>
      <w:r w:rsidRPr="00E7344D">
        <w:rPr>
          <w:rStyle w:val="Bodytext2Sylfaen"/>
          <w:rFonts w:ascii="GHEA Grapalat" w:hAnsi="GHEA Grapalat"/>
          <w:spacing w:val="-4"/>
          <w:sz w:val="24"/>
          <w:szCs w:val="24"/>
        </w:rPr>
        <w:t xml:space="preserve"> անփոփոխ վիճակում, </w:t>
      </w:r>
      <w:r w:rsidR="00765EC4" w:rsidRPr="00E7344D">
        <w:rPr>
          <w:rStyle w:val="Bodytext2Sylfaen"/>
          <w:rFonts w:ascii="GHEA Grapalat" w:hAnsi="GHEA Grapalat"/>
          <w:spacing w:val="-4"/>
          <w:sz w:val="24"/>
          <w:szCs w:val="24"/>
        </w:rPr>
        <w:t>եւ</w:t>
      </w:r>
      <w:r w:rsidRPr="00E7344D">
        <w:rPr>
          <w:rStyle w:val="Bodytext2Sylfaen"/>
          <w:rFonts w:ascii="GHEA Grapalat" w:hAnsi="GHEA Grapalat"/>
          <w:spacing w:val="-4"/>
          <w:sz w:val="24"/>
          <w:szCs w:val="24"/>
        </w:rPr>
        <w:t xml:space="preserve"> դրա մասով որ</w:t>
      </w:r>
      <w:r w:rsidR="00765EC4" w:rsidRPr="00E7344D">
        <w:rPr>
          <w:rStyle w:val="Bodytext2Sylfaen"/>
          <w:rFonts w:ascii="GHEA Grapalat" w:hAnsi="GHEA Grapalat"/>
          <w:spacing w:val="-4"/>
          <w:sz w:val="24"/>
          <w:szCs w:val="24"/>
        </w:rPr>
        <w:t>եւ</w:t>
      </w:r>
      <w:r w:rsidRPr="00E7344D">
        <w:rPr>
          <w:rStyle w:val="Bodytext2Sylfaen"/>
          <w:rFonts w:ascii="GHEA Grapalat" w:hAnsi="GHEA Grapalat"/>
          <w:spacing w:val="-4"/>
          <w:sz w:val="24"/>
          <w:szCs w:val="24"/>
        </w:rPr>
        <w:t xml:space="preserve">է գործողություն չպետք է կատարվի՝ բացառությամբ ապրանքի պահպանվածության </w:t>
      </w:r>
      <w:r w:rsidR="00765EC4" w:rsidRPr="00E7344D">
        <w:rPr>
          <w:rStyle w:val="Bodytext2Sylfaen"/>
          <w:rFonts w:ascii="GHEA Grapalat" w:hAnsi="GHEA Grapalat"/>
          <w:spacing w:val="-4"/>
          <w:sz w:val="24"/>
          <w:szCs w:val="24"/>
        </w:rPr>
        <w:t>եւ</w:t>
      </w:r>
      <w:r w:rsidRPr="00E7344D">
        <w:rPr>
          <w:rStyle w:val="Bodytext2Sylfaen"/>
          <w:rFonts w:ascii="GHEA Grapalat" w:hAnsi="GHEA Grapalat"/>
          <w:spacing w:val="-4"/>
          <w:sz w:val="24"/>
          <w:szCs w:val="24"/>
        </w:rPr>
        <w:t xml:space="preserve"> փոխաբեռնման </w:t>
      </w:r>
      <w:r w:rsidRPr="00E7344D">
        <w:rPr>
          <w:rStyle w:val="Bodytext2Sylfaen"/>
          <w:rFonts w:ascii="GHEA Grapalat" w:hAnsi="GHEA Grapalat"/>
          <w:spacing w:val="-4"/>
          <w:sz w:val="24"/>
          <w:szCs w:val="24"/>
        </w:rPr>
        <w:lastRenderedPageBreak/>
        <w:t>ապահովմանն ուղղված գործողությունների.</w:t>
      </w:r>
      <w:r w:rsidRPr="00E7344D">
        <w:rPr>
          <w:rStyle w:val="Bodytext2Sylfaen"/>
          <w:rFonts w:ascii="GHEA Grapalat" w:hAnsi="GHEA Grapalat"/>
          <w:spacing w:val="-6"/>
          <w:sz w:val="24"/>
          <w:szCs w:val="24"/>
        </w:rPr>
        <w:t xml:space="preserve"> </w:t>
      </w:r>
    </w:p>
    <w:p w:rsidR="00F060D8" w:rsidRPr="00E7344D" w:rsidRDefault="00B547B6" w:rsidP="00765EC4">
      <w:pPr>
        <w:pStyle w:val="Bodytext20"/>
        <w:shd w:val="clear" w:color="auto" w:fill="auto"/>
        <w:tabs>
          <w:tab w:val="left" w:pos="1134"/>
        </w:tabs>
        <w:spacing w:before="0" w:after="160" w:line="341" w:lineRule="auto"/>
        <w:ind w:right="-6" w:firstLine="567"/>
        <w:rPr>
          <w:rFonts w:ascii="GHEA Grapalat" w:hAnsi="GHEA Grapalat"/>
          <w:sz w:val="24"/>
          <w:szCs w:val="24"/>
        </w:rPr>
      </w:pPr>
      <w:r w:rsidRPr="00E7344D">
        <w:rPr>
          <w:rStyle w:val="Bodytext2Sylfaen"/>
          <w:rFonts w:ascii="GHEA Grapalat" w:hAnsi="GHEA Grapalat"/>
          <w:sz w:val="24"/>
          <w:szCs w:val="24"/>
        </w:rPr>
        <w:t>ե)</w:t>
      </w:r>
      <w:r w:rsidR="00765EC4" w:rsidRPr="00E7344D">
        <w:rPr>
          <w:rStyle w:val="Bodytext2Sylfaen"/>
          <w:rFonts w:ascii="GHEA Grapalat" w:hAnsi="GHEA Grapalat"/>
          <w:sz w:val="24"/>
          <w:szCs w:val="24"/>
        </w:rPr>
        <w:tab/>
      </w:r>
      <w:r w:rsidRPr="00E7344D">
        <w:rPr>
          <w:rStyle w:val="Bodytext2Sylfaen"/>
          <w:rFonts w:ascii="GHEA Grapalat" w:hAnsi="GHEA Grapalat"/>
          <w:sz w:val="24"/>
          <w:szCs w:val="24"/>
        </w:rPr>
        <w:t>ապրանքը համապատասխանում է սույն կանոններով սահմանված՝ ապրանքների ծագման երկիրը որոշելու չափորոշիչներին.</w:t>
      </w:r>
      <w:r w:rsidR="00765EC4" w:rsidRPr="00E7344D">
        <w:rPr>
          <w:rStyle w:val="FootnoteReference"/>
          <w:rFonts w:ascii="GHEA Grapalat" w:eastAsia="Sylfaen" w:hAnsi="GHEA Grapalat" w:cs="Sylfaen"/>
          <w:sz w:val="24"/>
          <w:szCs w:val="24"/>
        </w:rPr>
        <w:footnoteReference w:customMarkFollows="1" w:id="3"/>
        <w:sym w:font="Symbol" w:char="F02A"/>
      </w:r>
      <w:r w:rsidR="00765EC4" w:rsidRPr="00E7344D">
        <w:rPr>
          <w:rStyle w:val="FootnoteReference"/>
          <w:rFonts w:ascii="GHEA Grapalat" w:eastAsia="Sylfaen" w:hAnsi="GHEA Grapalat" w:cs="Sylfaen"/>
          <w:sz w:val="24"/>
          <w:szCs w:val="24"/>
        </w:rPr>
        <w:sym w:font="Symbol" w:char="F02A"/>
      </w:r>
    </w:p>
    <w:p w:rsidR="00F060D8" w:rsidRPr="00E7344D" w:rsidRDefault="00B547B6" w:rsidP="00765EC4">
      <w:pPr>
        <w:pStyle w:val="Bodytext20"/>
        <w:shd w:val="clear" w:color="auto" w:fill="auto"/>
        <w:tabs>
          <w:tab w:val="left" w:pos="1134"/>
        </w:tabs>
        <w:spacing w:before="0" w:after="160" w:line="341" w:lineRule="auto"/>
        <w:ind w:right="-6" w:firstLine="567"/>
        <w:rPr>
          <w:rFonts w:ascii="GHEA Grapalat" w:hAnsi="GHEA Grapalat"/>
          <w:sz w:val="24"/>
          <w:szCs w:val="24"/>
        </w:rPr>
      </w:pPr>
      <w:r w:rsidRPr="00E7344D">
        <w:rPr>
          <w:rStyle w:val="Bodytext2Sylfaen"/>
          <w:rFonts w:ascii="GHEA Grapalat" w:hAnsi="GHEA Grapalat"/>
          <w:sz w:val="24"/>
          <w:szCs w:val="24"/>
        </w:rPr>
        <w:footnoteReference w:customMarkFollows="1" w:id="4"/>
        <w:t>զ)</w:t>
      </w:r>
      <w:r w:rsidR="00765EC4" w:rsidRPr="00E7344D">
        <w:rPr>
          <w:rStyle w:val="Bodytext2Sylfaen"/>
          <w:rFonts w:ascii="GHEA Grapalat" w:hAnsi="GHEA Grapalat"/>
          <w:sz w:val="24"/>
          <w:szCs w:val="24"/>
        </w:rPr>
        <w:tab/>
      </w:r>
      <w:r w:rsidRPr="00E7344D">
        <w:rPr>
          <w:rStyle w:val="Bodytext2Sylfaen"/>
          <w:rFonts w:ascii="GHEA Grapalat" w:hAnsi="GHEA Grapalat"/>
          <w:sz w:val="24"/>
          <w:szCs w:val="24"/>
        </w:rPr>
        <w:t>ապրանքի համար տրվել է ապրանքի ծագման փաստաթուղթ՝ սույն կանոնների 6.1 կամ 6.2 կետին համապատասխան»։</w:t>
      </w:r>
    </w:p>
    <w:p w:rsidR="00F060D8" w:rsidRPr="00E7344D" w:rsidRDefault="006558CC" w:rsidP="00765EC4">
      <w:pPr>
        <w:pStyle w:val="Bodytext20"/>
        <w:shd w:val="clear" w:color="auto" w:fill="auto"/>
        <w:tabs>
          <w:tab w:val="left" w:pos="1134"/>
        </w:tabs>
        <w:spacing w:before="0" w:after="160" w:line="341" w:lineRule="auto"/>
        <w:ind w:right="-6" w:firstLine="567"/>
        <w:rPr>
          <w:rFonts w:ascii="GHEA Grapalat" w:hAnsi="GHEA Grapalat"/>
          <w:sz w:val="24"/>
          <w:szCs w:val="24"/>
        </w:rPr>
      </w:pPr>
      <w:r w:rsidRPr="00E7344D">
        <w:rPr>
          <w:rFonts w:ascii="GHEA Grapalat" w:hAnsi="GHEA Grapalat"/>
          <w:sz w:val="24"/>
          <w:szCs w:val="24"/>
        </w:rPr>
        <w:t>3.</w:t>
      </w:r>
      <w:r w:rsidR="00765EC4" w:rsidRPr="00E7344D">
        <w:rPr>
          <w:rFonts w:ascii="GHEA Grapalat" w:hAnsi="GHEA Grapalat"/>
          <w:sz w:val="24"/>
          <w:szCs w:val="24"/>
        </w:rPr>
        <w:tab/>
      </w:r>
      <w:r w:rsidRPr="00E7344D">
        <w:rPr>
          <w:rStyle w:val="Bodytext2Sylfaen"/>
          <w:rFonts w:ascii="GHEA Grapalat" w:hAnsi="GHEA Grapalat"/>
          <w:sz w:val="24"/>
          <w:szCs w:val="24"/>
        </w:rPr>
        <w:t>Կանոնների 5.2 կետը հանել։</w:t>
      </w:r>
    </w:p>
    <w:p w:rsidR="00F060D8" w:rsidRPr="00E7344D" w:rsidRDefault="006558CC" w:rsidP="00765EC4">
      <w:pPr>
        <w:pStyle w:val="Bodytext20"/>
        <w:shd w:val="clear" w:color="auto" w:fill="auto"/>
        <w:tabs>
          <w:tab w:val="left" w:pos="1134"/>
        </w:tabs>
        <w:spacing w:before="0" w:after="160" w:line="341" w:lineRule="auto"/>
        <w:ind w:right="-6" w:firstLine="567"/>
        <w:rPr>
          <w:rFonts w:ascii="GHEA Grapalat" w:hAnsi="GHEA Grapalat"/>
          <w:sz w:val="24"/>
          <w:szCs w:val="24"/>
        </w:rPr>
      </w:pPr>
      <w:r w:rsidRPr="00E7344D">
        <w:rPr>
          <w:rFonts w:ascii="GHEA Grapalat" w:hAnsi="GHEA Grapalat"/>
          <w:sz w:val="24"/>
          <w:szCs w:val="24"/>
        </w:rPr>
        <w:t>4.</w:t>
      </w:r>
      <w:r w:rsidR="00765EC4" w:rsidRPr="00E7344D">
        <w:rPr>
          <w:rFonts w:ascii="GHEA Grapalat" w:hAnsi="GHEA Grapalat"/>
          <w:sz w:val="24"/>
          <w:szCs w:val="24"/>
        </w:rPr>
        <w:tab/>
      </w:r>
      <w:r w:rsidRPr="00E7344D">
        <w:rPr>
          <w:rStyle w:val="Bodytext2Sylfaen"/>
          <w:rFonts w:ascii="GHEA Grapalat" w:hAnsi="GHEA Grapalat"/>
          <w:sz w:val="24"/>
          <w:szCs w:val="24"/>
        </w:rPr>
        <w:t xml:space="preserve">Կանոնների 5.3 </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5.4 կետերը համարել համապատասխանաբար 5.2 </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5.3 կետեր։</w:t>
      </w:r>
    </w:p>
    <w:p w:rsidR="00F060D8" w:rsidRPr="00E7344D" w:rsidRDefault="006558CC" w:rsidP="00765EC4">
      <w:pPr>
        <w:pStyle w:val="Bodytext20"/>
        <w:shd w:val="clear" w:color="auto" w:fill="auto"/>
        <w:tabs>
          <w:tab w:val="left" w:pos="1134"/>
        </w:tabs>
        <w:spacing w:before="0" w:after="160" w:line="341" w:lineRule="auto"/>
        <w:ind w:right="-6" w:firstLine="567"/>
        <w:rPr>
          <w:rFonts w:ascii="GHEA Grapalat" w:hAnsi="GHEA Grapalat"/>
          <w:sz w:val="24"/>
          <w:szCs w:val="24"/>
        </w:rPr>
      </w:pPr>
      <w:r w:rsidRPr="00E7344D">
        <w:rPr>
          <w:rFonts w:ascii="GHEA Grapalat" w:hAnsi="GHEA Grapalat"/>
          <w:sz w:val="24"/>
          <w:szCs w:val="24"/>
        </w:rPr>
        <w:t>5.</w:t>
      </w:r>
      <w:r w:rsidR="00765EC4" w:rsidRPr="00E7344D">
        <w:rPr>
          <w:rFonts w:ascii="GHEA Grapalat" w:hAnsi="GHEA Grapalat"/>
          <w:sz w:val="24"/>
          <w:szCs w:val="24"/>
        </w:rPr>
        <w:tab/>
      </w:r>
      <w:r w:rsidRPr="00E7344D">
        <w:rPr>
          <w:rStyle w:val="Bodytext2Sylfaen"/>
          <w:rFonts w:ascii="GHEA Grapalat" w:hAnsi="GHEA Grapalat"/>
          <w:sz w:val="24"/>
          <w:szCs w:val="24"/>
        </w:rPr>
        <w:t>Կանոնների 6.2 կետը շարադրել հետ</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յալ խմբագրությամբ</w:t>
      </w:r>
      <w:r w:rsidR="002B6316" w:rsidRPr="00E7344D">
        <w:rPr>
          <w:rStyle w:val="Bodytext2Sylfaen"/>
          <w:rFonts w:ascii="GHEA Grapalat" w:hAnsi="GHEA Grapalat"/>
          <w:sz w:val="24"/>
          <w:szCs w:val="24"/>
        </w:rPr>
        <w:t>.</w:t>
      </w:r>
    </w:p>
    <w:p w:rsidR="00F060D8" w:rsidRPr="00E7344D" w:rsidRDefault="00B547B6" w:rsidP="00765EC4">
      <w:pPr>
        <w:pStyle w:val="Bodytext20"/>
        <w:shd w:val="clear" w:color="auto" w:fill="auto"/>
        <w:tabs>
          <w:tab w:val="left" w:pos="1134"/>
        </w:tabs>
        <w:spacing w:before="0" w:after="160" w:line="341" w:lineRule="auto"/>
        <w:ind w:right="-6" w:firstLine="567"/>
        <w:rPr>
          <w:rFonts w:ascii="GHEA Grapalat" w:hAnsi="GHEA Grapalat"/>
          <w:sz w:val="24"/>
          <w:szCs w:val="24"/>
        </w:rPr>
      </w:pPr>
      <w:r w:rsidRPr="00E7344D">
        <w:rPr>
          <w:rStyle w:val="Bodytext2Sylfaen"/>
          <w:rFonts w:ascii="GHEA Grapalat" w:hAnsi="GHEA Grapalat"/>
          <w:sz w:val="24"/>
          <w:szCs w:val="24"/>
        </w:rPr>
        <w:t>«6.2.</w:t>
      </w:r>
      <w:r w:rsidR="00765EC4" w:rsidRPr="00E7344D">
        <w:rPr>
          <w:rStyle w:val="Bodytext2Sylfaen"/>
          <w:rFonts w:ascii="GHEA Grapalat" w:hAnsi="GHEA Grapalat"/>
          <w:sz w:val="24"/>
          <w:szCs w:val="24"/>
        </w:rPr>
        <w:tab/>
      </w:r>
      <w:r w:rsidRPr="00E7344D">
        <w:rPr>
          <w:rStyle w:val="Bodytext2Sylfaen"/>
          <w:rFonts w:ascii="GHEA Grapalat" w:hAnsi="GHEA Grapalat"/>
          <w:sz w:val="24"/>
          <w:szCs w:val="24"/>
        </w:rPr>
        <w:t>Ազատ առ</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տրի ռեժիմ տրամադրելու նպատակով՝ որպես ներմուծվող ապրանքի ծագման երկիրը հաստատող փաստաթուղթ կարող է ներկայացվել ապրանքի ծագման հայտարարագիրը, եթե Համաձայնագրի մասնակից </w:t>
      </w:r>
      <w:r w:rsidR="000959A2" w:rsidRPr="00E7344D">
        <w:rPr>
          <w:rStyle w:val="Bodytext2Sylfaen"/>
          <w:rFonts w:ascii="GHEA Grapalat" w:hAnsi="GHEA Grapalat"/>
          <w:sz w:val="24"/>
          <w:szCs w:val="24"/>
        </w:rPr>
        <w:t xml:space="preserve">պետությունից </w:t>
      </w:r>
      <w:r w:rsidRPr="00E7344D">
        <w:rPr>
          <w:rStyle w:val="Bodytext2Sylfaen"/>
          <w:rFonts w:ascii="GHEA Grapalat" w:hAnsi="GHEA Grapalat"/>
          <w:sz w:val="24"/>
          <w:szCs w:val="24"/>
        </w:rPr>
        <w:t xml:space="preserve">ծագում ունեցող </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ապրանքների մեկ խմբաքանակում հայտարար</w:t>
      </w:r>
      <w:r w:rsidR="00D327EC" w:rsidRPr="00E7344D">
        <w:rPr>
          <w:rStyle w:val="Bodytext2Sylfaen"/>
          <w:rFonts w:ascii="GHEA Grapalat" w:hAnsi="GHEA Grapalat"/>
          <w:sz w:val="24"/>
          <w:szCs w:val="24"/>
        </w:rPr>
        <w:t>ա</w:t>
      </w:r>
      <w:r w:rsidRPr="00E7344D">
        <w:rPr>
          <w:rStyle w:val="Bodytext2Sylfaen"/>
          <w:rFonts w:ascii="GHEA Grapalat" w:hAnsi="GHEA Grapalat"/>
          <w:sz w:val="24"/>
          <w:szCs w:val="24"/>
        </w:rPr>
        <w:t>գրվող այդպիսի ապրանքների ընդհանուր արժեքը չի գերազանցում 5000 (հինգ հազար) ԱՄՆ դոլարին համարժեք գումարը։</w:t>
      </w:r>
    </w:p>
    <w:p w:rsidR="00F060D8" w:rsidRPr="00E7344D" w:rsidRDefault="00B547B6" w:rsidP="00765EC4">
      <w:pPr>
        <w:pStyle w:val="Bodytext20"/>
        <w:shd w:val="clear" w:color="auto" w:fill="auto"/>
        <w:spacing w:before="0" w:after="160" w:line="341" w:lineRule="auto"/>
        <w:ind w:right="-6" w:firstLine="567"/>
        <w:rPr>
          <w:rFonts w:ascii="GHEA Grapalat" w:hAnsi="GHEA Grapalat"/>
          <w:sz w:val="24"/>
          <w:szCs w:val="24"/>
        </w:rPr>
      </w:pPr>
      <w:r w:rsidRPr="00E7344D">
        <w:rPr>
          <w:rStyle w:val="Bodytext2Sylfaen"/>
          <w:rFonts w:ascii="GHEA Grapalat" w:hAnsi="GHEA Grapalat"/>
          <w:sz w:val="24"/>
          <w:szCs w:val="24"/>
        </w:rPr>
        <w:t>Այն դեպքում, երբ ապրանքների ընդհանուր արժեքը հայտարարագրված է ԱՄՆ դոլարից տարբեր այլ արժույթով, արժույթի գումարը ԱՄՆ դոլարի վերահաշվարկելու համար կիրառվում է ներմուծման երկրի մաքսային մարմնի կողմից իր ազգային օրենսդրությանը համապատասխան մաքսային հայտարարագիրը գրանցելու օրվա դրությամբ գործող փոխարժեքը։</w:t>
      </w:r>
    </w:p>
    <w:p w:rsidR="00F060D8" w:rsidRPr="00E7344D" w:rsidRDefault="002B6316" w:rsidP="00765EC4">
      <w:pPr>
        <w:pStyle w:val="Bodytext20"/>
        <w:shd w:val="clear" w:color="auto" w:fill="auto"/>
        <w:spacing w:before="0" w:after="160" w:line="341" w:lineRule="auto"/>
        <w:ind w:firstLine="567"/>
        <w:rPr>
          <w:rFonts w:ascii="GHEA Grapalat" w:hAnsi="GHEA Grapalat"/>
          <w:sz w:val="24"/>
          <w:szCs w:val="24"/>
        </w:rPr>
      </w:pPr>
      <w:r w:rsidRPr="00E7344D">
        <w:rPr>
          <w:rStyle w:val="Bodytext2Sylfaen"/>
          <w:rFonts w:ascii="GHEA Grapalat" w:hAnsi="GHEA Grapalat"/>
          <w:sz w:val="24"/>
          <w:szCs w:val="24"/>
        </w:rPr>
        <w:t>Այն դեպքում, երբ որպես ապրանքի ծագման երկիրը հաստատող</w:t>
      </w:r>
      <w:r w:rsidR="00B547B6" w:rsidRPr="00E7344D">
        <w:rPr>
          <w:rStyle w:val="Bodytext2Sylfaen"/>
          <w:rFonts w:ascii="GHEA Grapalat" w:hAnsi="GHEA Grapalat"/>
          <w:sz w:val="24"/>
          <w:szCs w:val="24"/>
        </w:rPr>
        <w:t xml:space="preserve"> փաստաթուղթ ներկայացվել է ապրանքի ծագման հայտարարագիրը, </w:t>
      </w:r>
      <w:r w:rsidR="00765EC4" w:rsidRPr="00E7344D">
        <w:rPr>
          <w:rStyle w:val="Bodytext2Sylfaen"/>
          <w:rFonts w:ascii="GHEA Grapalat" w:hAnsi="GHEA Grapalat"/>
          <w:sz w:val="24"/>
          <w:szCs w:val="24"/>
        </w:rPr>
        <w:t>եւ</w:t>
      </w:r>
      <w:r w:rsidR="00B547B6" w:rsidRPr="00E7344D">
        <w:rPr>
          <w:rStyle w:val="Bodytext2Sylfaen"/>
          <w:rFonts w:ascii="GHEA Grapalat" w:hAnsi="GHEA Grapalat"/>
          <w:sz w:val="24"/>
          <w:szCs w:val="24"/>
        </w:rPr>
        <w:t xml:space="preserve"> այդ </w:t>
      </w:r>
      <w:r w:rsidR="00B547B6" w:rsidRPr="00E7344D">
        <w:rPr>
          <w:rStyle w:val="Bodytext2Sylfaen"/>
          <w:rFonts w:ascii="GHEA Grapalat" w:hAnsi="GHEA Grapalat"/>
          <w:spacing w:val="-4"/>
          <w:sz w:val="24"/>
          <w:szCs w:val="24"/>
        </w:rPr>
        <w:t xml:space="preserve">հայտարարագրի մեջ </w:t>
      </w:r>
      <w:r w:rsidR="00B547B6" w:rsidRPr="00E7344D">
        <w:rPr>
          <w:rStyle w:val="Bodytext2Sylfaen"/>
          <w:rFonts w:ascii="GHEA Grapalat" w:hAnsi="GHEA Grapalat"/>
          <w:spacing w:val="-4"/>
          <w:sz w:val="24"/>
          <w:szCs w:val="24"/>
        </w:rPr>
        <w:lastRenderedPageBreak/>
        <w:t>հայտնաբերվել են այնպիսի հատկանիշներ, որոնք վկայում են այն մասին, որ ապրանքների ծագման երկրի վերաբերյալ հայտագրված</w:t>
      </w:r>
      <w:r w:rsidR="00B547B6" w:rsidRPr="00E7344D">
        <w:rPr>
          <w:rStyle w:val="Bodytext2Sylfaen"/>
          <w:rFonts w:ascii="GHEA Grapalat" w:hAnsi="GHEA Grapalat"/>
          <w:sz w:val="24"/>
          <w:szCs w:val="24"/>
        </w:rPr>
        <w:t xml:space="preserve"> տեղեկությունները հավաստի չեն, ներմուծման երկրի մաքսային մարմնի հիմնավորված պահանջով ներկայացվում է CT-1 ձեւի հավաստագիրը։</w:t>
      </w:r>
    </w:p>
    <w:p w:rsidR="00F060D8" w:rsidRPr="00E7344D" w:rsidRDefault="00B547B6" w:rsidP="00765EC4">
      <w:pPr>
        <w:pStyle w:val="Bodytext20"/>
        <w:shd w:val="clear" w:color="auto" w:fill="auto"/>
        <w:spacing w:before="0" w:after="160" w:line="341" w:lineRule="auto"/>
        <w:ind w:firstLine="567"/>
        <w:rPr>
          <w:rFonts w:ascii="GHEA Grapalat" w:hAnsi="GHEA Grapalat"/>
          <w:sz w:val="24"/>
          <w:szCs w:val="24"/>
        </w:rPr>
      </w:pPr>
      <w:r w:rsidRPr="00E7344D">
        <w:rPr>
          <w:rStyle w:val="Bodytext2Sylfaen"/>
          <w:rFonts w:ascii="GHEA Grapalat" w:hAnsi="GHEA Grapalat"/>
          <w:sz w:val="24"/>
          <w:szCs w:val="24"/>
        </w:rPr>
        <w:t xml:space="preserve">Այն դեպքերը, </w:t>
      </w:r>
      <w:r w:rsidR="00995B0B" w:rsidRPr="00E7344D">
        <w:rPr>
          <w:rStyle w:val="Bodytext2Sylfaen"/>
          <w:rFonts w:ascii="GHEA Grapalat" w:hAnsi="GHEA Grapalat"/>
          <w:sz w:val="24"/>
          <w:szCs w:val="24"/>
        </w:rPr>
        <w:t>ե</w:t>
      </w:r>
      <w:r w:rsidRPr="00E7344D">
        <w:rPr>
          <w:rStyle w:val="Bodytext2Sylfaen"/>
          <w:rFonts w:ascii="GHEA Grapalat" w:hAnsi="GHEA Grapalat"/>
          <w:sz w:val="24"/>
          <w:szCs w:val="24"/>
        </w:rPr>
        <w:t>րբ ապրանքի ծագման փաստաթղթեր ներկայացնելը պարտադիր չէ, սահմանվում են Համաձայնագրի մասնակից պետությունների ազգային օրենսդրությանը համապատասխան։</w:t>
      </w:r>
    </w:p>
    <w:p w:rsidR="00F060D8" w:rsidRPr="00E7344D" w:rsidRDefault="00B547B6" w:rsidP="00765EC4">
      <w:pPr>
        <w:pStyle w:val="Bodytext20"/>
        <w:shd w:val="clear" w:color="auto" w:fill="auto"/>
        <w:spacing w:before="0" w:after="160" w:line="341" w:lineRule="auto"/>
        <w:ind w:firstLine="567"/>
        <w:rPr>
          <w:rFonts w:ascii="GHEA Grapalat" w:hAnsi="GHEA Grapalat"/>
          <w:sz w:val="24"/>
          <w:szCs w:val="24"/>
        </w:rPr>
      </w:pPr>
      <w:r w:rsidRPr="00E7344D">
        <w:rPr>
          <w:rStyle w:val="Bodytext2Sylfaen"/>
          <w:rFonts w:ascii="GHEA Grapalat" w:hAnsi="GHEA Grapalat"/>
          <w:sz w:val="24"/>
          <w:szCs w:val="24"/>
        </w:rPr>
        <w:t>Ապրանքի ծագման հայտարարագրի պատճենը, ինչպես նա</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դրա հետ կապված՝ ապրանքների ծագումը հաստատող ցանկացած փաստաթուղթ պահվում են արտահանողի մոտ՝ ապրանքի ծագման հայտարարագիրը կազմելու օրվանից սկսած 3 տարուց ոչ պակաս»։</w:t>
      </w:r>
    </w:p>
    <w:p w:rsidR="00F060D8" w:rsidRPr="00E7344D" w:rsidRDefault="006558CC" w:rsidP="00765EC4">
      <w:pPr>
        <w:pStyle w:val="Bodytext20"/>
        <w:shd w:val="clear" w:color="auto" w:fill="auto"/>
        <w:tabs>
          <w:tab w:val="left" w:pos="1134"/>
        </w:tabs>
        <w:spacing w:before="0" w:after="160" w:line="341" w:lineRule="auto"/>
        <w:ind w:firstLine="567"/>
        <w:rPr>
          <w:rFonts w:ascii="GHEA Grapalat" w:hAnsi="GHEA Grapalat"/>
          <w:sz w:val="24"/>
          <w:szCs w:val="24"/>
        </w:rPr>
      </w:pPr>
      <w:r w:rsidRPr="00E7344D">
        <w:rPr>
          <w:rFonts w:ascii="GHEA Grapalat" w:hAnsi="GHEA Grapalat"/>
          <w:sz w:val="24"/>
          <w:szCs w:val="24"/>
        </w:rPr>
        <w:t>6.</w:t>
      </w:r>
      <w:r w:rsidR="00765EC4" w:rsidRPr="00E7344D">
        <w:rPr>
          <w:rFonts w:ascii="GHEA Grapalat" w:hAnsi="GHEA Grapalat"/>
          <w:sz w:val="24"/>
          <w:szCs w:val="24"/>
        </w:rPr>
        <w:tab/>
      </w:r>
      <w:r w:rsidRPr="00E7344D">
        <w:rPr>
          <w:rStyle w:val="Bodytext2Sylfaen"/>
          <w:rFonts w:ascii="GHEA Grapalat" w:hAnsi="GHEA Grapalat"/>
          <w:sz w:val="24"/>
          <w:szCs w:val="24"/>
        </w:rPr>
        <w:t>Կանոնների 8.1 կետը շարադրել հետ</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յալ խմբագրությամբ</w:t>
      </w:r>
      <w:r w:rsidR="002B6316" w:rsidRPr="00E7344D">
        <w:rPr>
          <w:rStyle w:val="Bodytext2Sylfaen"/>
          <w:rFonts w:ascii="GHEA Grapalat" w:hAnsi="GHEA Grapalat"/>
          <w:sz w:val="24"/>
          <w:szCs w:val="24"/>
        </w:rPr>
        <w:t>.</w:t>
      </w:r>
    </w:p>
    <w:p w:rsidR="00F060D8" w:rsidRPr="00E7344D" w:rsidRDefault="00B547B6" w:rsidP="00765EC4">
      <w:pPr>
        <w:pStyle w:val="Bodytext20"/>
        <w:shd w:val="clear" w:color="auto" w:fill="auto"/>
        <w:tabs>
          <w:tab w:val="left" w:pos="1134"/>
        </w:tabs>
        <w:spacing w:before="0" w:after="160" w:line="341" w:lineRule="auto"/>
        <w:ind w:firstLine="567"/>
        <w:rPr>
          <w:rFonts w:ascii="GHEA Grapalat" w:hAnsi="GHEA Grapalat"/>
          <w:sz w:val="24"/>
          <w:szCs w:val="24"/>
        </w:rPr>
      </w:pPr>
      <w:r w:rsidRPr="00E7344D">
        <w:rPr>
          <w:rStyle w:val="Bodytext2Sylfaen"/>
          <w:rFonts w:ascii="GHEA Grapalat" w:hAnsi="GHEA Grapalat"/>
          <w:sz w:val="24"/>
          <w:szCs w:val="24"/>
        </w:rPr>
        <w:t>«</w:t>
      </w:r>
      <w:r w:rsidRPr="00E7344D">
        <w:rPr>
          <w:rStyle w:val="Bodytext2Sylfaen"/>
          <w:rFonts w:ascii="GHEA Grapalat" w:hAnsi="GHEA Grapalat"/>
          <w:spacing w:val="-6"/>
          <w:sz w:val="24"/>
          <w:szCs w:val="24"/>
        </w:rPr>
        <w:t>8.1.</w:t>
      </w:r>
      <w:r w:rsidR="00765EC4" w:rsidRPr="00E7344D">
        <w:rPr>
          <w:rStyle w:val="Bodytext2Sylfaen"/>
          <w:rFonts w:ascii="GHEA Grapalat" w:hAnsi="GHEA Grapalat"/>
          <w:spacing w:val="-6"/>
          <w:sz w:val="24"/>
          <w:szCs w:val="24"/>
        </w:rPr>
        <w:tab/>
      </w:r>
      <w:r w:rsidRPr="00E7344D">
        <w:rPr>
          <w:rStyle w:val="Bodytext2Sylfaen"/>
          <w:rFonts w:ascii="GHEA Grapalat" w:hAnsi="GHEA Grapalat"/>
          <w:spacing w:val="-6"/>
          <w:sz w:val="24"/>
          <w:szCs w:val="24"/>
        </w:rPr>
        <w:t>CT-1 ձեւի հավաստագիրը կարող է տրվել ապրանքի արտահանումից հետո՝ հայտատուի (հայտարարատուի) գրավոր դիմումի հիման վրա։ Այդ դեպքում հայտատուն (հայտարա</w:t>
      </w:r>
      <w:r w:rsidR="00764B71" w:rsidRPr="00E7344D">
        <w:rPr>
          <w:rStyle w:val="Bodytext2Sylfaen"/>
          <w:rFonts w:ascii="GHEA Grapalat" w:hAnsi="GHEA Grapalat"/>
          <w:spacing w:val="-6"/>
          <w:sz w:val="24"/>
          <w:szCs w:val="24"/>
        </w:rPr>
        <w:t>րա</w:t>
      </w:r>
      <w:r w:rsidRPr="00E7344D">
        <w:rPr>
          <w:rStyle w:val="Bodytext2Sylfaen"/>
          <w:rFonts w:ascii="GHEA Grapalat" w:hAnsi="GHEA Grapalat"/>
          <w:spacing w:val="-6"/>
          <w:sz w:val="24"/>
          <w:szCs w:val="24"/>
        </w:rPr>
        <w:t xml:space="preserve">տուն) լրացուցիչ լիազորված մարմին </w:t>
      </w:r>
      <w:r w:rsidR="000331E1" w:rsidRPr="00E7344D">
        <w:rPr>
          <w:rStyle w:val="Bodytext2Sylfaen"/>
          <w:rFonts w:ascii="GHEA Grapalat" w:hAnsi="GHEA Grapalat"/>
          <w:spacing w:val="-6"/>
          <w:sz w:val="24"/>
          <w:szCs w:val="24"/>
        </w:rPr>
        <w:t xml:space="preserve">է </w:t>
      </w:r>
      <w:r w:rsidRPr="00E7344D">
        <w:rPr>
          <w:rStyle w:val="Bodytext2Sylfaen"/>
          <w:rFonts w:ascii="GHEA Grapalat" w:hAnsi="GHEA Grapalat"/>
          <w:spacing w:val="-6"/>
          <w:sz w:val="24"/>
          <w:szCs w:val="24"/>
        </w:rPr>
        <w:t>ներկայացնում ապրանքաուղեկից փաստաթուղթ՝ ապրանքի փաստացի արտահանումը հաստատող մաքսատան նշմամբ</w:t>
      </w:r>
      <w:r w:rsidRPr="00E7344D">
        <w:rPr>
          <w:rStyle w:val="FootnoteReference"/>
          <w:rFonts w:ascii="GHEA Grapalat" w:hAnsi="GHEA Grapalat"/>
          <w:spacing w:val="-6"/>
          <w:sz w:val="24"/>
          <w:szCs w:val="24"/>
        </w:rPr>
        <w:footnoteReference w:id="5"/>
      </w:r>
      <w:r w:rsidR="0015760F" w:rsidRPr="00E7344D">
        <w:rPr>
          <w:rStyle w:val="Bodytext2Sylfaen"/>
          <w:rFonts w:ascii="GHEA Grapalat" w:hAnsi="GHEA Grapalat"/>
          <w:spacing w:val="-6"/>
          <w:sz w:val="24"/>
          <w:szCs w:val="24"/>
        </w:rPr>
        <w:t>։</w:t>
      </w:r>
      <w:r w:rsidRPr="00E7344D">
        <w:rPr>
          <w:rStyle w:val="Bodytext2Sylfaen"/>
          <w:rFonts w:ascii="GHEA Grapalat" w:hAnsi="GHEA Grapalat"/>
          <w:spacing w:val="-6"/>
          <w:sz w:val="24"/>
          <w:szCs w:val="24"/>
        </w:rPr>
        <w:t xml:space="preserve"> Էլեկտրոնային հայտարարագրման դեպքում կարող է ներկայացվել մաքսային մարմնի էլեկտրոնային ծանուցում՝ սահմանը հատելու մասին։ Այն դեպքում, երբ Համաձայնագրի մասնակից պետությունից ապրանքի արտահանման ժամանակ մաքսային հայտարարագրում չի կիրառվում, մաքսային մարմին ներկայացվում են Համաձայնագրի այդ մասնակից պետության տարածքից ապրանքի</w:t>
      </w:r>
      <w:r w:rsidRPr="00E7344D">
        <w:rPr>
          <w:rStyle w:val="Bodytext2Sylfaen"/>
          <w:rFonts w:ascii="GHEA Grapalat" w:hAnsi="GHEA Grapalat"/>
          <w:sz w:val="24"/>
          <w:szCs w:val="24"/>
        </w:rPr>
        <w:t xml:space="preserve"> բեռնառաքման մասին վկայող փաստաթղթերը։</w:t>
      </w:r>
    </w:p>
    <w:p w:rsidR="00F060D8" w:rsidRPr="00E7344D" w:rsidRDefault="00B547B6" w:rsidP="00765EC4">
      <w:pPr>
        <w:pStyle w:val="Bodytext20"/>
        <w:shd w:val="clear" w:color="auto" w:fill="auto"/>
        <w:spacing w:before="0" w:after="160" w:line="360" w:lineRule="auto"/>
        <w:ind w:firstLine="567"/>
        <w:rPr>
          <w:rFonts w:ascii="GHEA Grapalat" w:hAnsi="GHEA Grapalat"/>
          <w:sz w:val="24"/>
          <w:szCs w:val="24"/>
        </w:rPr>
      </w:pPr>
      <w:r w:rsidRPr="00E7344D">
        <w:rPr>
          <w:rStyle w:val="Bodytext2Sylfaen"/>
          <w:rFonts w:ascii="GHEA Grapalat" w:hAnsi="GHEA Grapalat"/>
          <w:sz w:val="24"/>
          <w:szCs w:val="24"/>
        </w:rPr>
        <w:t>Վերը նշված դեպքերում СТ-1 ձ</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ի հավաստագրի 5-րդ վանդակում նշվում է՝ «Տրված է հետագայում»։</w:t>
      </w:r>
    </w:p>
    <w:p w:rsidR="00F060D8" w:rsidRPr="00E7344D" w:rsidRDefault="00B547B6" w:rsidP="0001035D">
      <w:pPr>
        <w:pStyle w:val="Bodytext40"/>
        <w:shd w:val="clear" w:color="auto" w:fill="auto"/>
        <w:spacing w:before="0" w:after="160" w:line="341" w:lineRule="auto"/>
        <w:ind w:right="-8"/>
        <w:rPr>
          <w:rFonts w:ascii="GHEA Grapalat" w:hAnsi="GHEA Grapalat"/>
          <w:sz w:val="24"/>
          <w:szCs w:val="24"/>
        </w:rPr>
      </w:pPr>
      <w:r w:rsidRPr="00E7344D">
        <w:rPr>
          <w:rStyle w:val="Bodytext4Sylfaen"/>
          <w:rFonts w:ascii="GHEA Grapalat" w:hAnsi="GHEA Grapalat"/>
          <w:b/>
          <w:sz w:val="24"/>
          <w:szCs w:val="24"/>
        </w:rPr>
        <w:t>Հոդված 2</w:t>
      </w:r>
    </w:p>
    <w:p w:rsidR="00F060D8" w:rsidRPr="00E7344D" w:rsidRDefault="00B547B6" w:rsidP="0001035D">
      <w:pPr>
        <w:pStyle w:val="Bodytext20"/>
        <w:shd w:val="clear" w:color="auto" w:fill="auto"/>
        <w:spacing w:before="0" w:after="160" w:line="341" w:lineRule="auto"/>
        <w:ind w:firstLine="567"/>
        <w:rPr>
          <w:rFonts w:ascii="GHEA Grapalat" w:hAnsi="GHEA Grapalat"/>
          <w:sz w:val="24"/>
          <w:szCs w:val="24"/>
        </w:rPr>
      </w:pPr>
      <w:r w:rsidRPr="00E7344D">
        <w:rPr>
          <w:rStyle w:val="Bodytext2Sylfaen"/>
          <w:rFonts w:ascii="GHEA Grapalat" w:hAnsi="GHEA Grapalat"/>
          <w:sz w:val="24"/>
          <w:szCs w:val="24"/>
        </w:rPr>
        <w:lastRenderedPageBreak/>
        <w:t xml:space="preserve">Սույն արձանագրությունը ժամանակավորապես կիրառվում է ստորագրման օրվանից 60 օրը լրանալուց հետո </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ուժի մեջ է մտնում այն ստորագրած Կողմերի կողմից համաձայնագիրն ուժի մեջ մտնելու համար անհրաժեշտ ներպետական ընթացակարգերի կատարման մասին երրորդ ծանուցումն ավանդապահի կողմից ստանալու օրվանից 30 օրը լրանալուց հետո։</w:t>
      </w:r>
    </w:p>
    <w:p w:rsidR="00F060D8" w:rsidRPr="00E7344D" w:rsidRDefault="00B547B6" w:rsidP="0001035D">
      <w:pPr>
        <w:pStyle w:val="Bodytext20"/>
        <w:shd w:val="clear" w:color="auto" w:fill="auto"/>
        <w:spacing w:before="0" w:after="160" w:line="341" w:lineRule="auto"/>
        <w:ind w:firstLine="567"/>
        <w:rPr>
          <w:rFonts w:ascii="GHEA Grapalat" w:hAnsi="GHEA Grapalat"/>
          <w:sz w:val="24"/>
          <w:szCs w:val="24"/>
        </w:rPr>
      </w:pPr>
      <w:r w:rsidRPr="00E7344D">
        <w:rPr>
          <w:rStyle w:val="Bodytext2Sylfaen"/>
          <w:rFonts w:ascii="GHEA Grapalat" w:hAnsi="GHEA Grapalat"/>
          <w:sz w:val="24"/>
          <w:szCs w:val="24"/>
        </w:rPr>
        <w:t>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w:t>
      </w:r>
    </w:p>
    <w:p w:rsidR="006558CC" w:rsidRPr="00E7344D" w:rsidRDefault="00B547B6" w:rsidP="0001035D">
      <w:pPr>
        <w:pStyle w:val="Bodytext20"/>
        <w:shd w:val="clear" w:color="auto" w:fill="auto"/>
        <w:spacing w:before="0" w:after="160" w:line="341" w:lineRule="auto"/>
        <w:ind w:firstLine="567"/>
        <w:rPr>
          <w:rStyle w:val="Bodytext2Sylfaen"/>
          <w:rFonts w:ascii="GHEA Grapalat" w:hAnsi="GHEA Grapalat"/>
          <w:sz w:val="24"/>
          <w:szCs w:val="24"/>
        </w:rPr>
      </w:pPr>
      <w:r w:rsidRPr="00E7344D">
        <w:rPr>
          <w:rStyle w:val="Bodytext2Sylfaen"/>
          <w:rFonts w:ascii="GHEA Grapalat" w:hAnsi="GHEA Grapalat"/>
          <w:sz w:val="24"/>
          <w:szCs w:val="24"/>
        </w:rPr>
        <w:t>Կատարված է Աշխաբադ քաղաքում 2014 թվականի նոյեմբերի 21-ին, մեկ բնօրինակից՝ ռուսերեն։ Բնօրինակը պահվում է Անկախ Պետությունների Համագործակցության գործադիր կոմիտեում, որը սույն արձանագրությունը ստորագրած յուրաքանչյուր պետությ</w:t>
      </w:r>
      <w:r w:rsidR="002B6316" w:rsidRPr="00E7344D">
        <w:rPr>
          <w:rStyle w:val="Bodytext2Sylfaen"/>
          <w:rFonts w:ascii="GHEA Grapalat" w:hAnsi="GHEA Grapalat"/>
          <w:sz w:val="24"/>
          <w:szCs w:val="24"/>
        </w:rPr>
        <w:t>ուն</w:t>
      </w:r>
      <w:r w:rsidRPr="00E7344D">
        <w:rPr>
          <w:rStyle w:val="Bodytext2Sylfaen"/>
          <w:rFonts w:ascii="GHEA Grapalat" w:hAnsi="GHEA Grapalat"/>
          <w:sz w:val="24"/>
          <w:szCs w:val="24"/>
        </w:rPr>
        <w:t xml:space="preserve"> կուղարկի դրա հաստատված պատճենը։</w:t>
      </w:r>
    </w:p>
    <w:tbl>
      <w:tblPr>
        <w:tblStyle w:val="TableGrid"/>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962"/>
        <w:gridCol w:w="4252"/>
        <w:gridCol w:w="567"/>
      </w:tblGrid>
      <w:tr w:rsidR="00F060D8" w:rsidRPr="00E7344D" w:rsidTr="004E623D">
        <w:tc>
          <w:tcPr>
            <w:tcW w:w="4962" w:type="dxa"/>
          </w:tcPr>
          <w:p w:rsidR="00F060D8" w:rsidRPr="00E7344D" w:rsidRDefault="00B547B6" w:rsidP="004E623D">
            <w:pPr>
              <w:pStyle w:val="Bodytext20"/>
              <w:shd w:val="clear" w:color="auto" w:fill="auto"/>
              <w:spacing w:before="0" w:after="160" w:line="276" w:lineRule="auto"/>
              <w:ind w:left="142"/>
              <w:jc w:val="center"/>
              <w:rPr>
                <w:rStyle w:val="Bodytext2Sylfaen2"/>
                <w:rFonts w:ascii="GHEA Grapalat" w:hAnsi="GHEA Grapalat"/>
                <w:sz w:val="24"/>
                <w:szCs w:val="24"/>
              </w:rPr>
            </w:pPr>
            <w:r w:rsidRPr="00E7344D">
              <w:rPr>
                <w:rStyle w:val="Bodytext2Sylfaen2"/>
                <w:rFonts w:ascii="GHEA Grapalat" w:hAnsi="GHEA Grapalat"/>
                <w:sz w:val="24"/>
                <w:szCs w:val="24"/>
              </w:rPr>
              <w:t>Ադրբեջանի Հանրապետության կառավարության կողմից՝</w:t>
            </w:r>
          </w:p>
          <w:p w:rsidR="003E371C" w:rsidRPr="00E7344D" w:rsidRDefault="000331E1" w:rsidP="004E623D">
            <w:pPr>
              <w:pStyle w:val="Bodytext20"/>
              <w:shd w:val="clear" w:color="auto" w:fill="auto"/>
              <w:spacing w:before="0" w:after="160" w:line="276" w:lineRule="auto"/>
              <w:ind w:left="142"/>
              <w:jc w:val="center"/>
              <w:rPr>
                <w:rFonts w:ascii="GHEA Grapalat" w:hAnsi="GHEA Grapalat"/>
                <w:sz w:val="24"/>
                <w:szCs w:val="24"/>
              </w:rPr>
            </w:pPr>
            <w:r w:rsidRPr="00E7344D">
              <w:rPr>
                <w:rStyle w:val="Bodytext2Sylfaen3"/>
                <w:rFonts w:ascii="GHEA Grapalat" w:hAnsi="GHEA Grapalat"/>
                <w:sz w:val="24"/>
                <w:szCs w:val="24"/>
              </w:rPr>
              <w:t>(վերապահումով)</w:t>
            </w:r>
            <w:r w:rsidR="003E371C" w:rsidRPr="00E7344D">
              <w:rPr>
                <w:rFonts w:ascii="GHEA Grapalat" w:hAnsi="GHEA Grapalat"/>
                <w:i/>
                <w:sz w:val="24"/>
                <w:szCs w:val="24"/>
              </w:rPr>
              <w:t xml:space="preserve"> ստորագրություն</w:t>
            </w:r>
          </w:p>
        </w:tc>
        <w:tc>
          <w:tcPr>
            <w:tcW w:w="4819" w:type="dxa"/>
            <w:gridSpan w:val="2"/>
          </w:tcPr>
          <w:p w:rsidR="00F060D8" w:rsidRPr="00E7344D" w:rsidRDefault="00B547B6" w:rsidP="004E623D">
            <w:pPr>
              <w:pStyle w:val="Bodytext20"/>
              <w:shd w:val="clear" w:color="auto" w:fill="auto"/>
              <w:spacing w:before="0" w:after="160" w:line="276" w:lineRule="auto"/>
              <w:ind w:left="175"/>
              <w:jc w:val="center"/>
              <w:rPr>
                <w:rStyle w:val="Bodytext2Sylfaen2"/>
                <w:rFonts w:ascii="GHEA Grapalat" w:hAnsi="GHEA Grapalat"/>
                <w:sz w:val="24"/>
                <w:szCs w:val="24"/>
              </w:rPr>
            </w:pPr>
            <w:r w:rsidRPr="00E7344D">
              <w:rPr>
                <w:rStyle w:val="Bodytext2Sylfaen2"/>
                <w:rFonts w:ascii="GHEA Grapalat" w:hAnsi="GHEA Grapalat"/>
                <w:sz w:val="24"/>
                <w:szCs w:val="24"/>
              </w:rPr>
              <w:t>Ռուսաստանի Դաշնության կառավարության կողմից`</w:t>
            </w:r>
          </w:p>
          <w:p w:rsidR="003E371C" w:rsidRPr="00E7344D" w:rsidRDefault="003E371C" w:rsidP="004E623D">
            <w:pPr>
              <w:pStyle w:val="Bodytext20"/>
              <w:shd w:val="clear" w:color="auto" w:fill="auto"/>
              <w:spacing w:before="0" w:after="160" w:line="276" w:lineRule="auto"/>
              <w:ind w:left="175"/>
              <w:jc w:val="center"/>
              <w:rPr>
                <w:rFonts w:ascii="GHEA Grapalat" w:hAnsi="GHEA Grapalat"/>
                <w:sz w:val="24"/>
                <w:szCs w:val="24"/>
              </w:rPr>
            </w:pPr>
            <w:r w:rsidRPr="00E7344D">
              <w:rPr>
                <w:rFonts w:ascii="GHEA Grapalat" w:hAnsi="GHEA Grapalat"/>
                <w:i/>
                <w:sz w:val="24"/>
                <w:szCs w:val="24"/>
              </w:rPr>
              <w:t>ստորագրություն</w:t>
            </w:r>
          </w:p>
        </w:tc>
      </w:tr>
      <w:tr w:rsidR="00F060D8" w:rsidRPr="00E7344D" w:rsidTr="004E623D">
        <w:tc>
          <w:tcPr>
            <w:tcW w:w="4962" w:type="dxa"/>
          </w:tcPr>
          <w:p w:rsidR="00F060D8" w:rsidRPr="00E7344D" w:rsidRDefault="00B547B6" w:rsidP="004E623D">
            <w:pPr>
              <w:pStyle w:val="Bodytext20"/>
              <w:shd w:val="clear" w:color="auto" w:fill="auto"/>
              <w:spacing w:before="0" w:after="160" w:line="276" w:lineRule="auto"/>
              <w:ind w:left="142"/>
              <w:jc w:val="center"/>
              <w:rPr>
                <w:rStyle w:val="Bodytext2Sylfaen2"/>
                <w:rFonts w:ascii="GHEA Grapalat" w:hAnsi="GHEA Grapalat"/>
                <w:sz w:val="24"/>
                <w:szCs w:val="24"/>
              </w:rPr>
            </w:pPr>
            <w:r w:rsidRPr="00E7344D">
              <w:rPr>
                <w:rStyle w:val="Bodytext2Sylfaen2"/>
                <w:rFonts w:ascii="GHEA Grapalat" w:hAnsi="GHEA Grapalat"/>
                <w:sz w:val="24"/>
                <w:szCs w:val="24"/>
              </w:rPr>
              <w:t>Հայաստանի Հանրապետության կառավարության կողմից՝</w:t>
            </w:r>
          </w:p>
          <w:p w:rsidR="000331E1" w:rsidRPr="00E7344D" w:rsidRDefault="00F73141" w:rsidP="004E623D">
            <w:pPr>
              <w:pStyle w:val="Bodytext20"/>
              <w:shd w:val="clear" w:color="auto" w:fill="auto"/>
              <w:spacing w:before="0" w:after="160" w:line="276" w:lineRule="auto"/>
              <w:ind w:left="142"/>
              <w:jc w:val="center"/>
              <w:rPr>
                <w:rFonts w:ascii="GHEA Grapalat" w:hAnsi="GHEA Grapalat"/>
                <w:b/>
                <w:i/>
                <w:sz w:val="24"/>
                <w:szCs w:val="24"/>
              </w:rPr>
            </w:pPr>
            <w:r w:rsidRPr="00E7344D">
              <w:rPr>
                <w:rStyle w:val="Bodytext2Sylfaen2"/>
                <w:rFonts w:ascii="GHEA Grapalat" w:hAnsi="GHEA Grapalat"/>
                <w:b w:val="0"/>
                <w:i/>
                <w:sz w:val="24"/>
                <w:szCs w:val="24"/>
              </w:rPr>
              <w:t>(վերապահումով)</w:t>
            </w:r>
            <w:r w:rsidR="003E371C" w:rsidRPr="00E7344D">
              <w:rPr>
                <w:rFonts w:ascii="GHEA Grapalat" w:hAnsi="GHEA Grapalat"/>
                <w:i/>
                <w:sz w:val="24"/>
                <w:szCs w:val="24"/>
              </w:rPr>
              <w:t xml:space="preserve"> ստորագրություն</w:t>
            </w:r>
          </w:p>
        </w:tc>
        <w:tc>
          <w:tcPr>
            <w:tcW w:w="4819" w:type="dxa"/>
            <w:gridSpan w:val="2"/>
          </w:tcPr>
          <w:p w:rsidR="00F060D8" w:rsidRPr="00E7344D" w:rsidRDefault="00B547B6" w:rsidP="004E623D">
            <w:pPr>
              <w:pStyle w:val="Bodytext20"/>
              <w:shd w:val="clear" w:color="auto" w:fill="auto"/>
              <w:spacing w:before="0" w:after="160" w:line="276" w:lineRule="auto"/>
              <w:ind w:left="175"/>
              <w:jc w:val="center"/>
              <w:rPr>
                <w:rStyle w:val="Bodytext2Sylfaen2"/>
                <w:rFonts w:ascii="GHEA Grapalat" w:hAnsi="GHEA Grapalat"/>
                <w:sz w:val="24"/>
                <w:szCs w:val="24"/>
              </w:rPr>
            </w:pPr>
            <w:r w:rsidRPr="00E7344D">
              <w:rPr>
                <w:rStyle w:val="Bodytext2Sylfaen2"/>
                <w:rFonts w:ascii="GHEA Grapalat" w:hAnsi="GHEA Grapalat"/>
                <w:sz w:val="24"/>
                <w:szCs w:val="24"/>
              </w:rPr>
              <w:t>Տաջիկստանի Հանրապետության կառավարության կողմից՝</w:t>
            </w:r>
          </w:p>
          <w:p w:rsidR="003E371C" w:rsidRPr="00E7344D" w:rsidRDefault="003E371C" w:rsidP="004E623D">
            <w:pPr>
              <w:pStyle w:val="Bodytext20"/>
              <w:shd w:val="clear" w:color="auto" w:fill="auto"/>
              <w:spacing w:before="0" w:after="160" w:line="276" w:lineRule="auto"/>
              <w:ind w:left="175"/>
              <w:jc w:val="center"/>
              <w:rPr>
                <w:rFonts w:ascii="GHEA Grapalat" w:hAnsi="GHEA Grapalat"/>
                <w:sz w:val="24"/>
                <w:szCs w:val="24"/>
              </w:rPr>
            </w:pPr>
            <w:r w:rsidRPr="00E7344D">
              <w:rPr>
                <w:rFonts w:ascii="GHEA Grapalat" w:hAnsi="GHEA Grapalat"/>
                <w:i/>
                <w:sz w:val="24"/>
                <w:szCs w:val="24"/>
              </w:rPr>
              <w:t>ստորագրություն</w:t>
            </w:r>
          </w:p>
        </w:tc>
      </w:tr>
      <w:tr w:rsidR="00F060D8" w:rsidRPr="00E7344D" w:rsidTr="004E623D">
        <w:tc>
          <w:tcPr>
            <w:tcW w:w="4962" w:type="dxa"/>
          </w:tcPr>
          <w:p w:rsidR="00F060D8" w:rsidRPr="00E7344D" w:rsidRDefault="006558CC" w:rsidP="004E623D">
            <w:pPr>
              <w:pStyle w:val="Bodytext20"/>
              <w:shd w:val="clear" w:color="auto" w:fill="auto"/>
              <w:spacing w:before="0" w:after="160" w:line="276" w:lineRule="auto"/>
              <w:ind w:left="142"/>
              <w:jc w:val="center"/>
              <w:rPr>
                <w:rFonts w:ascii="GHEA Grapalat" w:hAnsi="GHEA Grapalat"/>
                <w:sz w:val="24"/>
                <w:szCs w:val="24"/>
              </w:rPr>
            </w:pPr>
            <w:r w:rsidRPr="00E7344D">
              <w:rPr>
                <w:rStyle w:val="Bodytext2Sylfaen2"/>
                <w:rFonts w:ascii="GHEA Grapalat" w:hAnsi="GHEA Grapalat"/>
                <w:sz w:val="24"/>
                <w:szCs w:val="24"/>
              </w:rPr>
              <w:t xml:space="preserve">Բելառուսի Հանրապետության </w:t>
            </w:r>
            <w:r w:rsidR="0001035D" w:rsidRPr="00E7344D">
              <w:rPr>
                <w:rStyle w:val="Bodytext2Sylfaen2"/>
                <w:rFonts w:ascii="GHEA Grapalat" w:hAnsi="GHEA Grapalat"/>
                <w:sz w:val="24"/>
                <w:szCs w:val="24"/>
              </w:rPr>
              <w:br/>
            </w:r>
            <w:r w:rsidRPr="00E7344D">
              <w:rPr>
                <w:rStyle w:val="Bodytext2Sylfaen2"/>
                <w:rFonts w:ascii="GHEA Grapalat" w:hAnsi="GHEA Grapalat"/>
                <w:sz w:val="24"/>
                <w:szCs w:val="24"/>
              </w:rPr>
              <w:t>կառավարության կողմից՝</w:t>
            </w:r>
            <w:r w:rsidR="003E371C" w:rsidRPr="00E7344D">
              <w:rPr>
                <w:rFonts w:ascii="GHEA Grapalat" w:hAnsi="GHEA Grapalat"/>
                <w:i/>
                <w:sz w:val="24"/>
                <w:szCs w:val="24"/>
              </w:rPr>
              <w:t xml:space="preserve"> ստորագրություն</w:t>
            </w:r>
          </w:p>
        </w:tc>
        <w:tc>
          <w:tcPr>
            <w:tcW w:w="4819" w:type="dxa"/>
            <w:gridSpan w:val="2"/>
          </w:tcPr>
          <w:p w:rsidR="003E371C" w:rsidRPr="00E7344D" w:rsidRDefault="00B547B6" w:rsidP="004E623D">
            <w:pPr>
              <w:pStyle w:val="Bodytext20"/>
              <w:shd w:val="clear" w:color="auto" w:fill="auto"/>
              <w:spacing w:before="0" w:after="160" w:line="276" w:lineRule="auto"/>
              <w:ind w:left="175"/>
              <w:jc w:val="center"/>
              <w:rPr>
                <w:rFonts w:ascii="GHEA Grapalat" w:eastAsia="Sylfaen" w:hAnsi="GHEA Grapalat" w:cs="Sylfaen"/>
                <w:b/>
                <w:bCs/>
                <w:sz w:val="24"/>
                <w:szCs w:val="24"/>
              </w:rPr>
            </w:pPr>
            <w:r w:rsidRPr="00E7344D">
              <w:rPr>
                <w:rStyle w:val="Bodytext2Sylfaen2"/>
                <w:rFonts w:ascii="GHEA Grapalat" w:hAnsi="GHEA Grapalat"/>
                <w:sz w:val="24"/>
                <w:szCs w:val="24"/>
              </w:rPr>
              <w:t>Թուրքմենստանի կառավարության կողմից՝</w:t>
            </w:r>
          </w:p>
        </w:tc>
      </w:tr>
      <w:tr w:rsidR="00F060D8" w:rsidRPr="00E7344D" w:rsidTr="004E623D">
        <w:tc>
          <w:tcPr>
            <w:tcW w:w="4962" w:type="dxa"/>
          </w:tcPr>
          <w:p w:rsidR="00F060D8" w:rsidRPr="00E7344D" w:rsidRDefault="00B547B6" w:rsidP="004E623D">
            <w:pPr>
              <w:pStyle w:val="Bodytext20"/>
              <w:shd w:val="clear" w:color="auto" w:fill="auto"/>
              <w:spacing w:before="0" w:after="160" w:line="276" w:lineRule="auto"/>
              <w:ind w:left="142"/>
              <w:jc w:val="center"/>
              <w:rPr>
                <w:rStyle w:val="Bodytext2Sylfaen2"/>
                <w:rFonts w:ascii="GHEA Grapalat" w:hAnsi="GHEA Grapalat"/>
                <w:sz w:val="24"/>
                <w:szCs w:val="24"/>
              </w:rPr>
            </w:pPr>
            <w:r w:rsidRPr="00E7344D">
              <w:rPr>
                <w:rStyle w:val="Bodytext2Sylfaen2"/>
                <w:rFonts w:ascii="GHEA Grapalat" w:hAnsi="GHEA Grapalat"/>
                <w:sz w:val="24"/>
                <w:szCs w:val="24"/>
              </w:rPr>
              <w:t>Ղազախստանի Հանրապետության կառավարության կողմից՝</w:t>
            </w:r>
          </w:p>
          <w:p w:rsidR="000331E1" w:rsidRPr="00E7344D" w:rsidRDefault="00F73141" w:rsidP="004E623D">
            <w:pPr>
              <w:pStyle w:val="Bodytext20"/>
              <w:shd w:val="clear" w:color="auto" w:fill="auto"/>
              <w:spacing w:before="0" w:after="160" w:line="276" w:lineRule="auto"/>
              <w:ind w:left="142"/>
              <w:jc w:val="center"/>
              <w:rPr>
                <w:rFonts w:ascii="GHEA Grapalat" w:hAnsi="GHEA Grapalat"/>
                <w:b/>
                <w:i/>
                <w:sz w:val="24"/>
                <w:szCs w:val="24"/>
              </w:rPr>
            </w:pPr>
            <w:r w:rsidRPr="00E7344D">
              <w:rPr>
                <w:rStyle w:val="Bodytext2Sylfaen2"/>
                <w:rFonts w:ascii="GHEA Grapalat" w:hAnsi="GHEA Grapalat"/>
                <w:b w:val="0"/>
                <w:i/>
                <w:sz w:val="24"/>
                <w:szCs w:val="24"/>
              </w:rPr>
              <w:t>(վերապահումով)</w:t>
            </w:r>
            <w:r w:rsidR="003E371C" w:rsidRPr="00E7344D">
              <w:rPr>
                <w:rFonts w:ascii="GHEA Grapalat" w:hAnsi="GHEA Grapalat"/>
                <w:i/>
                <w:sz w:val="24"/>
                <w:szCs w:val="24"/>
              </w:rPr>
              <w:t xml:space="preserve"> ստորագրություն</w:t>
            </w:r>
          </w:p>
        </w:tc>
        <w:tc>
          <w:tcPr>
            <w:tcW w:w="4819" w:type="dxa"/>
            <w:gridSpan w:val="2"/>
          </w:tcPr>
          <w:p w:rsidR="00F060D8" w:rsidRPr="00E7344D" w:rsidRDefault="00B547B6" w:rsidP="004E623D">
            <w:pPr>
              <w:pStyle w:val="Bodytext20"/>
              <w:shd w:val="clear" w:color="auto" w:fill="auto"/>
              <w:spacing w:before="0" w:after="160" w:line="276" w:lineRule="auto"/>
              <w:ind w:left="175"/>
              <w:jc w:val="center"/>
              <w:rPr>
                <w:rFonts w:ascii="GHEA Grapalat" w:hAnsi="GHEA Grapalat"/>
                <w:sz w:val="24"/>
                <w:szCs w:val="24"/>
              </w:rPr>
            </w:pPr>
            <w:r w:rsidRPr="00E7344D">
              <w:rPr>
                <w:rStyle w:val="Bodytext2Sylfaen2"/>
                <w:rFonts w:ascii="GHEA Grapalat" w:hAnsi="GHEA Grapalat"/>
                <w:sz w:val="24"/>
                <w:szCs w:val="24"/>
              </w:rPr>
              <w:t>Ուզբեկստանի Հանրապետության կառավարության կողմից՝</w:t>
            </w:r>
          </w:p>
        </w:tc>
      </w:tr>
      <w:tr w:rsidR="00F060D8" w:rsidRPr="00E7344D" w:rsidTr="004E623D">
        <w:trPr>
          <w:gridAfter w:val="1"/>
          <w:wAfter w:w="567" w:type="dxa"/>
        </w:trPr>
        <w:tc>
          <w:tcPr>
            <w:tcW w:w="4962" w:type="dxa"/>
          </w:tcPr>
          <w:p w:rsidR="00F060D8" w:rsidRPr="00E7344D" w:rsidRDefault="00B547B6" w:rsidP="004E623D">
            <w:pPr>
              <w:pStyle w:val="Bodytext20"/>
              <w:shd w:val="clear" w:color="auto" w:fill="auto"/>
              <w:spacing w:before="0" w:after="160" w:line="276" w:lineRule="auto"/>
              <w:ind w:left="142"/>
              <w:jc w:val="center"/>
              <w:rPr>
                <w:rFonts w:ascii="GHEA Grapalat" w:hAnsi="GHEA Grapalat"/>
                <w:sz w:val="24"/>
                <w:szCs w:val="24"/>
              </w:rPr>
            </w:pPr>
            <w:r w:rsidRPr="00E7344D">
              <w:rPr>
                <w:rStyle w:val="Bodytext2Sylfaen2"/>
                <w:rFonts w:ascii="GHEA Grapalat" w:hAnsi="GHEA Grapalat"/>
                <w:sz w:val="24"/>
                <w:szCs w:val="24"/>
              </w:rPr>
              <w:t>Ղրղզստանի Հանրապետության կառավարության կողմից՝</w:t>
            </w:r>
            <w:r w:rsidR="003E371C" w:rsidRPr="00E7344D">
              <w:rPr>
                <w:rFonts w:ascii="GHEA Grapalat" w:hAnsi="GHEA Grapalat"/>
                <w:i/>
                <w:sz w:val="24"/>
                <w:szCs w:val="24"/>
              </w:rPr>
              <w:t xml:space="preserve"> ստորագրություն</w:t>
            </w:r>
          </w:p>
        </w:tc>
        <w:tc>
          <w:tcPr>
            <w:tcW w:w="4252" w:type="dxa"/>
          </w:tcPr>
          <w:p w:rsidR="00F060D8" w:rsidRPr="00E7344D" w:rsidRDefault="00B547B6" w:rsidP="004E623D">
            <w:pPr>
              <w:pStyle w:val="Bodytext20"/>
              <w:shd w:val="clear" w:color="auto" w:fill="auto"/>
              <w:spacing w:before="0" w:after="160" w:line="276" w:lineRule="auto"/>
              <w:ind w:left="175"/>
              <w:jc w:val="center"/>
              <w:rPr>
                <w:rFonts w:ascii="GHEA Grapalat" w:hAnsi="GHEA Grapalat"/>
                <w:sz w:val="24"/>
                <w:szCs w:val="24"/>
              </w:rPr>
            </w:pPr>
            <w:r w:rsidRPr="00E7344D">
              <w:rPr>
                <w:rStyle w:val="Bodytext2Sylfaen2"/>
                <w:rFonts w:ascii="GHEA Grapalat" w:hAnsi="GHEA Grapalat"/>
                <w:sz w:val="24"/>
                <w:szCs w:val="24"/>
              </w:rPr>
              <w:t>Ուկրաինայի կառավարության կողմից՝</w:t>
            </w:r>
          </w:p>
        </w:tc>
      </w:tr>
      <w:tr w:rsidR="00F060D8" w:rsidRPr="00E7344D" w:rsidTr="004E623D">
        <w:trPr>
          <w:gridAfter w:val="1"/>
          <w:wAfter w:w="567" w:type="dxa"/>
        </w:trPr>
        <w:tc>
          <w:tcPr>
            <w:tcW w:w="4962" w:type="dxa"/>
          </w:tcPr>
          <w:p w:rsidR="00F060D8" w:rsidRPr="00E7344D" w:rsidRDefault="00B547B6" w:rsidP="004E623D">
            <w:pPr>
              <w:pStyle w:val="Bodytext20"/>
              <w:shd w:val="clear" w:color="auto" w:fill="auto"/>
              <w:spacing w:before="0" w:after="160" w:line="276" w:lineRule="auto"/>
              <w:ind w:left="142"/>
              <w:jc w:val="center"/>
              <w:rPr>
                <w:rFonts w:ascii="GHEA Grapalat" w:hAnsi="GHEA Grapalat"/>
                <w:sz w:val="24"/>
                <w:szCs w:val="24"/>
              </w:rPr>
            </w:pPr>
            <w:r w:rsidRPr="00E7344D">
              <w:rPr>
                <w:rStyle w:val="Bodytext2Sylfaen2"/>
                <w:rFonts w:ascii="GHEA Grapalat" w:hAnsi="GHEA Grapalat"/>
                <w:sz w:val="24"/>
                <w:szCs w:val="24"/>
              </w:rPr>
              <w:t xml:space="preserve">Մոլդովայի Հանրապետության </w:t>
            </w:r>
            <w:r w:rsidR="0001035D" w:rsidRPr="00E7344D">
              <w:rPr>
                <w:rStyle w:val="Bodytext2Sylfaen2"/>
                <w:rFonts w:ascii="GHEA Grapalat" w:hAnsi="GHEA Grapalat"/>
                <w:sz w:val="24"/>
                <w:szCs w:val="24"/>
              </w:rPr>
              <w:br/>
            </w:r>
            <w:r w:rsidRPr="00E7344D">
              <w:rPr>
                <w:rStyle w:val="Bodytext2Sylfaen2"/>
                <w:rFonts w:ascii="GHEA Grapalat" w:hAnsi="GHEA Grapalat"/>
                <w:sz w:val="24"/>
                <w:szCs w:val="24"/>
              </w:rPr>
              <w:lastRenderedPageBreak/>
              <w:t>կառավարության կողմից՝</w:t>
            </w:r>
            <w:r w:rsidR="003E371C" w:rsidRPr="00E7344D">
              <w:rPr>
                <w:rFonts w:ascii="GHEA Grapalat" w:hAnsi="GHEA Grapalat"/>
                <w:i/>
                <w:sz w:val="24"/>
                <w:szCs w:val="24"/>
              </w:rPr>
              <w:t xml:space="preserve"> ստորագրություն</w:t>
            </w:r>
          </w:p>
        </w:tc>
        <w:tc>
          <w:tcPr>
            <w:tcW w:w="4252" w:type="dxa"/>
          </w:tcPr>
          <w:p w:rsidR="00F060D8" w:rsidRPr="00E7344D" w:rsidRDefault="00F060D8" w:rsidP="004E623D">
            <w:pPr>
              <w:spacing w:after="160" w:line="276" w:lineRule="auto"/>
              <w:rPr>
                <w:rFonts w:ascii="GHEA Grapalat" w:hAnsi="GHEA Grapalat"/>
              </w:rPr>
            </w:pPr>
          </w:p>
        </w:tc>
      </w:tr>
    </w:tbl>
    <w:p w:rsidR="0001035D" w:rsidRPr="00E7344D" w:rsidRDefault="0001035D" w:rsidP="00765EC4">
      <w:pPr>
        <w:spacing w:after="160" w:line="360" w:lineRule="auto"/>
        <w:rPr>
          <w:rFonts w:ascii="GHEA Grapalat" w:hAnsi="GHEA Grapalat"/>
        </w:rPr>
        <w:sectPr w:rsidR="0001035D" w:rsidRPr="00E7344D" w:rsidSect="007B402E">
          <w:footerReference w:type="first" r:id="rId9"/>
          <w:footnotePr>
            <w:numStart w:val="2"/>
          </w:footnotePr>
          <w:pgSz w:w="11900" w:h="16840" w:code="9"/>
          <w:pgMar w:top="1418" w:right="845" w:bottom="1134" w:left="1418" w:header="0" w:footer="493" w:gutter="0"/>
          <w:pgNumType w:start="1"/>
          <w:cols w:space="720"/>
          <w:noEndnote/>
          <w:titlePg/>
          <w:docGrid w:linePitch="360"/>
        </w:sectPr>
      </w:pPr>
    </w:p>
    <w:p w:rsidR="00F060D8" w:rsidRPr="00E7344D" w:rsidRDefault="00B547B6" w:rsidP="00765EC4">
      <w:pPr>
        <w:pStyle w:val="Heading10"/>
        <w:shd w:val="clear" w:color="auto" w:fill="auto"/>
        <w:spacing w:after="160" w:line="360" w:lineRule="auto"/>
        <w:outlineLvl w:val="9"/>
        <w:rPr>
          <w:rFonts w:ascii="GHEA Grapalat" w:hAnsi="GHEA Grapalat"/>
          <w:sz w:val="24"/>
          <w:szCs w:val="24"/>
        </w:rPr>
      </w:pPr>
      <w:bookmarkStart w:id="3" w:name="bookmark3"/>
      <w:r w:rsidRPr="00E7344D">
        <w:rPr>
          <w:rStyle w:val="Heading1Sylfaen"/>
          <w:rFonts w:ascii="GHEA Grapalat" w:hAnsi="GHEA Grapalat"/>
          <w:b/>
          <w:sz w:val="24"/>
          <w:szCs w:val="24"/>
        </w:rPr>
        <w:lastRenderedPageBreak/>
        <w:t xml:space="preserve">ԱԴՐԲԵՋԱՆԻ ՀԱՆՐԱՊԵՏՈՒԹՅԱՆ </w:t>
      </w:r>
      <w:bookmarkEnd w:id="3"/>
    </w:p>
    <w:p w:rsidR="00F060D8" w:rsidRPr="00E7344D" w:rsidRDefault="00B547B6" w:rsidP="00765EC4">
      <w:pPr>
        <w:pStyle w:val="Bodytext40"/>
        <w:shd w:val="clear" w:color="auto" w:fill="auto"/>
        <w:spacing w:before="0" w:after="160" w:line="360" w:lineRule="auto"/>
        <w:rPr>
          <w:rFonts w:ascii="GHEA Grapalat" w:hAnsi="GHEA Grapalat"/>
          <w:sz w:val="24"/>
          <w:szCs w:val="24"/>
        </w:rPr>
      </w:pPr>
      <w:r w:rsidRPr="00E7344D">
        <w:rPr>
          <w:rStyle w:val="Bodytext4Sylfaen"/>
          <w:rFonts w:ascii="GHEA Grapalat" w:hAnsi="GHEA Grapalat"/>
          <w:b/>
          <w:sz w:val="24"/>
          <w:szCs w:val="24"/>
        </w:rPr>
        <w:t>ՎԵՐԱՊԱՀՈՒՄ</w:t>
      </w:r>
    </w:p>
    <w:p w:rsidR="006558CC" w:rsidRPr="00E7344D" w:rsidRDefault="00B547B6" w:rsidP="004E623D">
      <w:pPr>
        <w:pStyle w:val="Bodytext40"/>
        <w:shd w:val="clear" w:color="auto" w:fill="auto"/>
        <w:spacing w:before="0" w:after="160" w:line="360" w:lineRule="auto"/>
        <w:rPr>
          <w:rFonts w:ascii="GHEA Grapalat" w:eastAsia="Sylfaen" w:hAnsi="GHEA Grapalat" w:cs="Sylfaen"/>
          <w:sz w:val="24"/>
          <w:szCs w:val="24"/>
        </w:rPr>
      </w:pPr>
      <w:r w:rsidRPr="00E7344D">
        <w:rPr>
          <w:rStyle w:val="Bodytext4Sylfaen"/>
          <w:rFonts w:ascii="GHEA Grapalat" w:hAnsi="GHEA Grapalat"/>
          <w:b/>
          <w:sz w:val="24"/>
          <w:szCs w:val="24"/>
        </w:rPr>
        <w:t xml:space="preserve">«Անկախ Պետությունների Համագործակցությունում ապրանքների ծագման </w:t>
      </w:r>
      <w:r w:rsidR="004E623D" w:rsidRPr="00E7344D">
        <w:rPr>
          <w:rFonts w:ascii="GHEA Grapalat" w:hAnsi="GHEA Grapalat"/>
          <w:sz w:val="24"/>
          <w:szCs w:val="24"/>
        </w:rPr>
        <w:t>երկրի</w:t>
      </w:r>
      <w:r w:rsidR="004E623D" w:rsidRPr="00E7344D">
        <w:rPr>
          <w:rFonts w:ascii="GHEA Grapalat" w:hAnsi="GHEA Grapalat"/>
          <w:sz w:val="24"/>
          <w:szCs w:val="24"/>
          <w:lang w:val="fr-FR"/>
        </w:rPr>
        <w:t xml:space="preserve"> </w:t>
      </w:r>
      <w:r w:rsidR="004E623D" w:rsidRPr="00E7344D">
        <w:rPr>
          <w:rFonts w:ascii="GHEA Grapalat" w:hAnsi="GHEA Grapalat"/>
          <w:sz w:val="24"/>
          <w:szCs w:val="24"/>
        </w:rPr>
        <w:t>որոշման</w:t>
      </w:r>
      <w:r w:rsidRPr="00E7344D">
        <w:rPr>
          <w:rStyle w:val="Bodytext4Sylfaen"/>
          <w:rFonts w:ascii="GHEA Grapalat" w:hAnsi="GHEA Grapalat"/>
          <w:b/>
          <w:sz w:val="24"/>
          <w:szCs w:val="24"/>
        </w:rPr>
        <w:t xml:space="preserve"> կանոնների մասին» 2009 թվականի նոյեմբերի 20-ի համաձայնագրում փոփոխություններ կատարելու մասին» </w:t>
      </w:r>
      <w:r w:rsidR="0001035D" w:rsidRPr="00E7344D">
        <w:rPr>
          <w:rStyle w:val="Bodytext4Sylfaen"/>
          <w:rFonts w:ascii="GHEA Grapalat" w:hAnsi="GHEA Grapalat"/>
          <w:b/>
          <w:sz w:val="24"/>
          <w:szCs w:val="24"/>
        </w:rPr>
        <w:br/>
      </w:r>
      <w:r w:rsidRPr="00E7344D">
        <w:rPr>
          <w:rStyle w:val="Bodytext4Sylfaen"/>
          <w:rFonts w:ascii="GHEA Grapalat" w:hAnsi="GHEA Grapalat"/>
          <w:b/>
          <w:sz w:val="24"/>
          <w:szCs w:val="24"/>
        </w:rPr>
        <w:t xml:space="preserve">2014 թվականի նոյեմբերի 21-ի </w:t>
      </w:r>
      <w:r w:rsidR="000331E1" w:rsidRPr="00E7344D">
        <w:rPr>
          <w:rStyle w:val="Bodytext4Sylfaen"/>
          <w:rFonts w:ascii="GHEA Grapalat" w:hAnsi="GHEA Grapalat"/>
          <w:b/>
          <w:sz w:val="24"/>
          <w:szCs w:val="24"/>
        </w:rPr>
        <w:t>արձանագրության առնչությամ</w:t>
      </w:r>
      <w:r w:rsidR="006A3ED9" w:rsidRPr="00E7344D">
        <w:rPr>
          <w:rStyle w:val="Bodytext4Sylfaen"/>
          <w:rFonts w:ascii="GHEA Grapalat" w:hAnsi="GHEA Grapalat"/>
          <w:b/>
          <w:sz w:val="24"/>
          <w:szCs w:val="24"/>
        </w:rPr>
        <w:t>բ</w:t>
      </w:r>
    </w:p>
    <w:p w:rsidR="00F060D8" w:rsidRPr="00E7344D" w:rsidRDefault="006558CC" w:rsidP="00765EC4">
      <w:pPr>
        <w:pStyle w:val="Bodytext20"/>
        <w:shd w:val="clear" w:color="auto" w:fill="auto"/>
        <w:spacing w:before="0" w:after="160" w:line="360" w:lineRule="auto"/>
        <w:ind w:right="-8" w:firstLine="567"/>
        <w:rPr>
          <w:rFonts w:ascii="GHEA Grapalat" w:hAnsi="GHEA Grapalat"/>
          <w:sz w:val="24"/>
          <w:szCs w:val="24"/>
        </w:rPr>
      </w:pPr>
      <w:r w:rsidRPr="00E7344D">
        <w:rPr>
          <w:rFonts w:ascii="GHEA Grapalat" w:hAnsi="GHEA Grapalat"/>
          <w:sz w:val="24"/>
          <w:szCs w:val="24"/>
        </w:rPr>
        <w:t>1.</w:t>
      </w:r>
      <w:r w:rsidR="0001035D" w:rsidRPr="00E7344D">
        <w:rPr>
          <w:rFonts w:ascii="GHEA Grapalat" w:hAnsi="GHEA Grapalat"/>
          <w:sz w:val="24"/>
          <w:szCs w:val="24"/>
        </w:rPr>
        <w:tab/>
      </w:r>
      <w:r w:rsidRPr="00E7344D">
        <w:rPr>
          <w:rStyle w:val="Bodytext2Sylfaen"/>
          <w:rFonts w:ascii="GHEA Grapalat" w:hAnsi="GHEA Grapalat"/>
          <w:sz w:val="24"/>
          <w:szCs w:val="24"/>
        </w:rPr>
        <w:t xml:space="preserve">Ապրանքների ծագման երկիրը որոշելու կանոնների ոչ մի դրույթ Անկախ Պետությունների Համագործակցությունում չի գործելու՝ Ադրբեջանի Հանրապետության օկուպացված տարածքներում (Լեռնային Ղարաբաղի շրջան </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դրան հարող շրջաններ) արտադրված ապրանքների՝ «Անկախ Պետությունների Համագործակցությունում ապրանքների ծագման </w:t>
      </w:r>
      <w:r w:rsidR="004E623D" w:rsidRPr="00E7344D">
        <w:rPr>
          <w:rFonts w:ascii="GHEA Grapalat" w:hAnsi="GHEA Grapalat"/>
          <w:sz w:val="24"/>
          <w:szCs w:val="24"/>
        </w:rPr>
        <w:t>երկրի</w:t>
      </w:r>
      <w:r w:rsidR="004E623D" w:rsidRPr="00E7344D">
        <w:rPr>
          <w:rFonts w:ascii="GHEA Grapalat" w:hAnsi="GHEA Grapalat"/>
          <w:sz w:val="24"/>
          <w:szCs w:val="24"/>
          <w:lang w:val="fr-FR"/>
        </w:rPr>
        <w:t xml:space="preserve"> </w:t>
      </w:r>
      <w:r w:rsidR="004E623D" w:rsidRPr="00E7344D">
        <w:rPr>
          <w:rFonts w:ascii="GHEA Grapalat" w:hAnsi="GHEA Grapalat"/>
          <w:sz w:val="24"/>
          <w:szCs w:val="24"/>
        </w:rPr>
        <w:t>որոշման</w:t>
      </w:r>
      <w:r w:rsidR="004E623D" w:rsidRPr="00E7344D">
        <w:rPr>
          <w:rStyle w:val="Bodytext4Sylfaen"/>
          <w:rFonts w:ascii="GHEA Grapalat" w:hAnsi="GHEA Grapalat"/>
          <w:sz w:val="24"/>
          <w:szCs w:val="24"/>
        </w:rPr>
        <w:t xml:space="preserve"> </w:t>
      </w:r>
      <w:r w:rsidRPr="00E7344D">
        <w:rPr>
          <w:rStyle w:val="Bodytext2Sylfaen"/>
          <w:rFonts w:ascii="GHEA Grapalat" w:hAnsi="GHEA Grapalat"/>
          <w:sz w:val="24"/>
          <w:szCs w:val="24"/>
        </w:rPr>
        <w:t xml:space="preserve">կանոնների մասին» 2009 թվականի նոյեմբերի 20-ի համաձայնագրի մասնակից պետությունների շուկաներում հասանելիության </w:t>
      </w:r>
      <w:r w:rsidR="00765EC4" w:rsidRPr="00E7344D">
        <w:rPr>
          <w:rStyle w:val="Bodytext2Sylfaen"/>
          <w:rFonts w:ascii="GHEA Grapalat" w:hAnsi="GHEA Grapalat"/>
          <w:sz w:val="24"/>
          <w:szCs w:val="24"/>
        </w:rPr>
        <w:t>եւ</w:t>
      </w:r>
      <w:r w:rsidRPr="00E7344D">
        <w:rPr>
          <w:rStyle w:val="Bodytext2Sylfaen"/>
          <w:rFonts w:ascii="GHEA Grapalat" w:hAnsi="GHEA Grapalat"/>
          <w:sz w:val="24"/>
          <w:szCs w:val="24"/>
        </w:rPr>
        <w:t xml:space="preserve"> Ադրբեջանի Հանրապետության օկուպացված տարածքներում տնտեսական գործունեության ցանկացած տեսակի մասով։</w:t>
      </w:r>
      <w:r w:rsidR="00765EC4" w:rsidRPr="00E7344D">
        <w:rPr>
          <w:rStyle w:val="Bodytext2Sylfaen"/>
          <w:rFonts w:ascii="GHEA Grapalat" w:hAnsi="GHEA Grapalat"/>
          <w:sz w:val="24"/>
          <w:szCs w:val="24"/>
        </w:rPr>
        <w:t xml:space="preserve"> </w:t>
      </w:r>
    </w:p>
    <w:p w:rsidR="00F060D8" w:rsidRPr="00E7344D" w:rsidRDefault="006558CC" w:rsidP="0001035D">
      <w:pPr>
        <w:pStyle w:val="Bodytext20"/>
        <w:shd w:val="clear" w:color="auto" w:fill="auto"/>
        <w:tabs>
          <w:tab w:val="left" w:pos="1134"/>
        </w:tabs>
        <w:spacing w:before="0" w:after="160" w:line="360" w:lineRule="auto"/>
        <w:ind w:right="-8" w:firstLine="567"/>
        <w:rPr>
          <w:rFonts w:ascii="GHEA Grapalat" w:hAnsi="GHEA Grapalat"/>
          <w:sz w:val="24"/>
          <w:szCs w:val="24"/>
        </w:rPr>
      </w:pPr>
      <w:r w:rsidRPr="00E7344D">
        <w:rPr>
          <w:rFonts w:ascii="GHEA Grapalat" w:hAnsi="GHEA Grapalat"/>
          <w:sz w:val="24"/>
          <w:szCs w:val="24"/>
        </w:rPr>
        <w:t>2.</w:t>
      </w:r>
      <w:r w:rsidR="0001035D" w:rsidRPr="00E7344D">
        <w:rPr>
          <w:rFonts w:ascii="GHEA Grapalat" w:hAnsi="GHEA Grapalat"/>
          <w:sz w:val="24"/>
          <w:szCs w:val="24"/>
        </w:rPr>
        <w:tab/>
      </w:r>
      <w:r w:rsidRPr="00E7344D">
        <w:rPr>
          <w:rStyle w:val="Bodytext2Sylfaen"/>
          <w:rFonts w:ascii="GHEA Grapalat" w:hAnsi="GHEA Grapalat"/>
          <w:sz w:val="24"/>
          <w:szCs w:val="24"/>
        </w:rPr>
        <w:t>Բացառությամբ՝</w:t>
      </w:r>
    </w:p>
    <w:p w:rsidR="00F060D8" w:rsidRPr="00E7344D" w:rsidRDefault="00B547B6" w:rsidP="00765EC4">
      <w:pPr>
        <w:pStyle w:val="Bodytext20"/>
        <w:shd w:val="clear" w:color="auto" w:fill="auto"/>
        <w:spacing w:before="0" w:after="160" w:line="360" w:lineRule="auto"/>
        <w:ind w:right="-8" w:firstLine="567"/>
        <w:rPr>
          <w:rFonts w:ascii="GHEA Grapalat" w:hAnsi="GHEA Grapalat"/>
          <w:sz w:val="24"/>
          <w:szCs w:val="24"/>
        </w:rPr>
      </w:pPr>
      <w:r w:rsidRPr="00E7344D">
        <w:rPr>
          <w:rStyle w:val="Bodytext2Sylfaen"/>
          <w:rFonts w:ascii="GHEA Grapalat" w:hAnsi="GHEA Grapalat"/>
          <w:sz w:val="24"/>
          <w:szCs w:val="24"/>
        </w:rPr>
        <w:t>1-ին հոդվածի 1-ին կետի երկրորդ պարբերությունում «կամ ապրանքի ծագման հայտարարագիրը» արտահայտության.</w:t>
      </w:r>
    </w:p>
    <w:p w:rsidR="00F060D8" w:rsidRPr="00E7344D" w:rsidRDefault="00B547B6" w:rsidP="00765EC4">
      <w:pPr>
        <w:pStyle w:val="Bodytext20"/>
        <w:shd w:val="clear" w:color="auto" w:fill="auto"/>
        <w:spacing w:before="0" w:after="160" w:line="360" w:lineRule="auto"/>
        <w:ind w:right="-8" w:firstLine="567"/>
        <w:rPr>
          <w:rFonts w:ascii="GHEA Grapalat" w:hAnsi="GHEA Grapalat"/>
          <w:sz w:val="24"/>
          <w:szCs w:val="24"/>
        </w:rPr>
      </w:pPr>
      <w:r w:rsidRPr="00E7344D">
        <w:rPr>
          <w:rStyle w:val="Bodytext2Sylfaen"/>
          <w:rFonts w:ascii="GHEA Grapalat" w:hAnsi="GHEA Grapalat"/>
          <w:sz w:val="24"/>
          <w:szCs w:val="24"/>
        </w:rPr>
        <w:t>1-ին հոդվածի 1-ին կետի երրորդ պարբերության.</w:t>
      </w:r>
    </w:p>
    <w:p w:rsidR="00F060D8" w:rsidRPr="00E7344D" w:rsidRDefault="00B547B6" w:rsidP="00765EC4">
      <w:pPr>
        <w:pStyle w:val="Bodytext20"/>
        <w:shd w:val="clear" w:color="auto" w:fill="auto"/>
        <w:spacing w:before="0" w:after="160" w:line="360" w:lineRule="auto"/>
        <w:ind w:right="-8" w:firstLine="567"/>
        <w:rPr>
          <w:rFonts w:ascii="GHEA Grapalat" w:hAnsi="GHEA Grapalat"/>
          <w:sz w:val="24"/>
          <w:szCs w:val="24"/>
        </w:rPr>
      </w:pPr>
      <w:r w:rsidRPr="00E7344D">
        <w:rPr>
          <w:rStyle w:val="Bodytext2Sylfaen"/>
          <w:rFonts w:ascii="GHEA Grapalat" w:hAnsi="GHEA Grapalat"/>
          <w:sz w:val="24"/>
          <w:szCs w:val="24"/>
        </w:rPr>
        <w:t>1-ին հոդվածի 5-րդ կետի.</w:t>
      </w:r>
    </w:p>
    <w:p w:rsidR="00F060D8" w:rsidRPr="00E7344D" w:rsidRDefault="00B547B6" w:rsidP="00765EC4">
      <w:pPr>
        <w:pStyle w:val="Bodytext20"/>
        <w:shd w:val="clear" w:color="auto" w:fill="auto"/>
        <w:spacing w:before="0" w:after="160" w:line="360" w:lineRule="auto"/>
        <w:ind w:right="-8" w:firstLine="567"/>
        <w:rPr>
          <w:rStyle w:val="Bodytext2Sylfaen"/>
          <w:rFonts w:ascii="GHEA Grapalat" w:hAnsi="GHEA Grapalat"/>
          <w:sz w:val="24"/>
          <w:szCs w:val="24"/>
        </w:rPr>
      </w:pPr>
      <w:r w:rsidRPr="00E7344D">
        <w:rPr>
          <w:rStyle w:val="Bodytext2Sylfaen"/>
          <w:rFonts w:ascii="GHEA Grapalat" w:hAnsi="GHEA Grapalat"/>
          <w:sz w:val="24"/>
          <w:szCs w:val="24"/>
        </w:rPr>
        <w:t xml:space="preserve">2-րդ հոդվածում «ժամանակավորապես կիրառվում է ստորագրման օրվանից 60 </w:t>
      </w:r>
      <w:r w:rsidR="00DB0210" w:rsidRPr="00E7344D">
        <w:rPr>
          <w:rStyle w:val="Bodytext2Sylfaen"/>
          <w:rFonts w:ascii="GHEA Grapalat" w:hAnsi="GHEA Grapalat"/>
          <w:sz w:val="24"/>
          <w:szCs w:val="24"/>
        </w:rPr>
        <w:t>օրը լրանալուց հետո</w:t>
      </w:r>
      <w:r w:rsidRPr="00E7344D">
        <w:rPr>
          <w:rStyle w:val="Bodytext2Sylfaen"/>
          <w:rFonts w:ascii="GHEA Grapalat" w:hAnsi="GHEA Grapalat"/>
          <w:sz w:val="24"/>
          <w:szCs w:val="24"/>
        </w:rPr>
        <w:t>» արտահայտության։</w:t>
      </w:r>
    </w:p>
    <w:tbl>
      <w:tblPr>
        <w:tblOverlap w:val="never"/>
        <w:tblW w:w="9216" w:type="dxa"/>
        <w:jc w:val="right"/>
        <w:tblLayout w:type="fixed"/>
        <w:tblCellMar>
          <w:left w:w="10" w:type="dxa"/>
          <w:right w:w="10" w:type="dxa"/>
        </w:tblCellMar>
        <w:tblLook w:val="0000" w:firstRow="0" w:lastRow="0" w:firstColumn="0" w:lastColumn="0" w:noHBand="0" w:noVBand="0"/>
      </w:tblPr>
      <w:tblGrid>
        <w:gridCol w:w="4925"/>
        <w:gridCol w:w="2174"/>
        <w:gridCol w:w="2117"/>
      </w:tblGrid>
      <w:tr w:rsidR="00F060D8" w:rsidRPr="00E7344D" w:rsidTr="003E371C">
        <w:trPr>
          <w:jc w:val="right"/>
        </w:trPr>
        <w:tc>
          <w:tcPr>
            <w:tcW w:w="4925" w:type="dxa"/>
            <w:shd w:val="clear" w:color="auto" w:fill="FFFFFF"/>
            <w:vAlign w:val="bottom"/>
          </w:tcPr>
          <w:p w:rsidR="00F060D8" w:rsidRPr="00E7344D" w:rsidRDefault="00B547B6" w:rsidP="0035355F">
            <w:pPr>
              <w:pStyle w:val="Bodytext20"/>
              <w:shd w:val="clear" w:color="auto" w:fill="auto"/>
              <w:spacing w:before="0" w:after="160" w:line="240" w:lineRule="auto"/>
              <w:jc w:val="left"/>
              <w:rPr>
                <w:rFonts w:ascii="GHEA Grapalat" w:hAnsi="GHEA Grapalat"/>
                <w:sz w:val="24"/>
                <w:szCs w:val="24"/>
              </w:rPr>
            </w:pPr>
            <w:r w:rsidRPr="00E7344D">
              <w:rPr>
                <w:rStyle w:val="Bodytext2Sylfaen2"/>
                <w:rFonts w:ascii="GHEA Grapalat" w:hAnsi="GHEA Grapalat"/>
                <w:sz w:val="24"/>
                <w:szCs w:val="24"/>
              </w:rPr>
              <w:t xml:space="preserve">Ադրբեջանի Հանրապետության </w:t>
            </w:r>
            <w:r w:rsidR="0001035D" w:rsidRPr="00E7344D">
              <w:rPr>
                <w:rStyle w:val="Bodytext2Sylfaen2"/>
                <w:rFonts w:ascii="GHEA Grapalat" w:hAnsi="GHEA Grapalat"/>
                <w:sz w:val="24"/>
                <w:szCs w:val="24"/>
                <w:lang w:val="en-US"/>
              </w:rPr>
              <w:br/>
            </w:r>
            <w:r w:rsidRPr="00E7344D">
              <w:rPr>
                <w:rStyle w:val="Bodytext2Sylfaen2"/>
                <w:rFonts w:ascii="GHEA Grapalat" w:hAnsi="GHEA Grapalat"/>
                <w:sz w:val="24"/>
                <w:szCs w:val="24"/>
              </w:rPr>
              <w:t>առաջին փոխվարչապետ</w:t>
            </w:r>
            <w:r w:rsidR="00E25691" w:rsidRPr="00E7344D">
              <w:rPr>
                <w:rStyle w:val="Bodytext2Sylfaen2"/>
                <w:rFonts w:ascii="GHEA Grapalat" w:hAnsi="GHEA Grapalat"/>
                <w:sz w:val="24"/>
                <w:szCs w:val="24"/>
              </w:rPr>
              <w:t>՝</w:t>
            </w:r>
          </w:p>
        </w:tc>
        <w:tc>
          <w:tcPr>
            <w:tcW w:w="2174" w:type="dxa"/>
            <w:shd w:val="clear" w:color="auto" w:fill="FFFFFF"/>
            <w:vAlign w:val="bottom"/>
          </w:tcPr>
          <w:p w:rsidR="00F060D8" w:rsidRPr="00E7344D" w:rsidRDefault="00F33C41" w:rsidP="00F33C41">
            <w:pPr>
              <w:spacing w:after="160" w:line="360" w:lineRule="auto"/>
              <w:jc w:val="center"/>
              <w:rPr>
                <w:rFonts w:ascii="GHEA Grapalat" w:hAnsi="GHEA Grapalat"/>
              </w:rPr>
            </w:pPr>
            <w:r w:rsidRPr="00E7344D">
              <w:rPr>
                <w:rFonts w:ascii="GHEA Grapalat" w:hAnsi="GHEA Grapalat"/>
                <w:i/>
              </w:rPr>
              <w:t>ստորագրություն</w:t>
            </w:r>
          </w:p>
        </w:tc>
        <w:tc>
          <w:tcPr>
            <w:tcW w:w="2117" w:type="dxa"/>
            <w:shd w:val="clear" w:color="auto" w:fill="FFFFFF"/>
            <w:vAlign w:val="bottom"/>
          </w:tcPr>
          <w:p w:rsidR="00F060D8" w:rsidRPr="00E7344D" w:rsidRDefault="00B547B6" w:rsidP="00F33C41">
            <w:pPr>
              <w:pStyle w:val="Bodytext20"/>
              <w:shd w:val="clear" w:color="auto" w:fill="auto"/>
              <w:spacing w:before="0" w:after="160" w:line="360" w:lineRule="auto"/>
              <w:jc w:val="center"/>
              <w:rPr>
                <w:rFonts w:ascii="GHEA Grapalat" w:hAnsi="GHEA Grapalat"/>
                <w:sz w:val="24"/>
                <w:szCs w:val="24"/>
              </w:rPr>
            </w:pPr>
            <w:r w:rsidRPr="00E7344D">
              <w:rPr>
                <w:rStyle w:val="Bodytext2Sylfaen2"/>
                <w:rFonts w:ascii="GHEA Grapalat" w:hAnsi="GHEA Grapalat"/>
                <w:sz w:val="24"/>
                <w:szCs w:val="24"/>
              </w:rPr>
              <w:t>Յաղուբ Էյուբով</w:t>
            </w:r>
          </w:p>
        </w:tc>
      </w:tr>
    </w:tbl>
    <w:p w:rsidR="0001035D" w:rsidRPr="00E7344D" w:rsidRDefault="0001035D" w:rsidP="00765EC4">
      <w:pPr>
        <w:spacing w:after="160" w:line="360" w:lineRule="auto"/>
        <w:rPr>
          <w:rFonts w:ascii="GHEA Grapalat" w:hAnsi="GHEA Grapalat"/>
        </w:rPr>
        <w:sectPr w:rsidR="0001035D" w:rsidRPr="00E7344D" w:rsidSect="004E623D">
          <w:footerReference w:type="first" r:id="rId10"/>
          <w:footnotePr>
            <w:numStart w:val="2"/>
          </w:footnotePr>
          <w:pgSz w:w="11900" w:h="16840" w:code="9"/>
          <w:pgMar w:top="1418" w:right="843" w:bottom="1418" w:left="1418" w:header="0" w:footer="494" w:gutter="0"/>
          <w:cols w:space="720"/>
          <w:noEndnote/>
          <w:titlePg/>
          <w:docGrid w:linePitch="360"/>
        </w:sectPr>
      </w:pPr>
    </w:p>
    <w:p w:rsidR="004E623D" w:rsidRPr="00E7344D" w:rsidRDefault="004E623D" w:rsidP="0001035D">
      <w:pPr>
        <w:pStyle w:val="Bodytext120"/>
        <w:shd w:val="clear" w:color="auto" w:fill="auto"/>
        <w:spacing w:after="160" w:line="341" w:lineRule="auto"/>
        <w:ind w:right="-8"/>
        <w:rPr>
          <w:rFonts w:ascii="GHEA Grapalat" w:hAnsi="GHEA Grapalat"/>
          <w:sz w:val="24"/>
          <w:szCs w:val="24"/>
        </w:rPr>
      </w:pPr>
    </w:p>
    <w:p w:rsidR="00F060D8" w:rsidRPr="00E7344D" w:rsidRDefault="00F76376" w:rsidP="0001035D">
      <w:pPr>
        <w:pStyle w:val="Bodytext120"/>
        <w:shd w:val="clear" w:color="auto" w:fill="auto"/>
        <w:spacing w:after="160" w:line="341" w:lineRule="auto"/>
        <w:ind w:right="-8"/>
        <w:rPr>
          <w:rFonts w:ascii="GHEA Grapalat" w:hAnsi="GHEA Grapalat"/>
          <w:sz w:val="24"/>
          <w:szCs w:val="24"/>
        </w:rPr>
      </w:pPr>
      <w:r w:rsidRPr="00E7344D">
        <w:rPr>
          <w:rFonts w:ascii="GHEA Grapalat" w:hAnsi="GHEA Grapalat"/>
          <w:sz w:val="24"/>
          <w:szCs w:val="24"/>
        </w:rPr>
        <w:t xml:space="preserve">ՀԱՅԱՍՏԱՆԻ </w:t>
      </w:r>
      <w:r w:rsidR="00B547B6" w:rsidRPr="00E7344D">
        <w:rPr>
          <w:rFonts w:ascii="GHEA Grapalat" w:hAnsi="GHEA Grapalat"/>
          <w:sz w:val="24"/>
          <w:szCs w:val="24"/>
        </w:rPr>
        <w:t>ՀԱՆՐԱՊԵՏՈՒԹՅԱՆ</w:t>
      </w:r>
    </w:p>
    <w:p w:rsidR="00585104" w:rsidRPr="00E7344D" w:rsidRDefault="00B547B6" w:rsidP="004E623D">
      <w:pPr>
        <w:pStyle w:val="Bodytext120"/>
        <w:shd w:val="clear" w:color="auto" w:fill="auto"/>
        <w:spacing w:after="160" w:line="341" w:lineRule="auto"/>
        <w:ind w:right="-8"/>
        <w:rPr>
          <w:rFonts w:ascii="GHEA Grapalat" w:hAnsi="GHEA Grapalat"/>
          <w:sz w:val="24"/>
          <w:szCs w:val="24"/>
        </w:rPr>
      </w:pPr>
      <w:r w:rsidRPr="00E7344D">
        <w:rPr>
          <w:rFonts w:ascii="GHEA Grapalat" w:hAnsi="GHEA Grapalat"/>
          <w:sz w:val="24"/>
          <w:szCs w:val="24"/>
        </w:rPr>
        <w:t>ՎԵՐԱՊԱՀՈՒՄ</w:t>
      </w:r>
    </w:p>
    <w:p w:rsidR="00F060D8" w:rsidRPr="00E7344D" w:rsidRDefault="004E623D" w:rsidP="0001035D">
      <w:pPr>
        <w:pStyle w:val="Bodytext90"/>
        <w:shd w:val="clear" w:color="auto" w:fill="auto"/>
        <w:spacing w:before="0" w:after="160" w:line="341" w:lineRule="auto"/>
        <w:ind w:right="-8"/>
        <w:rPr>
          <w:rFonts w:ascii="GHEA Grapalat" w:hAnsi="GHEA Grapalat"/>
          <w:b/>
          <w:sz w:val="24"/>
          <w:szCs w:val="24"/>
        </w:rPr>
      </w:pPr>
      <w:r w:rsidRPr="00E7344D">
        <w:rPr>
          <w:rStyle w:val="Bodytext4Sylfaen"/>
          <w:rFonts w:ascii="GHEA Grapalat" w:hAnsi="GHEA Grapalat"/>
          <w:sz w:val="24"/>
          <w:szCs w:val="24"/>
        </w:rPr>
        <w:t xml:space="preserve">«Անկախ Պետությունների Համագործակցությունում ապրանքների ծագման </w:t>
      </w:r>
      <w:r w:rsidRPr="00E7344D">
        <w:rPr>
          <w:rFonts w:ascii="GHEA Grapalat" w:hAnsi="GHEA Grapalat"/>
          <w:b/>
          <w:sz w:val="24"/>
          <w:szCs w:val="24"/>
        </w:rPr>
        <w:t>երկրի</w:t>
      </w:r>
      <w:r w:rsidRPr="00E7344D">
        <w:rPr>
          <w:rFonts w:ascii="GHEA Grapalat" w:hAnsi="GHEA Grapalat"/>
          <w:b/>
          <w:sz w:val="24"/>
          <w:szCs w:val="24"/>
          <w:lang w:val="fr-FR"/>
        </w:rPr>
        <w:t xml:space="preserve"> </w:t>
      </w:r>
      <w:r w:rsidRPr="00E7344D">
        <w:rPr>
          <w:rFonts w:ascii="GHEA Grapalat" w:hAnsi="GHEA Grapalat"/>
          <w:b/>
          <w:sz w:val="24"/>
          <w:szCs w:val="24"/>
        </w:rPr>
        <w:t>որոշման</w:t>
      </w:r>
      <w:r w:rsidRPr="00E7344D">
        <w:rPr>
          <w:rStyle w:val="Bodytext4Sylfaen"/>
          <w:rFonts w:ascii="GHEA Grapalat" w:hAnsi="GHEA Grapalat"/>
          <w:sz w:val="24"/>
          <w:szCs w:val="24"/>
        </w:rPr>
        <w:t xml:space="preserve"> կանոնների մասին» 2009 թվականի նոյեմբերի 20-ի համաձայնագրում փոփոխություններ կատարելու մասին</w:t>
      </w:r>
      <w:r w:rsidRPr="00E7344D">
        <w:rPr>
          <w:rStyle w:val="Bodytext4Sylfaen"/>
          <w:rFonts w:ascii="GHEA Grapalat" w:hAnsi="GHEA Grapalat"/>
          <w:b w:val="0"/>
          <w:sz w:val="24"/>
          <w:szCs w:val="24"/>
        </w:rPr>
        <w:t xml:space="preserve">» </w:t>
      </w:r>
      <w:r w:rsidR="00B547B6" w:rsidRPr="00E7344D">
        <w:rPr>
          <w:rFonts w:ascii="GHEA Grapalat" w:hAnsi="GHEA Grapalat"/>
          <w:b/>
          <w:sz w:val="24"/>
          <w:szCs w:val="24"/>
        </w:rPr>
        <w:t xml:space="preserve">2014 թվականի նոյեմբերի 21-ի </w:t>
      </w:r>
      <w:r w:rsidR="00F76376" w:rsidRPr="00E7344D">
        <w:rPr>
          <w:rFonts w:ascii="GHEA Grapalat" w:hAnsi="GHEA Grapalat"/>
          <w:b/>
          <w:sz w:val="24"/>
          <w:szCs w:val="24"/>
        </w:rPr>
        <w:t>արձանագրության առնչությամբ</w:t>
      </w:r>
    </w:p>
    <w:p w:rsidR="00F76376" w:rsidRPr="00E7344D" w:rsidRDefault="00F76376" w:rsidP="0001035D">
      <w:pPr>
        <w:pStyle w:val="Bodytext90"/>
        <w:shd w:val="clear" w:color="auto" w:fill="auto"/>
        <w:spacing w:before="0" w:after="160" w:line="341" w:lineRule="auto"/>
        <w:ind w:firstLine="567"/>
        <w:jc w:val="both"/>
        <w:rPr>
          <w:rFonts w:ascii="GHEA Grapalat" w:hAnsi="GHEA Grapalat"/>
          <w:sz w:val="24"/>
          <w:szCs w:val="24"/>
        </w:rPr>
      </w:pPr>
    </w:p>
    <w:p w:rsidR="004E623D" w:rsidRPr="00E7344D" w:rsidRDefault="00B547B6" w:rsidP="004E623D">
      <w:pPr>
        <w:pStyle w:val="Bodytext90"/>
        <w:shd w:val="clear" w:color="auto" w:fill="auto"/>
        <w:spacing w:before="0" w:line="341" w:lineRule="auto"/>
        <w:ind w:firstLine="567"/>
        <w:jc w:val="both"/>
        <w:rPr>
          <w:rFonts w:ascii="GHEA Grapalat" w:hAnsi="GHEA Grapalat"/>
          <w:sz w:val="24"/>
          <w:szCs w:val="24"/>
        </w:rPr>
      </w:pPr>
      <w:r w:rsidRPr="00E7344D">
        <w:rPr>
          <w:rFonts w:ascii="GHEA Grapalat" w:hAnsi="GHEA Grapalat"/>
          <w:sz w:val="24"/>
          <w:szCs w:val="24"/>
        </w:rPr>
        <w:t xml:space="preserve">Հայաստանի Հանրապետությունը ««Անկախ Պետությունների Համագործակցությունում ապրանքների ծագման </w:t>
      </w:r>
      <w:r w:rsidR="004E623D" w:rsidRPr="00E7344D">
        <w:rPr>
          <w:rFonts w:ascii="GHEA Grapalat" w:hAnsi="GHEA Grapalat"/>
          <w:sz w:val="24"/>
          <w:szCs w:val="24"/>
        </w:rPr>
        <w:t>երկրի</w:t>
      </w:r>
      <w:r w:rsidR="004E623D" w:rsidRPr="00E7344D">
        <w:rPr>
          <w:rFonts w:ascii="GHEA Grapalat" w:hAnsi="GHEA Grapalat"/>
          <w:sz w:val="24"/>
          <w:szCs w:val="24"/>
          <w:lang w:val="fr-FR"/>
        </w:rPr>
        <w:t xml:space="preserve"> </w:t>
      </w:r>
      <w:r w:rsidR="004E623D" w:rsidRPr="00E7344D">
        <w:rPr>
          <w:rFonts w:ascii="GHEA Grapalat" w:hAnsi="GHEA Grapalat"/>
          <w:sz w:val="24"/>
          <w:szCs w:val="24"/>
        </w:rPr>
        <w:t>որոշման</w:t>
      </w:r>
      <w:r w:rsidR="004E623D" w:rsidRPr="00E7344D">
        <w:rPr>
          <w:rFonts w:ascii="GHEA Grapalat" w:hAnsi="GHEA Grapalat"/>
          <w:sz w:val="24"/>
          <w:szCs w:val="24"/>
          <w:lang w:val="fr-FR"/>
        </w:rPr>
        <w:t xml:space="preserve"> </w:t>
      </w:r>
      <w:r w:rsidRPr="00E7344D">
        <w:rPr>
          <w:rFonts w:ascii="GHEA Grapalat" w:hAnsi="GHEA Grapalat"/>
          <w:sz w:val="24"/>
          <w:szCs w:val="24"/>
        </w:rPr>
        <w:t>կանոնների մասին» 2009 թվականի նոյեմբերի 20-ի համաձայնագրում փոփոխություններ կատարելու մասին» 2014 թվականի նոյեմբերի 21-ի արձանագրությունը կկիրառի մինչ</w:t>
      </w:r>
      <w:r w:rsidR="00765EC4" w:rsidRPr="00E7344D">
        <w:rPr>
          <w:rFonts w:ascii="GHEA Grapalat" w:hAnsi="GHEA Grapalat"/>
          <w:sz w:val="24"/>
          <w:szCs w:val="24"/>
        </w:rPr>
        <w:t>եւ</w:t>
      </w:r>
      <w:r w:rsidRPr="00E7344D">
        <w:rPr>
          <w:rFonts w:ascii="GHEA Grapalat" w:hAnsi="GHEA Grapalat"/>
          <w:sz w:val="24"/>
          <w:szCs w:val="24"/>
        </w:rPr>
        <w:t xml:space="preserve"> այն ուժի մեջ մտնելը, սույն արձանագրության 2-րդ հոդվածին համապատասխան</w:t>
      </w:r>
      <w:r w:rsidR="001F599A" w:rsidRPr="00E7344D">
        <w:rPr>
          <w:rFonts w:ascii="GHEA Grapalat" w:hAnsi="GHEA Grapalat"/>
          <w:sz w:val="24"/>
          <w:szCs w:val="24"/>
        </w:rPr>
        <w:t>,</w:t>
      </w:r>
      <w:r w:rsidRPr="00E7344D">
        <w:rPr>
          <w:rFonts w:ascii="GHEA Grapalat" w:hAnsi="GHEA Grapalat"/>
          <w:sz w:val="24"/>
          <w:szCs w:val="24"/>
        </w:rPr>
        <w:t xml:space="preserve"> համապատասխան ներպետական ընթացակարգերն իր կողմից կատարելու մասին ծանուցման օրվանից։</w:t>
      </w:r>
    </w:p>
    <w:p w:rsidR="00F060D8" w:rsidRPr="00E7344D" w:rsidRDefault="00B547B6" w:rsidP="004E623D">
      <w:pPr>
        <w:pStyle w:val="Bodytext90"/>
        <w:shd w:val="clear" w:color="auto" w:fill="auto"/>
        <w:spacing w:before="0" w:line="341" w:lineRule="auto"/>
        <w:ind w:firstLine="567"/>
        <w:jc w:val="both"/>
        <w:rPr>
          <w:rFonts w:ascii="GHEA Grapalat" w:hAnsi="GHEA Grapalat"/>
          <w:sz w:val="24"/>
          <w:szCs w:val="24"/>
        </w:rPr>
      </w:pPr>
      <w:r w:rsidRPr="00E7344D">
        <w:rPr>
          <w:rFonts w:ascii="GHEA Grapalat" w:hAnsi="GHEA Grapalat"/>
          <w:sz w:val="24"/>
          <w:szCs w:val="24"/>
        </w:rPr>
        <w:t xml:space="preserve">«Անկախ Պետությունների Համագործակցությունում ապրանքների ծագման </w:t>
      </w:r>
      <w:r w:rsidR="004E623D" w:rsidRPr="00E7344D">
        <w:rPr>
          <w:rFonts w:ascii="GHEA Grapalat" w:hAnsi="GHEA Grapalat"/>
          <w:sz w:val="24"/>
          <w:szCs w:val="24"/>
        </w:rPr>
        <w:t>երկրի</w:t>
      </w:r>
      <w:r w:rsidR="004E623D" w:rsidRPr="00E7344D">
        <w:rPr>
          <w:rFonts w:ascii="GHEA Grapalat" w:hAnsi="GHEA Grapalat"/>
          <w:sz w:val="24"/>
          <w:szCs w:val="24"/>
          <w:lang w:val="fr-FR"/>
        </w:rPr>
        <w:t xml:space="preserve"> </w:t>
      </w:r>
      <w:r w:rsidR="004E623D" w:rsidRPr="00E7344D">
        <w:rPr>
          <w:rFonts w:ascii="GHEA Grapalat" w:hAnsi="GHEA Grapalat"/>
          <w:sz w:val="24"/>
          <w:szCs w:val="24"/>
        </w:rPr>
        <w:t>որոշման</w:t>
      </w:r>
      <w:r w:rsidR="004E623D" w:rsidRPr="00E7344D">
        <w:rPr>
          <w:rFonts w:ascii="GHEA Grapalat" w:hAnsi="GHEA Grapalat"/>
          <w:sz w:val="24"/>
          <w:szCs w:val="24"/>
          <w:lang w:val="fr-FR"/>
        </w:rPr>
        <w:t xml:space="preserve"> </w:t>
      </w:r>
      <w:r w:rsidRPr="00E7344D">
        <w:rPr>
          <w:rFonts w:ascii="GHEA Grapalat" w:hAnsi="GHEA Grapalat"/>
          <w:sz w:val="24"/>
          <w:szCs w:val="24"/>
        </w:rPr>
        <w:t xml:space="preserve">կանոնների մասին» 2009 թվականի նոյեմբերի 20-ի համաձայնագրում փոփոխություններ կատարելու մասին» 2014 թվականի նոյեմբերի 21-ի արձանագրությանը ներկայացված վերապահմամբ Ադրբեջանական կողմը փորձում է աղավաղել Լեռնային Ղարաբաղի հակամարտության էությունը, ինչն Ադրբեջանի Հանրապետության կողմից Լեռնային Ղարաբաղի ժողովրդի նկատմամբ էթնիկ զտումների քաղաքականություն իրականացնելու </w:t>
      </w:r>
      <w:r w:rsidR="00765EC4" w:rsidRPr="00E7344D">
        <w:rPr>
          <w:rFonts w:ascii="GHEA Grapalat" w:hAnsi="GHEA Grapalat"/>
          <w:sz w:val="24"/>
          <w:szCs w:val="24"/>
        </w:rPr>
        <w:t>եւ</w:t>
      </w:r>
      <w:r w:rsidRPr="00E7344D">
        <w:rPr>
          <w:rFonts w:ascii="GHEA Grapalat" w:hAnsi="GHEA Grapalat"/>
          <w:sz w:val="24"/>
          <w:szCs w:val="24"/>
        </w:rPr>
        <w:t xml:space="preserve"> ինքնորոշված Լեռնային Ղարաբաղի Հանրապետության (Արցախի Հանրապետության) դեմ ռազմական ագրեսիա սանձազերծելու արդյունք է։</w:t>
      </w:r>
    </w:p>
    <w:p w:rsidR="0001035D" w:rsidRPr="00E7344D" w:rsidRDefault="0001035D" w:rsidP="0001035D">
      <w:pPr>
        <w:pStyle w:val="Bodytext90"/>
        <w:shd w:val="clear" w:color="auto" w:fill="auto"/>
        <w:spacing w:before="0" w:after="120" w:line="240" w:lineRule="auto"/>
        <w:ind w:firstLine="567"/>
        <w:jc w:val="both"/>
        <w:rPr>
          <w:rFonts w:ascii="GHEA Grapalat" w:hAnsi="GHEA Grapalat"/>
          <w:sz w:val="24"/>
          <w:szCs w:val="24"/>
        </w:rPr>
      </w:pPr>
    </w:p>
    <w:tbl>
      <w:tblPr>
        <w:tblOverlap w:val="never"/>
        <w:tblW w:w="9730" w:type="dxa"/>
        <w:jc w:val="center"/>
        <w:tblLayout w:type="fixed"/>
        <w:tblCellMar>
          <w:left w:w="10" w:type="dxa"/>
          <w:right w:w="10" w:type="dxa"/>
        </w:tblCellMar>
        <w:tblLook w:val="0000" w:firstRow="0" w:lastRow="0" w:firstColumn="0" w:lastColumn="0" w:noHBand="0" w:noVBand="0"/>
      </w:tblPr>
      <w:tblGrid>
        <w:gridCol w:w="4302"/>
        <w:gridCol w:w="2410"/>
        <w:gridCol w:w="3018"/>
      </w:tblGrid>
      <w:tr w:rsidR="00F060D8" w:rsidRPr="00E7344D" w:rsidTr="003E371C">
        <w:trPr>
          <w:jc w:val="center"/>
        </w:trPr>
        <w:tc>
          <w:tcPr>
            <w:tcW w:w="4302" w:type="dxa"/>
            <w:shd w:val="clear" w:color="auto" w:fill="FFFFFF"/>
            <w:vAlign w:val="bottom"/>
          </w:tcPr>
          <w:p w:rsidR="00F060D8" w:rsidRPr="00E7344D" w:rsidRDefault="00B547B6" w:rsidP="003E371C">
            <w:pPr>
              <w:pStyle w:val="Bodytext20"/>
              <w:shd w:val="clear" w:color="auto" w:fill="auto"/>
              <w:spacing w:before="0" w:after="160" w:line="360" w:lineRule="auto"/>
              <w:ind w:left="81"/>
              <w:jc w:val="left"/>
              <w:rPr>
                <w:rFonts w:ascii="GHEA Grapalat" w:hAnsi="GHEA Grapalat"/>
                <w:sz w:val="24"/>
                <w:szCs w:val="24"/>
              </w:rPr>
            </w:pPr>
            <w:r w:rsidRPr="00E7344D">
              <w:rPr>
                <w:rStyle w:val="Bodytext2MicrosoftSansSerif"/>
                <w:rFonts w:ascii="GHEA Grapalat" w:hAnsi="GHEA Grapalat"/>
                <w:sz w:val="24"/>
                <w:szCs w:val="24"/>
              </w:rPr>
              <w:t>Հայաստանի Հանրապետության</w:t>
            </w:r>
            <w:r w:rsidR="0001035D" w:rsidRPr="00E7344D">
              <w:rPr>
                <w:rStyle w:val="Bodytext2MicrosoftSansSerif"/>
                <w:rFonts w:ascii="GHEA Grapalat" w:hAnsi="GHEA Grapalat"/>
                <w:sz w:val="24"/>
                <w:szCs w:val="24"/>
                <w:lang w:val="en-US"/>
              </w:rPr>
              <w:t xml:space="preserve"> </w:t>
            </w:r>
            <w:r w:rsidRPr="00E7344D">
              <w:rPr>
                <w:rStyle w:val="Bodytext2MicrosoftSansSerif"/>
                <w:rFonts w:ascii="GHEA Grapalat" w:hAnsi="GHEA Grapalat"/>
                <w:sz w:val="24"/>
                <w:szCs w:val="24"/>
              </w:rPr>
              <w:t>վարչապետ</w:t>
            </w:r>
            <w:r w:rsidR="00E25691" w:rsidRPr="00E7344D">
              <w:rPr>
                <w:rStyle w:val="Bodytext2MicrosoftSansSerif"/>
                <w:rFonts w:ascii="GHEA Grapalat" w:hAnsi="GHEA Grapalat"/>
                <w:sz w:val="24"/>
                <w:szCs w:val="24"/>
              </w:rPr>
              <w:t>՝</w:t>
            </w:r>
          </w:p>
        </w:tc>
        <w:tc>
          <w:tcPr>
            <w:tcW w:w="2410" w:type="dxa"/>
            <w:shd w:val="clear" w:color="auto" w:fill="FFFFFF"/>
            <w:vAlign w:val="bottom"/>
          </w:tcPr>
          <w:p w:rsidR="00F060D8" w:rsidRPr="00E7344D" w:rsidRDefault="00F33C41" w:rsidP="00F33C41">
            <w:pPr>
              <w:spacing w:after="160" w:line="360" w:lineRule="auto"/>
              <w:jc w:val="center"/>
              <w:rPr>
                <w:rFonts w:ascii="GHEA Grapalat" w:hAnsi="GHEA Grapalat"/>
              </w:rPr>
            </w:pPr>
            <w:r w:rsidRPr="00E7344D">
              <w:rPr>
                <w:rFonts w:ascii="GHEA Grapalat" w:hAnsi="GHEA Grapalat"/>
                <w:i/>
              </w:rPr>
              <w:t>ստորագրություն</w:t>
            </w:r>
          </w:p>
        </w:tc>
        <w:tc>
          <w:tcPr>
            <w:tcW w:w="3018" w:type="dxa"/>
            <w:shd w:val="clear" w:color="auto" w:fill="FFFFFF"/>
            <w:vAlign w:val="bottom"/>
          </w:tcPr>
          <w:p w:rsidR="00F060D8" w:rsidRPr="00E7344D" w:rsidRDefault="00B547B6" w:rsidP="00F33C41">
            <w:pPr>
              <w:pStyle w:val="Bodytext20"/>
              <w:shd w:val="clear" w:color="auto" w:fill="auto"/>
              <w:spacing w:before="0" w:after="160" w:line="360" w:lineRule="auto"/>
              <w:jc w:val="center"/>
              <w:rPr>
                <w:rFonts w:ascii="GHEA Grapalat" w:hAnsi="GHEA Grapalat"/>
                <w:sz w:val="24"/>
                <w:szCs w:val="24"/>
              </w:rPr>
            </w:pPr>
            <w:r w:rsidRPr="00E7344D">
              <w:rPr>
                <w:rStyle w:val="Bodytext2MicrosoftSansSerif"/>
                <w:rFonts w:ascii="GHEA Grapalat" w:hAnsi="GHEA Grapalat"/>
                <w:sz w:val="24"/>
                <w:szCs w:val="24"/>
              </w:rPr>
              <w:t>ՀՈՎԻԿ ԱԲՐԱՀԱՄՅԱՆ</w:t>
            </w:r>
          </w:p>
        </w:tc>
      </w:tr>
    </w:tbl>
    <w:p w:rsidR="0001035D" w:rsidRPr="00E7344D" w:rsidRDefault="0001035D" w:rsidP="00765EC4">
      <w:pPr>
        <w:spacing w:after="160" w:line="360" w:lineRule="auto"/>
        <w:rPr>
          <w:rFonts w:ascii="GHEA Grapalat" w:hAnsi="GHEA Grapalat"/>
        </w:rPr>
        <w:sectPr w:rsidR="0001035D" w:rsidRPr="00E7344D" w:rsidSect="004E623D">
          <w:footnotePr>
            <w:numStart w:val="2"/>
          </w:footnotePr>
          <w:pgSz w:w="11900" w:h="16840" w:code="9"/>
          <w:pgMar w:top="1418" w:right="843" w:bottom="1418" w:left="1418" w:header="0" w:footer="494" w:gutter="0"/>
          <w:cols w:space="720"/>
          <w:noEndnote/>
          <w:titlePg/>
          <w:docGrid w:linePitch="360"/>
        </w:sectPr>
      </w:pPr>
    </w:p>
    <w:p w:rsidR="007D3680" w:rsidRDefault="007D3680" w:rsidP="00924896">
      <w:pPr>
        <w:pStyle w:val="Bodytext120"/>
        <w:shd w:val="clear" w:color="auto" w:fill="auto"/>
        <w:spacing w:after="160" w:line="341" w:lineRule="auto"/>
        <w:ind w:right="-8"/>
        <w:rPr>
          <w:rFonts w:ascii="GHEA Grapalat" w:eastAsia="Times New Roman" w:hAnsi="GHEA Grapalat" w:cs="Times New Roman"/>
          <w:sz w:val="24"/>
          <w:szCs w:val="24"/>
          <w:lang w:eastAsia="en-US" w:bidi="ar-SA"/>
        </w:rPr>
      </w:pPr>
    </w:p>
    <w:p w:rsidR="00924896" w:rsidRPr="00E7344D" w:rsidRDefault="00924896" w:rsidP="00924896">
      <w:pPr>
        <w:pStyle w:val="Bodytext120"/>
        <w:shd w:val="clear" w:color="auto" w:fill="auto"/>
        <w:spacing w:after="160" w:line="341" w:lineRule="auto"/>
        <w:ind w:right="-8"/>
        <w:rPr>
          <w:rFonts w:ascii="GHEA Grapalat" w:hAnsi="GHEA Grapalat"/>
          <w:sz w:val="24"/>
          <w:szCs w:val="24"/>
        </w:rPr>
      </w:pPr>
      <w:r w:rsidRPr="00E7344D">
        <w:rPr>
          <w:rFonts w:ascii="GHEA Grapalat" w:eastAsia="Times New Roman" w:hAnsi="GHEA Grapalat" w:cs="Times New Roman"/>
          <w:sz w:val="24"/>
          <w:szCs w:val="24"/>
          <w:lang w:eastAsia="en-US" w:bidi="ar-SA"/>
        </w:rPr>
        <w:t>ՂԱԶԱԽՍՏԱՆԻ</w:t>
      </w:r>
      <w:r w:rsidRPr="00E7344D">
        <w:rPr>
          <w:rFonts w:ascii="GHEA Grapalat" w:hAnsi="GHEA Grapalat"/>
          <w:sz w:val="24"/>
          <w:szCs w:val="24"/>
        </w:rPr>
        <w:t xml:space="preserve"> ՀԱՆՐԱՊԵՏՈՒԹՅԱՆ</w:t>
      </w:r>
    </w:p>
    <w:p w:rsidR="00924896" w:rsidRPr="00E7344D" w:rsidRDefault="00924896" w:rsidP="00924896">
      <w:pPr>
        <w:pStyle w:val="Bodytext120"/>
        <w:shd w:val="clear" w:color="auto" w:fill="auto"/>
        <w:spacing w:after="160" w:line="341" w:lineRule="auto"/>
        <w:ind w:right="-8"/>
        <w:rPr>
          <w:rFonts w:ascii="GHEA Grapalat" w:hAnsi="GHEA Grapalat"/>
          <w:sz w:val="24"/>
          <w:szCs w:val="24"/>
        </w:rPr>
      </w:pPr>
      <w:r w:rsidRPr="00E7344D">
        <w:rPr>
          <w:rFonts w:ascii="GHEA Grapalat" w:hAnsi="GHEA Grapalat"/>
          <w:sz w:val="24"/>
          <w:szCs w:val="24"/>
        </w:rPr>
        <w:t>ՎԵՐԱՊԱՀՈՒՄ</w:t>
      </w:r>
    </w:p>
    <w:p w:rsidR="00924896" w:rsidRPr="00E7344D" w:rsidRDefault="00924896" w:rsidP="00924896">
      <w:pPr>
        <w:pStyle w:val="Bodytext90"/>
        <w:shd w:val="clear" w:color="auto" w:fill="auto"/>
        <w:spacing w:before="0" w:after="160" w:line="341" w:lineRule="auto"/>
        <w:ind w:right="-8"/>
        <w:rPr>
          <w:rFonts w:ascii="GHEA Grapalat" w:hAnsi="GHEA Grapalat"/>
          <w:b/>
          <w:sz w:val="24"/>
          <w:szCs w:val="24"/>
        </w:rPr>
      </w:pPr>
      <w:r w:rsidRPr="00E7344D">
        <w:rPr>
          <w:rStyle w:val="Bodytext4Sylfaen"/>
          <w:rFonts w:ascii="GHEA Grapalat" w:hAnsi="GHEA Grapalat"/>
          <w:sz w:val="24"/>
          <w:szCs w:val="24"/>
        </w:rPr>
        <w:t xml:space="preserve">«Անկախ Պետությունների Համագործակցությունում ապրանքների ծագման </w:t>
      </w:r>
      <w:r w:rsidRPr="00E7344D">
        <w:rPr>
          <w:rFonts w:ascii="GHEA Grapalat" w:hAnsi="GHEA Grapalat"/>
          <w:b/>
          <w:sz w:val="24"/>
          <w:szCs w:val="24"/>
        </w:rPr>
        <w:t>երկրի</w:t>
      </w:r>
      <w:r w:rsidRPr="00E7344D">
        <w:rPr>
          <w:rFonts w:ascii="GHEA Grapalat" w:hAnsi="GHEA Grapalat"/>
          <w:b/>
          <w:sz w:val="24"/>
          <w:szCs w:val="24"/>
          <w:lang w:val="fr-FR"/>
        </w:rPr>
        <w:t xml:space="preserve"> </w:t>
      </w:r>
      <w:r w:rsidRPr="00E7344D">
        <w:rPr>
          <w:rFonts w:ascii="GHEA Grapalat" w:hAnsi="GHEA Grapalat"/>
          <w:b/>
          <w:sz w:val="24"/>
          <w:szCs w:val="24"/>
        </w:rPr>
        <w:t>որոշման</w:t>
      </w:r>
      <w:r w:rsidRPr="00E7344D">
        <w:rPr>
          <w:rStyle w:val="Bodytext4Sylfaen"/>
          <w:rFonts w:ascii="GHEA Grapalat" w:hAnsi="GHEA Grapalat"/>
          <w:sz w:val="24"/>
          <w:szCs w:val="24"/>
        </w:rPr>
        <w:t xml:space="preserve"> կանոնների մասին» 2009 թվականի նոյեմբերի 20-ի համաձայնագրում փոփոխություններ կատարելու մասին</w:t>
      </w:r>
      <w:r w:rsidRPr="00E7344D">
        <w:rPr>
          <w:rStyle w:val="Bodytext4Sylfaen"/>
          <w:rFonts w:ascii="GHEA Grapalat" w:hAnsi="GHEA Grapalat"/>
          <w:b w:val="0"/>
          <w:sz w:val="24"/>
          <w:szCs w:val="24"/>
        </w:rPr>
        <w:t xml:space="preserve">» </w:t>
      </w:r>
      <w:r w:rsidRPr="00E7344D">
        <w:rPr>
          <w:rFonts w:ascii="GHEA Grapalat" w:hAnsi="GHEA Grapalat"/>
          <w:b/>
          <w:sz w:val="24"/>
          <w:szCs w:val="24"/>
        </w:rPr>
        <w:t>2014 թվականի նոյեմբերի 21-ի արձանագրության առնչությամբ</w:t>
      </w:r>
    </w:p>
    <w:p w:rsidR="00924896" w:rsidRPr="00E7344D" w:rsidRDefault="00924896" w:rsidP="00E7344D">
      <w:pPr>
        <w:widowControl/>
        <w:shd w:val="clear" w:color="auto" w:fill="F5F5F5"/>
        <w:spacing w:line="420" w:lineRule="atLeast"/>
        <w:ind w:firstLine="720"/>
        <w:jc w:val="both"/>
        <w:rPr>
          <w:rFonts w:ascii="GHEA Grapalat" w:eastAsia="Times New Roman" w:hAnsi="GHEA Grapalat" w:cs="Times New Roman"/>
          <w:lang w:eastAsia="en-US" w:bidi="ar-SA"/>
        </w:rPr>
      </w:pPr>
      <w:r w:rsidRPr="00E7344D">
        <w:rPr>
          <w:rFonts w:ascii="GHEA Grapalat" w:eastAsia="Times New Roman" w:hAnsi="GHEA Grapalat" w:cs="Times New Roman"/>
          <w:lang w:eastAsia="en-US" w:bidi="ar-SA"/>
        </w:rPr>
        <w:t>Ղազախստանի Հանրապետության համար Արձանագրությունը ժամանակավորապես կկիրառվի այնքանով, որքանով այն չի հակասի Ղազախստանի Հանրապետության գործող օրենքին։</w:t>
      </w:r>
    </w:p>
    <w:p w:rsidR="00924896" w:rsidRPr="00E7344D" w:rsidRDefault="00924896" w:rsidP="00924896">
      <w:pPr>
        <w:widowControl/>
        <w:shd w:val="clear" w:color="auto" w:fill="F5F5F5"/>
        <w:spacing w:line="420" w:lineRule="atLeast"/>
        <w:rPr>
          <w:rFonts w:ascii="GHEA Grapalat" w:eastAsia="Times New Roman" w:hAnsi="GHEA Grapalat" w:cs="Times New Roman"/>
          <w:lang w:eastAsia="en-US" w:bidi="ar-SA"/>
        </w:rPr>
      </w:pPr>
    </w:p>
    <w:p w:rsidR="00924896" w:rsidRPr="00E7344D" w:rsidRDefault="00924896" w:rsidP="00924896">
      <w:pPr>
        <w:widowControl/>
        <w:shd w:val="clear" w:color="auto" w:fill="F5F5F5"/>
        <w:spacing w:line="420" w:lineRule="atLeast"/>
        <w:rPr>
          <w:rFonts w:ascii="GHEA Grapalat" w:eastAsia="Times New Roman" w:hAnsi="GHEA Grapalat" w:cs="Times New Roman"/>
          <w:lang w:eastAsia="en-US" w:bidi="ar-SA"/>
        </w:rPr>
      </w:pPr>
    </w:p>
    <w:p w:rsidR="00E7344D" w:rsidRPr="00E7344D" w:rsidRDefault="00E7344D" w:rsidP="00924896">
      <w:pPr>
        <w:widowControl/>
        <w:shd w:val="clear" w:color="auto" w:fill="F5F5F5"/>
        <w:spacing w:line="420" w:lineRule="atLeast"/>
        <w:rPr>
          <w:rFonts w:ascii="GHEA Grapalat" w:eastAsia="Times New Roman" w:hAnsi="GHEA Grapalat" w:cs="Times New Roman"/>
          <w:b/>
          <w:lang w:eastAsia="en-US" w:bidi="ar-SA"/>
        </w:rPr>
      </w:pPr>
      <w:r w:rsidRPr="00E7344D">
        <w:rPr>
          <w:rFonts w:ascii="GHEA Grapalat" w:eastAsia="Times New Roman" w:hAnsi="GHEA Grapalat" w:cs="Times New Roman"/>
          <w:b/>
          <w:lang w:eastAsia="en-US" w:bidi="ar-SA"/>
        </w:rPr>
        <w:t>Ղազախստանի Հանրապետություն</w:t>
      </w:r>
      <w:r w:rsidR="00924896" w:rsidRPr="00E7344D">
        <w:rPr>
          <w:rFonts w:ascii="GHEA Grapalat" w:eastAsia="Times New Roman" w:hAnsi="GHEA Grapalat" w:cs="Times New Roman"/>
          <w:b/>
          <w:lang w:eastAsia="en-US" w:bidi="ar-SA"/>
        </w:rPr>
        <w:t xml:space="preserve"> </w:t>
      </w:r>
    </w:p>
    <w:p w:rsidR="00924896" w:rsidRPr="00924896" w:rsidRDefault="00924896" w:rsidP="00924896">
      <w:pPr>
        <w:widowControl/>
        <w:shd w:val="clear" w:color="auto" w:fill="F5F5F5"/>
        <w:spacing w:line="420" w:lineRule="atLeast"/>
        <w:rPr>
          <w:rFonts w:ascii="GHEA Grapalat" w:eastAsia="Times New Roman" w:hAnsi="GHEA Grapalat" w:cs="Times New Roman"/>
          <w:lang w:eastAsia="en-US" w:bidi="ar-SA"/>
        </w:rPr>
      </w:pPr>
      <w:r w:rsidRPr="00E7344D">
        <w:rPr>
          <w:rFonts w:ascii="GHEA Grapalat" w:eastAsia="Times New Roman" w:hAnsi="GHEA Grapalat" w:cs="Times New Roman"/>
          <w:b/>
          <w:lang w:eastAsia="en-US" w:bidi="ar-SA"/>
        </w:rPr>
        <w:t>վարչապետ</w:t>
      </w:r>
      <w:r w:rsidRPr="00E7344D">
        <w:rPr>
          <w:rFonts w:ascii="GHEA Grapalat" w:eastAsia="Times New Roman" w:hAnsi="GHEA Grapalat" w:cs="Times New Roman"/>
          <w:lang w:eastAsia="en-US" w:bidi="ar-SA"/>
        </w:rPr>
        <w:t xml:space="preserve"> </w:t>
      </w:r>
      <w:r w:rsidR="0035355F">
        <w:rPr>
          <w:rFonts w:ascii="GHEA Grapalat" w:eastAsia="Times New Roman" w:hAnsi="GHEA Grapalat" w:cs="Times New Roman"/>
          <w:lang w:eastAsia="en-US" w:bidi="ar-SA"/>
        </w:rPr>
        <w:t>՝</w:t>
      </w:r>
      <w:r w:rsidR="00E7344D" w:rsidRPr="00E7344D">
        <w:rPr>
          <w:rFonts w:ascii="GHEA Grapalat" w:eastAsia="Times New Roman" w:hAnsi="GHEA Grapalat" w:cs="Times New Roman"/>
          <w:lang w:eastAsia="en-US" w:bidi="ar-SA"/>
        </w:rPr>
        <w:t xml:space="preserve">                                          </w:t>
      </w:r>
      <w:r w:rsidR="00E7344D" w:rsidRPr="00E7344D">
        <w:rPr>
          <w:rFonts w:ascii="GHEA Grapalat" w:hAnsi="GHEA Grapalat"/>
          <w:i/>
        </w:rPr>
        <w:t>ստորագրություն</w:t>
      </w:r>
      <w:r w:rsidR="00E7344D" w:rsidRPr="00E7344D">
        <w:rPr>
          <w:rFonts w:ascii="GHEA Grapalat" w:eastAsia="Times New Roman" w:hAnsi="GHEA Grapalat" w:cs="Times New Roman"/>
          <w:lang w:eastAsia="en-US" w:bidi="ar-SA"/>
        </w:rPr>
        <w:t xml:space="preserve">                      </w:t>
      </w:r>
      <w:r w:rsidR="00E7344D" w:rsidRPr="00E7344D">
        <w:rPr>
          <w:rFonts w:ascii="GHEA Grapalat" w:eastAsia="Times New Roman" w:hAnsi="GHEA Grapalat" w:cs="Times New Roman"/>
          <w:b/>
          <w:lang w:eastAsia="en-US" w:bidi="ar-SA"/>
        </w:rPr>
        <w:t xml:space="preserve">  </w:t>
      </w:r>
      <w:r w:rsidRPr="00E7344D">
        <w:rPr>
          <w:rFonts w:ascii="GHEA Grapalat" w:eastAsia="Times New Roman" w:hAnsi="GHEA Grapalat" w:cs="Times New Roman"/>
          <w:b/>
          <w:lang w:eastAsia="en-US" w:bidi="ar-SA"/>
        </w:rPr>
        <w:t>Կ.Մասիմով</w:t>
      </w:r>
    </w:p>
    <w:p w:rsidR="00F060D8" w:rsidRDefault="00F060D8" w:rsidP="00765EC4">
      <w:pPr>
        <w:spacing w:after="160" w:line="360" w:lineRule="auto"/>
        <w:rPr>
          <w:rFonts w:ascii="GHEA Grapalat" w:hAnsi="GHEA Grapalat"/>
        </w:rPr>
      </w:pPr>
    </w:p>
    <w:p w:rsidR="00CC234B" w:rsidRDefault="00CC234B" w:rsidP="00765EC4">
      <w:pPr>
        <w:spacing w:after="160" w:line="360" w:lineRule="auto"/>
        <w:rPr>
          <w:rFonts w:ascii="GHEA Grapalat" w:hAnsi="GHEA Grapalat"/>
        </w:rPr>
      </w:pPr>
    </w:p>
    <w:p w:rsidR="00CC234B" w:rsidRDefault="00CC234B" w:rsidP="00765EC4">
      <w:pPr>
        <w:spacing w:after="160" w:line="360" w:lineRule="auto"/>
        <w:rPr>
          <w:rFonts w:ascii="GHEA Grapalat" w:hAnsi="GHEA Grapalat"/>
        </w:rPr>
      </w:pPr>
    </w:p>
    <w:p w:rsidR="00CC234B" w:rsidRPr="00CC234B" w:rsidRDefault="00CC234B" w:rsidP="00CC234B">
      <w:pPr>
        <w:pStyle w:val="NoSpacing"/>
        <w:spacing w:line="276" w:lineRule="auto"/>
        <w:jc w:val="center"/>
        <w:rPr>
          <w:rFonts w:ascii="GHEA Grapalat" w:eastAsia="Times New Roman" w:hAnsi="GHEA Grapalat"/>
          <w:b/>
          <w:color w:val="FF0000"/>
          <w:sz w:val="24"/>
          <w:szCs w:val="24"/>
          <w:lang w:val="hy-AM"/>
        </w:rPr>
      </w:pPr>
      <w:r w:rsidRPr="00CC234B">
        <w:rPr>
          <w:rFonts w:ascii="GHEA Grapalat" w:hAnsi="GHEA Grapalat"/>
          <w:b/>
          <w:sz w:val="24"/>
          <w:szCs w:val="24"/>
          <w:lang w:val="hy-AM"/>
        </w:rPr>
        <w:t xml:space="preserve">Արձանագրությունը </w:t>
      </w:r>
      <w:r w:rsidRPr="00CC234B">
        <w:rPr>
          <w:rFonts w:ascii="GHEA Grapalat" w:hAnsi="GHEA Grapalat"/>
          <w:b/>
          <w:sz w:val="24"/>
          <w:szCs w:val="24"/>
          <w:lang w:val="hy-AM"/>
        </w:rPr>
        <w:t>Հայաստանի Հանրապետության համար ուժի մեջ է մտել 2023թ. սեպտեմբերի 8-ին</w:t>
      </w:r>
    </w:p>
    <w:p w:rsidR="00CC234B" w:rsidRPr="00E7344D" w:rsidRDefault="00CC234B" w:rsidP="00765EC4">
      <w:pPr>
        <w:spacing w:after="160" w:line="360" w:lineRule="auto"/>
        <w:rPr>
          <w:rFonts w:ascii="GHEA Grapalat" w:hAnsi="GHEA Grapalat"/>
        </w:rPr>
      </w:pPr>
      <w:bookmarkStart w:id="4" w:name="_GoBack"/>
      <w:bookmarkEnd w:id="4"/>
    </w:p>
    <w:sectPr w:rsidR="00CC234B" w:rsidRPr="00E7344D" w:rsidSect="004E623D">
      <w:footnotePr>
        <w:numStart w:val="2"/>
      </w:footnotePr>
      <w:pgSz w:w="11900" w:h="16840" w:code="9"/>
      <w:pgMar w:top="1418" w:right="843" w:bottom="1418" w:left="1418" w:header="0" w:footer="494"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D40" w:rsidRDefault="003A3D40" w:rsidP="00F060D8">
      <w:r>
        <w:separator/>
      </w:r>
    </w:p>
  </w:endnote>
  <w:endnote w:type="continuationSeparator" w:id="0">
    <w:p w:rsidR="003A3D40" w:rsidRDefault="003A3D40" w:rsidP="00F06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5610"/>
      <w:docPartObj>
        <w:docPartGallery w:val="Page Numbers (Bottom of Page)"/>
        <w:docPartUnique/>
      </w:docPartObj>
    </w:sdtPr>
    <w:sdtEndPr>
      <w:rPr>
        <w:rFonts w:ascii="GHEA Grapalat" w:hAnsi="GHEA Grapalat"/>
      </w:rPr>
    </w:sdtEndPr>
    <w:sdtContent>
      <w:p w:rsidR="00765EC4" w:rsidRPr="00765EC4" w:rsidRDefault="00765EC4">
        <w:pPr>
          <w:pStyle w:val="Footer"/>
          <w:jc w:val="center"/>
          <w:rPr>
            <w:rFonts w:ascii="GHEA Grapalat" w:hAnsi="GHEA Grapalat"/>
          </w:rPr>
        </w:pPr>
      </w:p>
      <w:tbl>
        <w:tblPr>
          <w:tblOverlap w:val="never"/>
          <w:tblW w:w="9508" w:type="dxa"/>
          <w:jc w:val="center"/>
          <w:tblLayout w:type="fixed"/>
          <w:tblCellMar>
            <w:left w:w="10" w:type="dxa"/>
            <w:right w:w="10" w:type="dxa"/>
          </w:tblCellMar>
          <w:tblLook w:val="0000" w:firstRow="0" w:lastRow="0" w:firstColumn="0" w:lastColumn="0" w:noHBand="0" w:noVBand="0"/>
        </w:tblPr>
        <w:tblGrid>
          <w:gridCol w:w="3828"/>
          <w:gridCol w:w="4546"/>
          <w:gridCol w:w="1134"/>
        </w:tblGrid>
        <w:tr w:rsidR="00765EC4" w:rsidRPr="00765EC4" w:rsidTr="0001035D">
          <w:trPr>
            <w:trHeight w:val="529"/>
            <w:jc w:val="center"/>
          </w:trPr>
          <w:tc>
            <w:tcPr>
              <w:tcW w:w="3828" w:type="dxa"/>
              <w:shd w:val="clear" w:color="auto" w:fill="FFFFFF"/>
              <w:vAlign w:val="center"/>
            </w:tcPr>
            <w:p w:rsidR="00765EC4" w:rsidRPr="00765EC4" w:rsidRDefault="00765EC4" w:rsidP="005302B6">
              <w:pPr>
                <w:pStyle w:val="Bodytext20"/>
                <w:shd w:val="clear" w:color="auto" w:fill="auto"/>
                <w:spacing w:before="0" w:after="160" w:line="360" w:lineRule="auto"/>
                <w:ind w:left="300"/>
                <w:jc w:val="left"/>
                <w:rPr>
                  <w:rFonts w:ascii="GHEA Grapalat" w:hAnsi="GHEA Grapalat"/>
                  <w:sz w:val="16"/>
                  <w:szCs w:val="24"/>
                </w:rPr>
              </w:pPr>
              <w:r w:rsidRPr="00765EC4">
                <w:rPr>
                  <w:rStyle w:val="Bodytext2Sylfaen"/>
                  <w:rFonts w:ascii="GHEA Grapalat" w:hAnsi="GHEA Grapalat"/>
                  <w:sz w:val="16"/>
                  <w:szCs w:val="24"/>
                </w:rPr>
                <w:t>Աշխաբադ</w:t>
              </w:r>
              <w:r w:rsidRPr="00765EC4">
                <w:rPr>
                  <w:rStyle w:val="Bodytext2Sylfaen"/>
                  <w:rFonts w:ascii="GHEA Grapalat" w:hAnsi="GHEA Grapalat"/>
                  <w:sz w:val="16"/>
                  <w:szCs w:val="24"/>
                  <w:lang w:val="en-US"/>
                </w:rPr>
                <w:t>,</w:t>
              </w:r>
              <w:r w:rsidRPr="00765EC4">
                <w:rPr>
                  <w:rStyle w:val="Bodytext2Sylfaen"/>
                  <w:rFonts w:ascii="GHEA Grapalat" w:hAnsi="GHEA Grapalat"/>
                  <w:sz w:val="16"/>
                  <w:szCs w:val="24"/>
                </w:rPr>
                <w:t xml:space="preserve"> 2014 թվականի նոյեմբերի 21</w:t>
              </w:r>
            </w:p>
          </w:tc>
          <w:tc>
            <w:tcPr>
              <w:tcW w:w="4546" w:type="dxa"/>
              <w:shd w:val="clear" w:color="auto" w:fill="FFFFFF"/>
            </w:tcPr>
            <w:p w:rsidR="00765EC4" w:rsidRPr="00765EC4" w:rsidRDefault="00765EC4" w:rsidP="005302B6">
              <w:pPr>
                <w:spacing w:after="160" w:line="360" w:lineRule="auto"/>
                <w:rPr>
                  <w:rFonts w:ascii="GHEA Grapalat" w:hAnsi="GHEA Grapalat"/>
                  <w:sz w:val="16"/>
                </w:rPr>
              </w:pPr>
            </w:p>
          </w:tc>
          <w:tc>
            <w:tcPr>
              <w:tcW w:w="1134" w:type="dxa"/>
              <w:shd w:val="clear" w:color="auto" w:fill="FFFFFF"/>
              <w:vAlign w:val="center"/>
            </w:tcPr>
            <w:p w:rsidR="00765EC4" w:rsidRPr="00765EC4" w:rsidRDefault="00765EC4" w:rsidP="005302B6">
              <w:pPr>
                <w:pStyle w:val="Bodytext20"/>
                <w:shd w:val="clear" w:color="auto" w:fill="auto"/>
                <w:spacing w:before="0" w:after="160" w:line="360" w:lineRule="auto"/>
                <w:jc w:val="center"/>
                <w:rPr>
                  <w:rFonts w:ascii="GHEA Grapalat" w:hAnsi="GHEA Grapalat"/>
                  <w:sz w:val="16"/>
                  <w:szCs w:val="24"/>
                </w:rPr>
              </w:pPr>
              <w:r w:rsidRPr="00765EC4">
                <w:rPr>
                  <w:rStyle w:val="Bodytext2Sylfaen1"/>
                  <w:rFonts w:ascii="GHEA Grapalat" w:hAnsi="GHEA Grapalat"/>
                  <w:sz w:val="16"/>
                  <w:szCs w:val="24"/>
                </w:rPr>
                <w:t>14-1571</w:t>
              </w:r>
            </w:p>
          </w:tc>
        </w:tr>
      </w:tbl>
      <w:p w:rsidR="00765EC4" w:rsidRPr="00765EC4" w:rsidRDefault="00321D19">
        <w:pPr>
          <w:pStyle w:val="Footer"/>
          <w:jc w:val="center"/>
          <w:rPr>
            <w:rFonts w:ascii="GHEA Grapalat" w:hAnsi="GHEA Grapalat"/>
          </w:rPr>
        </w:pPr>
        <w:r w:rsidRPr="00765EC4">
          <w:rPr>
            <w:rFonts w:ascii="GHEA Grapalat" w:hAnsi="GHEA Grapalat"/>
          </w:rPr>
          <w:fldChar w:fldCharType="begin"/>
        </w:r>
        <w:r w:rsidR="00765EC4" w:rsidRPr="00765EC4">
          <w:rPr>
            <w:rFonts w:ascii="GHEA Grapalat" w:hAnsi="GHEA Grapalat"/>
          </w:rPr>
          <w:instrText xml:space="preserve"> PAGE   \* MERGEFORMAT </w:instrText>
        </w:r>
        <w:r w:rsidRPr="00765EC4">
          <w:rPr>
            <w:rFonts w:ascii="GHEA Grapalat" w:hAnsi="GHEA Grapalat"/>
          </w:rPr>
          <w:fldChar w:fldCharType="separate"/>
        </w:r>
        <w:r w:rsidR="00CC234B">
          <w:rPr>
            <w:rFonts w:ascii="GHEA Grapalat" w:hAnsi="GHEA Grapalat"/>
            <w:noProof/>
          </w:rPr>
          <w:t>6</w:t>
        </w:r>
        <w:r w:rsidRPr="00765EC4">
          <w:rPr>
            <w:rFonts w:ascii="GHEA Grapalat" w:hAnsi="GHEA Grapalat"/>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9508" w:type="dxa"/>
      <w:jc w:val="center"/>
      <w:tblLayout w:type="fixed"/>
      <w:tblCellMar>
        <w:left w:w="10" w:type="dxa"/>
        <w:right w:w="10" w:type="dxa"/>
      </w:tblCellMar>
      <w:tblLook w:val="0000" w:firstRow="0" w:lastRow="0" w:firstColumn="0" w:lastColumn="0" w:noHBand="0" w:noVBand="0"/>
    </w:tblPr>
    <w:tblGrid>
      <w:gridCol w:w="3828"/>
      <w:gridCol w:w="4546"/>
      <w:gridCol w:w="1134"/>
    </w:tblGrid>
    <w:tr w:rsidR="0001035D" w:rsidRPr="00765EC4" w:rsidTr="005302B6">
      <w:trPr>
        <w:trHeight w:val="529"/>
        <w:jc w:val="center"/>
      </w:trPr>
      <w:tc>
        <w:tcPr>
          <w:tcW w:w="3828" w:type="dxa"/>
          <w:shd w:val="clear" w:color="auto" w:fill="FFFFFF"/>
          <w:vAlign w:val="center"/>
        </w:tcPr>
        <w:p w:rsidR="0001035D" w:rsidRPr="00765EC4" w:rsidRDefault="0001035D" w:rsidP="005302B6">
          <w:pPr>
            <w:pStyle w:val="Bodytext20"/>
            <w:shd w:val="clear" w:color="auto" w:fill="auto"/>
            <w:spacing w:before="0" w:after="160" w:line="360" w:lineRule="auto"/>
            <w:ind w:left="300"/>
            <w:jc w:val="left"/>
            <w:rPr>
              <w:rFonts w:ascii="GHEA Grapalat" w:hAnsi="GHEA Grapalat"/>
              <w:sz w:val="16"/>
              <w:szCs w:val="24"/>
            </w:rPr>
          </w:pPr>
          <w:r w:rsidRPr="00765EC4">
            <w:rPr>
              <w:rStyle w:val="Bodytext2Sylfaen"/>
              <w:rFonts w:ascii="GHEA Grapalat" w:hAnsi="GHEA Grapalat"/>
              <w:sz w:val="16"/>
              <w:szCs w:val="24"/>
            </w:rPr>
            <w:t>Աշխաբադ</w:t>
          </w:r>
          <w:r w:rsidRPr="00765EC4">
            <w:rPr>
              <w:rStyle w:val="Bodytext2Sylfaen"/>
              <w:rFonts w:ascii="GHEA Grapalat" w:hAnsi="GHEA Grapalat"/>
              <w:sz w:val="16"/>
              <w:szCs w:val="24"/>
              <w:lang w:val="en-US"/>
            </w:rPr>
            <w:t>,</w:t>
          </w:r>
          <w:r w:rsidRPr="00765EC4">
            <w:rPr>
              <w:rStyle w:val="Bodytext2Sylfaen"/>
              <w:rFonts w:ascii="GHEA Grapalat" w:hAnsi="GHEA Grapalat"/>
              <w:sz w:val="16"/>
              <w:szCs w:val="24"/>
            </w:rPr>
            <w:t xml:space="preserve"> 2014 թվականի նոյեմբերի 21</w:t>
          </w:r>
        </w:p>
      </w:tc>
      <w:tc>
        <w:tcPr>
          <w:tcW w:w="4546" w:type="dxa"/>
          <w:shd w:val="clear" w:color="auto" w:fill="FFFFFF"/>
        </w:tcPr>
        <w:p w:rsidR="0001035D" w:rsidRPr="00765EC4" w:rsidRDefault="0001035D" w:rsidP="005302B6">
          <w:pPr>
            <w:spacing w:after="160" w:line="360" w:lineRule="auto"/>
            <w:rPr>
              <w:rFonts w:ascii="GHEA Grapalat" w:hAnsi="GHEA Grapalat"/>
              <w:sz w:val="16"/>
            </w:rPr>
          </w:pPr>
        </w:p>
      </w:tc>
      <w:tc>
        <w:tcPr>
          <w:tcW w:w="1134" w:type="dxa"/>
          <w:shd w:val="clear" w:color="auto" w:fill="FFFFFF"/>
          <w:vAlign w:val="center"/>
        </w:tcPr>
        <w:p w:rsidR="0001035D" w:rsidRPr="00765EC4" w:rsidRDefault="0001035D" w:rsidP="005302B6">
          <w:pPr>
            <w:pStyle w:val="Bodytext20"/>
            <w:shd w:val="clear" w:color="auto" w:fill="auto"/>
            <w:spacing w:before="0" w:after="160" w:line="360" w:lineRule="auto"/>
            <w:jc w:val="center"/>
            <w:rPr>
              <w:rFonts w:ascii="GHEA Grapalat" w:hAnsi="GHEA Grapalat"/>
              <w:sz w:val="16"/>
              <w:szCs w:val="24"/>
            </w:rPr>
          </w:pPr>
          <w:r w:rsidRPr="00765EC4">
            <w:rPr>
              <w:rStyle w:val="Bodytext2Sylfaen1"/>
              <w:rFonts w:ascii="GHEA Grapalat" w:hAnsi="GHEA Grapalat"/>
              <w:sz w:val="16"/>
              <w:szCs w:val="24"/>
            </w:rPr>
            <w:t>14-1571</w:t>
          </w:r>
        </w:p>
      </w:tc>
    </w:tr>
  </w:tbl>
  <w:p w:rsidR="0001035D" w:rsidRPr="0001035D" w:rsidRDefault="0001035D" w:rsidP="0001035D">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35D" w:rsidRPr="0001035D" w:rsidRDefault="0001035D" w:rsidP="0001035D">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D40" w:rsidRDefault="003A3D40"/>
  </w:footnote>
  <w:footnote w:type="continuationSeparator" w:id="0">
    <w:p w:rsidR="003A3D40" w:rsidRDefault="003A3D40"/>
  </w:footnote>
  <w:footnote w:id="1">
    <w:p w:rsidR="00765EC4" w:rsidRDefault="00765EC4" w:rsidP="00765EC4">
      <w:pPr>
        <w:pStyle w:val="FootnoteText"/>
        <w:jc w:val="both"/>
      </w:pPr>
      <w:r w:rsidRPr="00765EC4">
        <w:rPr>
          <w:rStyle w:val="FootnoteReference"/>
        </w:rPr>
        <w:sym w:font="Symbol" w:char="F02A"/>
      </w:r>
      <w:r w:rsidRPr="00765EC4">
        <w:rPr>
          <w:rFonts w:ascii="GHEA Grapalat" w:hAnsi="GHEA Grapalat"/>
        </w:rPr>
        <w:t>«գ» ենթակետը կիրառվում է միայն այն դեպքում, երբ ապրանքն արտահանվում (ներմուծվում) է ֆիզիկական անձի կողմից։</w:t>
      </w:r>
    </w:p>
  </w:footnote>
  <w:footnote w:id="2">
    <w:p w:rsidR="006558CC" w:rsidRPr="006558CC" w:rsidRDefault="006558CC" w:rsidP="00765EC4">
      <w:pPr>
        <w:pStyle w:val="Bodytext100"/>
        <w:shd w:val="clear" w:color="auto" w:fill="auto"/>
        <w:spacing w:before="0" w:after="120" w:line="240" w:lineRule="auto"/>
        <w:ind w:right="-8"/>
        <w:jc w:val="both"/>
        <w:rPr>
          <w:sz w:val="20"/>
          <w:szCs w:val="20"/>
        </w:rPr>
      </w:pPr>
    </w:p>
  </w:footnote>
  <w:footnote w:id="3">
    <w:p w:rsidR="00765EC4" w:rsidRDefault="00765EC4" w:rsidP="00765EC4">
      <w:pPr>
        <w:pStyle w:val="FootnoteText"/>
        <w:jc w:val="both"/>
      </w:pPr>
      <w:r w:rsidRPr="00765EC4">
        <w:rPr>
          <w:rStyle w:val="FootnoteReference"/>
        </w:rPr>
        <w:sym w:font="Symbol" w:char="F02A"/>
      </w:r>
      <w:r w:rsidRPr="00765EC4">
        <w:rPr>
          <w:rStyle w:val="FootnoteReference"/>
        </w:rPr>
        <w:sym w:font="Symbol" w:char="F02A"/>
      </w:r>
      <w:r>
        <w:t xml:space="preserve"> </w:t>
      </w:r>
      <w:r w:rsidRPr="00765EC4">
        <w:rPr>
          <w:rFonts w:ascii="GHEA Grapalat" w:hAnsi="GHEA Grapalat"/>
        </w:rPr>
        <w:t>Եթե սույն կանոնների 5.1 կետի «ա»-«ե» ենթակետերով նախատեսված պայմաններից թեկուզ մեկը չի կատարվում, ապա հայտատուի (հայտարարատուի) խնդրանքով լիազորված մարմնի կողմից տրվում են ընդհանուր ձեւի՝ ապրանքի ծագման հավաստագրեր (առանց CT-1 հապավման)՝ արտահանման երկրի ազգային օրենսդրությանը համապատասխան։ Այդ դեպքում Համաձայնագրի մասնակից պետությունների մաքսային տարածքներում ազատ առեւտրի ռեժիմը չի կարող կիրառվել ապրանքի նկատմամբ։</w:t>
      </w:r>
    </w:p>
  </w:footnote>
  <w:footnote w:id="4">
    <w:p w:rsidR="006558CC" w:rsidRPr="006558CC" w:rsidRDefault="006558CC">
      <w:pPr>
        <w:pStyle w:val="FootnoteText"/>
      </w:pPr>
    </w:p>
  </w:footnote>
  <w:footnote w:id="5">
    <w:p w:rsidR="006558CC" w:rsidRPr="006558CC" w:rsidRDefault="006558CC" w:rsidP="00765EC4">
      <w:pPr>
        <w:pStyle w:val="FootnoteText"/>
        <w:jc w:val="both"/>
      </w:pPr>
      <w:r>
        <w:rPr>
          <w:rStyle w:val="FootnoteReference"/>
        </w:rPr>
        <w:footnoteRef/>
      </w:r>
      <w:r>
        <w:t xml:space="preserve"> </w:t>
      </w:r>
      <w:r w:rsidRPr="00765EC4">
        <w:rPr>
          <w:rFonts w:ascii="GHEA Grapalat" w:hAnsi="GHEA Grapalat"/>
        </w:rPr>
        <w:t>Ընդ որում, մաքսային մարմնի նշումը պետք է թվագրված լինի հավաստագրի տրման ամսաթվից ավելի վաղ ամսաթվով։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8787C"/>
    <w:multiLevelType w:val="multilevel"/>
    <w:tmpl w:val="8BDE49F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1D3EF9"/>
    <w:multiLevelType w:val="multilevel"/>
    <w:tmpl w:val="11147F1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E590E94"/>
    <w:multiLevelType w:val="hybridMultilevel"/>
    <w:tmpl w:val="9AAC1E18"/>
    <w:lvl w:ilvl="0" w:tplc="F3F4A0A8">
      <w:start w:val="1"/>
      <w:numFmt w:val="decimal"/>
      <w:lvlText w:val="%1."/>
      <w:lvlJc w:val="left"/>
      <w:pPr>
        <w:ind w:left="1080" w:hanging="360"/>
      </w:pPr>
      <w:rPr>
        <w:rFonts w:hint="default"/>
        <w:b w:val="0"/>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rawingGridVerticalSpacing w:val="181"/>
  <w:displayHorizontalDrawingGridEvery w:val="2"/>
  <w:characterSpacingControl w:val="compressPunctuation"/>
  <w:footnotePr>
    <w:numStart w:val="2"/>
    <w:footnote w:id="-1"/>
    <w:footnote w:id="0"/>
  </w:footnotePr>
  <w:endnotePr>
    <w:endnote w:id="-1"/>
    <w:endnote w:id="0"/>
  </w:endnotePr>
  <w:compat>
    <w:doNotExpandShiftReturn/>
    <w:compatSetting w:name="compatibilityMode" w:uri="http://schemas.microsoft.com/office/word" w:val="12"/>
  </w:compat>
  <w:rsids>
    <w:rsidRoot w:val="00F060D8"/>
    <w:rsid w:val="0001035D"/>
    <w:rsid w:val="00012B07"/>
    <w:rsid w:val="000331E1"/>
    <w:rsid w:val="0005257F"/>
    <w:rsid w:val="00064A61"/>
    <w:rsid w:val="000844FD"/>
    <w:rsid w:val="000959A2"/>
    <w:rsid w:val="000C65AA"/>
    <w:rsid w:val="0015760F"/>
    <w:rsid w:val="001904F8"/>
    <w:rsid w:val="001F599A"/>
    <w:rsid w:val="00252AD5"/>
    <w:rsid w:val="00253EEE"/>
    <w:rsid w:val="002762F5"/>
    <w:rsid w:val="00293C33"/>
    <w:rsid w:val="002B6316"/>
    <w:rsid w:val="00321D19"/>
    <w:rsid w:val="00324BFB"/>
    <w:rsid w:val="0035355F"/>
    <w:rsid w:val="00355FF7"/>
    <w:rsid w:val="003A3D40"/>
    <w:rsid w:val="003E371C"/>
    <w:rsid w:val="004E623D"/>
    <w:rsid w:val="004F2F2D"/>
    <w:rsid w:val="00585104"/>
    <w:rsid w:val="006558CC"/>
    <w:rsid w:val="00692720"/>
    <w:rsid w:val="006A3ED9"/>
    <w:rsid w:val="006B7868"/>
    <w:rsid w:val="007479FF"/>
    <w:rsid w:val="007508A6"/>
    <w:rsid w:val="00764B71"/>
    <w:rsid w:val="00765EC4"/>
    <w:rsid w:val="007B402E"/>
    <w:rsid w:val="007D3680"/>
    <w:rsid w:val="007D5F7C"/>
    <w:rsid w:val="00910042"/>
    <w:rsid w:val="00922F08"/>
    <w:rsid w:val="00924896"/>
    <w:rsid w:val="00962ACD"/>
    <w:rsid w:val="00995B0B"/>
    <w:rsid w:val="00A946E9"/>
    <w:rsid w:val="00AC475D"/>
    <w:rsid w:val="00AD3CFC"/>
    <w:rsid w:val="00B547B6"/>
    <w:rsid w:val="00B77841"/>
    <w:rsid w:val="00B900F3"/>
    <w:rsid w:val="00C75A15"/>
    <w:rsid w:val="00C8413E"/>
    <w:rsid w:val="00CC234B"/>
    <w:rsid w:val="00D05451"/>
    <w:rsid w:val="00D1192E"/>
    <w:rsid w:val="00D327EC"/>
    <w:rsid w:val="00D815D5"/>
    <w:rsid w:val="00DB0210"/>
    <w:rsid w:val="00DB5CA0"/>
    <w:rsid w:val="00E25691"/>
    <w:rsid w:val="00E7344D"/>
    <w:rsid w:val="00F060D8"/>
    <w:rsid w:val="00F17149"/>
    <w:rsid w:val="00F33C41"/>
    <w:rsid w:val="00F67379"/>
    <w:rsid w:val="00F73141"/>
    <w:rsid w:val="00F76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CF74D"/>
  <w15:docId w15:val="{F23A94A5-4FBA-41F8-A660-1A760081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Sylfaen" w:hAnsi="Sylfaen" w:cs="Sylfaen"/>
        <w:sz w:val="24"/>
        <w:szCs w:val="24"/>
        <w:lang w:val="hy-AM" w:eastAsia="hy-AM" w:bidi="hy-AM"/>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060D8"/>
    <w:rPr>
      <w:color w:val="000000"/>
    </w:rPr>
  </w:style>
  <w:style w:type="paragraph" w:styleId="Heading2">
    <w:name w:val="heading 2"/>
    <w:basedOn w:val="Normal"/>
    <w:link w:val="Heading2Char"/>
    <w:uiPriority w:val="9"/>
    <w:qFormat/>
    <w:rsid w:val="00924896"/>
    <w:pPr>
      <w:widowControl/>
      <w:spacing w:before="100" w:beforeAutospacing="1" w:after="100" w:afterAutospacing="1"/>
      <w:outlineLvl w:val="1"/>
    </w:pPr>
    <w:rPr>
      <w:rFonts w:ascii="Times New Roman" w:eastAsia="Times New Roman" w:hAnsi="Times New Roman" w:cs="Times New Roman"/>
      <w:b/>
      <w:bCs/>
      <w:color w:val="auto"/>
      <w:sz w:val="36"/>
      <w:szCs w:val="36"/>
      <w:lang w:val="en-US" w:eastAsia="en-US" w:bidi="ar-SA"/>
    </w:rPr>
  </w:style>
  <w:style w:type="paragraph" w:styleId="Heading3">
    <w:name w:val="heading 3"/>
    <w:basedOn w:val="Normal"/>
    <w:link w:val="Heading3Char"/>
    <w:uiPriority w:val="9"/>
    <w:qFormat/>
    <w:rsid w:val="00924896"/>
    <w:pPr>
      <w:widowControl/>
      <w:spacing w:before="100" w:beforeAutospacing="1" w:after="100" w:afterAutospacing="1"/>
      <w:outlineLvl w:val="2"/>
    </w:pPr>
    <w:rPr>
      <w:rFonts w:ascii="Times New Roman" w:eastAsia="Times New Roman" w:hAnsi="Times New Roman" w:cs="Times New Roman"/>
      <w:b/>
      <w:bCs/>
      <w:color w:val="auto"/>
      <w:sz w:val="27"/>
      <w:szCs w:val="27"/>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060D8"/>
    <w:rPr>
      <w:color w:val="000080"/>
      <w:u w:val="single"/>
    </w:rPr>
  </w:style>
  <w:style w:type="character" w:customStyle="1" w:styleId="Bodytext3">
    <w:name w:val="Body text (3)_"/>
    <w:basedOn w:val="DefaultParagraphFont"/>
    <w:link w:val="Bodytext30"/>
    <w:rsid w:val="00F060D8"/>
    <w:rPr>
      <w:rFonts w:ascii="Times New Roman" w:eastAsia="Times New Roman" w:hAnsi="Times New Roman" w:cs="Times New Roman"/>
      <w:b/>
      <w:bCs/>
      <w:i w:val="0"/>
      <w:iCs w:val="0"/>
      <w:smallCaps w:val="0"/>
      <w:strike w:val="0"/>
      <w:sz w:val="32"/>
      <w:szCs w:val="32"/>
      <w:u w:val="none"/>
    </w:rPr>
  </w:style>
  <w:style w:type="character" w:customStyle="1" w:styleId="Bodytext3Sylfaen">
    <w:name w:val="Body text (3) + Sylfaen"/>
    <w:aliases w:val="Spacing 4 pt"/>
    <w:basedOn w:val="Bodytext3"/>
    <w:rsid w:val="00F060D8"/>
    <w:rPr>
      <w:rFonts w:ascii="Sylfaen" w:eastAsia="Sylfaen" w:hAnsi="Sylfaen" w:cs="Sylfaen"/>
      <w:b/>
      <w:bCs/>
      <w:i w:val="0"/>
      <w:iCs w:val="0"/>
      <w:smallCaps w:val="0"/>
      <w:strike w:val="0"/>
      <w:color w:val="000000"/>
      <w:spacing w:val="80"/>
      <w:w w:val="100"/>
      <w:position w:val="0"/>
      <w:sz w:val="32"/>
      <w:szCs w:val="32"/>
      <w:u w:val="none"/>
      <w:lang w:val="hy-AM" w:eastAsia="hy-AM" w:bidi="hy-AM"/>
    </w:rPr>
  </w:style>
  <w:style w:type="character" w:customStyle="1" w:styleId="Bodytext3Sylfaen0">
    <w:name w:val="Body text (3) + Sylfaen"/>
    <w:basedOn w:val="Bodytext3"/>
    <w:rsid w:val="00F060D8"/>
    <w:rPr>
      <w:rFonts w:ascii="Sylfaen" w:eastAsia="Sylfaen" w:hAnsi="Sylfaen" w:cs="Sylfaen"/>
      <w:b/>
      <w:bCs/>
      <w:i w:val="0"/>
      <w:iCs w:val="0"/>
      <w:smallCaps w:val="0"/>
      <w:strike w:val="0"/>
      <w:color w:val="000000"/>
      <w:spacing w:val="0"/>
      <w:w w:val="100"/>
      <w:position w:val="0"/>
      <w:sz w:val="32"/>
      <w:szCs w:val="32"/>
      <w:u w:val="none"/>
      <w:lang w:val="hy-AM" w:eastAsia="hy-AM" w:bidi="hy-AM"/>
    </w:rPr>
  </w:style>
  <w:style w:type="character" w:customStyle="1" w:styleId="Bodytext4">
    <w:name w:val="Body text (4)_"/>
    <w:basedOn w:val="DefaultParagraphFont"/>
    <w:link w:val="Bodytext40"/>
    <w:rsid w:val="00F060D8"/>
    <w:rPr>
      <w:rFonts w:ascii="Times New Roman" w:eastAsia="Times New Roman" w:hAnsi="Times New Roman" w:cs="Times New Roman"/>
      <w:b/>
      <w:bCs/>
      <w:i w:val="0"/>
      <w:iCs w:val="0"/>
      <w:smallCaps w:val="0"/>
      <w:strike w:val="0"/>
      <w:sz w:val="26"/>
      <w:szCs w:val="26"/>
      <w:u w:val="none"/>
    </w:rPr>
  </w:style>
  <w:style w:type="character" w:customStyle="1" w:styleId="Bodytext4Sylfaen">
    <w:name w:val="Body text (4) + Sylfaen"/>
    <w:aliases w:val="14 pt"/>
    <w:basedOn w:val="Bodytext4"/>
    <w:rsid w:val="00F060D8"/>
    <w:rPr>
      <w:rFonts w:ascii="Sylfaen" w:eastAsia="Sylfaen" w:hAnsi="Sylfaen" w:cs="Sylfaen"/>
      <w:b/>
      <w:bCs/>
      <w:i w:val="0"/>
      <w:iCs w:val="0"/>
      <w:smallCaps w:val="0"/>
      <w:strike w:val="0"/>
      <w:color w:val="000000"/>
      <w:spacing w:val="0"/>
      <w:w w:val="100"/>
      <w:position w:val="0"/>
      <w:sz w:val="28"/>
      <w:szCs w:val="28"/>
      <w:u w:val="none"/>
      <w:lang w:val="hy-AM" w:eastAsia="hy-AM" w:bidi="hy-AM"/>
    </w:rPr>
  </w:style>
  <w:style w:type="character" w:customStyle="1" w:styleId="Heading1">
    <w:name w:val="Heading #1_"/>
    <w:basedOn w:val="DefaultParagraphFont"/>
    <w:link w:val="Heading10"/>
    <w:rsid w:val="00F060D8"/>
    <w:rPr>
      <w:rFonts w:ascii="Times New Roman" w:eastAsia="Times New Roman" w:hAnsi="Times New Roman" w:cs="Times New Roman"/>
      <w:b/>
      <w:bCs/>
      <w:i w:val="0"/>
      <w:iCs w:val="0"/>
      <w:smallCaps w:val="0"/>
      <w:strike w:val="0"/>
      <w:sz w:val="26"/>
      <w:szCs w:val="26"/>
      <w:u w:val="none"/>
    </w:rPr>
  </w:style>
  <w:style w:type="character" w:customStyle="1" w:styleId="Heading1Sylfaen">
    <w:name w:val="Heading #1 + Sylfaen"/>
    <w:aliases w:val="14 pt"/>
    <w:basedOn w:val="Heading1"/>
    <w:rsid w:val="00F060D8"/>
    <w:rPr>
      <w:rFonts w:ascii="Sylfaen" w:eastAsia="Sylfaen" w:hAnsi="Sylfaen" w:cs="Sylfaen"/>
      <w:b/>
      <w:bCs/>
      <w:i w:val="0"/>
      <w:iCs w:val="0"/>
      <w:smallCaps w:val="0"/>
      <w:strike w:val="0"/>
      <w:color w:val="000000"/>
      <w:spacing w:val="0"/>
      <w:w w:val="100"/>
      <w:position w:val="0"/>
      <w:sz w:val="28"/>
      <w:szCs w:val="28"/>
      <w:u w:val="none"/>
      <w:lang w:val="hy-AM" w:eastAsia="hy-AM" w:bidi="hy-AM"/>
    </w:rPr>
  </w:style>
  <w:style w:type="character" w:customStyle="1" w:styleId="Bodytext2">
    <w:name w:val="Body text (2)_"/>
    <w:basedOn w:val="DefaultParagraphFont"/>
    <w:link w:val="Bodytext20"/>
    <w:rsid w:val="00F060D8"/>
    <w:rPr>
      <w:rFonts w:ascii="Times New Roman" w:eastAsia="Times New Roman" w:hAnsi="Times New Roman" w:cs="Times New Roman"/>
      <w:b w:val="0"/>
      <w:bCs w:val="0"/>
      <w:i w:val="0"/>
      <w:iCs w:val="0"/>
      <w:smallCaps w:val="0"/>
      <w:strike w:val="0"/>
      <w:sz w:val="26"/>
      <w:szCs w:val="26"/>
      <w:u w:val="none"/>
    </w:rPr>
  </w:style>
  <w:style w:type="character" w:customStyle="1" w:styleId="Bodytext2Sylfaen">
    <w:name w:val="Body text (2) + Sylfaen"/>
    <w:basedOn w:val="Bodytext2"/>
    <w:rsid w:val="00F060D8"/>
    <w:rPr>
      <w:rFonts w:ascii="Sylfaen" w:eastAsia="Sylfaen" w:hAnsi="Sylfaen" w:cs="Sylfaen"/>
      <w:b w:val="0"/>
      <w:bCs w:val="0"/>
      <w:i w:val="0"/>
      <w:iCs w:val="0"/>
      <w:smallCaps w:val="0"/>
      <w:strike w:val="0"/>
      <w:color w:val="000000"/>
      <w:spacing w:val="0"/>
      <w:w w:val="100"/>
      <w:position w:val="0"/>
      <w:sz w:val="26"/>
      <w:szCs w:val="26"/>
      <w:u w:val="none"/>
      <w:lang w:val="hy-AM" w:eastAsia="hy-AM" w:bidi="hy-AM"/>
    </w:rPr>
  </w:style>
  <w:style w:type="character" w:customStyle="1" w:styleId="Bodytext2Sylfaen0">
    <w:name w:val="Body text (2) + Sylfaen"/>
    <w:aliases w:val="Italic"/>
    <w:basedOn w:val="Bodytext2"/>
    <w:rsid w:val="00F060D8"/>
    <w:rPr>
      <w:rFonts w:ascii="Sylfaen" w:eastAsia="Sylfaen" w:hAnsi="Sylfaen" w:cs="Sylfaen"/>
      <w:b/>
      <w:bCs/>
      <w:i/>
      <w:iCs/>
      <w:smallCaps w:val="0"/>
      <w:strike w:val="0"/>
      <w:color w:val="000000"/>
      <w:spacing w:val="0"/>
      <w:w w:val="100"/>
      <w:position w:val="0"/>
      <w:sz w:val="26"/>
      <w:szCs w:val="26"/>
      <w:u w:val="none"/>
      <w:lang w:val="hy-AM" w:eastAsia="hy-AM" w:bidi="hy-AM"/>
    </w:rPr>
  </w:style>
  <w:style w:type="character" w:customStyle="1" w:styleId="Bodytext2Sylfaen1">
    <w:name w:val="Body text (2) + Sylfaen"/>
    <w:aliases w:val="8.5 pt"/>
    <w:basedOn w:val="Bodytext2"/>
    <w:rsid w:val="00F060D8"/>
    <w:rPr>
      <w:rFonts w:ascii="Sylfaen" w:eastAsia="Sylfaen" w:hAnsi="Sylfaen" w:cs="Sylfaen"/>
      <w:b w:val="0"/>
      <w:bCs w:val="0"/>
      <w:i w:val="0"/>
      <w:iCs w:val="0"/>
      <w:smallCaps w:val="0"/>
      <w:strike w:val="0"/>
      <w:color w:val="000000"/>
      <w:spacing w:val="0"/>
      <w:w w:val="100"/>
      <w:position w:val="0"/>
      <w:sz w:val="17"/>
      <w:szCs w:val="17"/>
      <w:u w:val="none"/>
      <w:lang w:val="hy-AM" w:eastAsia="hy-AM" w:bidi="hy-AM"/>
    </w:rPr>
  </w:style>
  <w:style w:type="character" w:customStyle="1" w:styleId="Bodytext10">
    <w:name w:val="Body text (10)_"/>
    <w:basedOn w:val="DefaultParagraphFont"/>
    <w:link w:val="Bodytext100"/>
    <w:rsid w:val="00F060D8"/>
    <w:rPr>
      <w:b w:val="0"/>
      <w:bCs w:val="0"/>
      <w:i w:val="0"/>
      <w:iCs w:val="0"/>
      <w:smallCaps w:val="0"/>
      <w:strike w:val="0"/>
      <w:sz w:val="19"/>
      <w:szCs w:val="19"/>
      <w:u w:val="none"/>
    </w:rPr>
  </w:style>
  <w:style w:type="character" w:customStyle="1" w:styleId="Bodytext11">
    <w:name w:val="Body text (11)_"/>
    <w:basedOn w:val="DefaultParagraphFont"/>
    <w:link w:val="Bodytext110"/>
    <w:rsid w:val="00F060D8"/>
    <w:rPr>
      <w:b w:val="0"/>
      <w:bCs w:val="0"/>
      <w:i w:val="0"/>
      <w:iCs w:val="0"/>
      <w:smallCaps w:val="0"/>
      <w:strike w:val="0"/>
      <w:sz w:val="17"/>
      <w:szCs w:val="17"/>
      <w:u w:val="none"/>
    </w:rPr>
  </w:style>
  <w:style w:type="character" w:customStyle="1" w:styleId="Bodytext2Sylfaen2">
    <w:name w:val="Body text (2) + Sylfaen"/>
    <w:aliases w:val="14 pt,Bold"/>
    <w:basedOn w:val="Bodytext2"/>
    <w:rsid w:val="00F060D8"/>
    <w:rPr>
      <w:rFonts w:ascii="Sylfaen" w:eastAsia="Sylfaen" w:hAnsi="Sylfaen" w:cs="Sylfaen"/>
      <w:b/>
      <w:bCs/>
      <w:i w:val="0"/>
      <w:iCs w:val="0"/>
      <w:smallCaps w:val="0"/>
      <w:strike w:val="0"/>
      <w:color w:val="000000"/>
      <w:spacing w:val="0"/>
      <w:w w:val="100"/>
      <w:position w:val="0"/>
      <w:sz w:val="28"/>
      <w:szCs w:val="28"/>
      <w:u w:val="none"/>
      <w:lang w:val="hy-AM" w:eastAsia="hy-AM" w:bidi="hy-AM"/>
    </w:rPr>
  </w:style>
  <w:style w:type="character" w:customStyle="1" w:styleId="Bodytext2Sylfaen3">
    <w:name w:val="Body text (2) + Sylfaen"/>
    <w:aliases w:val="4 pt,Italic,9 pt,Spacing 0 pt,Scale 200%"/>
    <w:basedOn w:val="Bodytext2"/>
    <w:rsid w:val="00F060D8"/>
    <w:rPr>
      <w:rFonts w:ascii="Sylfaen" w:eastAsia="Sylfaen" w:hAnsi="Sylfaen" w:cs="Sylfaen"/>
      <w:b w:val="0"/>
      <w:bCs w:val="0"/>
      <w:i/>
      <w:iCs/>
      <w:smallCaps w:val="0"/>
      <w:strike w:val="0"/>
      <w:color w:val="000000"/>
      <w:spacing w:val="0"/>
      <w:w w:val="100"/>
      <w:position w:val="0"/>
      <w:sz w:val="8"/>
      <w:szCs w:val="8"/>
      <w:u w:val="none"/>
      <w:lang w:val="hy-AM" w:eastAsia="hy-AM" w:bidi="hy-AM"/>
    </w:rPr>
  </w:style>
  <w:style w:type="character" w:customStyle="1" w:styleId="Bodytext12">
    <w:name w:val="Body text (12)_"/>
    <w:basedOn w:val="DefaultParagraphFont"/>
    <w:link w:val="Bodytext120"/>
    <w:rsid w:val="00F060D8"/>
    <w:rPr>
      <w:rFonts w:ascii="Microsoft Sans Serif" w:eastAsia="Microsoft Sans Serif" w:hAnsi="Microsoft Sans Serif" w:cs="Microsoft Sans Serif"/>
      <w:b/>
      <w:bCs/>
      <w:i w:val="0"/>
      <w:iCs w:val="0"/>
      <w:smallCaps w:val="0"/>
      <w:strike w:val="0"/>
      <w:sz w:val="28"/>
      <w:szCs w:val="28"/>
      <w:u w:val="none"/>
    </w:rPr>
  </w:style>
  <w:style w:type="character" w:customStyle="1" w:styleId="Bodytext9">
    <w:name w:val="Body text (9)_"/>
    <w:basedOn w:val="DefaultParagraphFont"/>
    <w:link w:val="Bodytext90"/>
    <w:rsid w:val="00F060D8"/>
    <w:rPr>
      <w:rFonts w:ascii="Microsoft Sans Serif" w:eastAsia="Microsoft Sans Serif" w:hAnsi="Microsoft Sans Serif" w:cs="Microsoft Sans Serif"/>
      <w:b w:val="0"/>
      <w:bCs w:val="0"/>
      <w:i w:val="0"/>
      <w:iCs w:val="0"/>
      <w:smallCaps w:val="0"/>
      <w:strike w:val="0"/>
      <w:sz w:val="26"/>
      <w:szCs w:val="26"/>
      <w:u w:val="none"/>
    </w:rPr>
  </w:style>
  <w:style w:type="character" w:customStyle="1" w:styleId="Bodytext2MicrosoftSansSerif">
    <w:name w:val="Body text (2) + Microsoft Sans Serif"/>
    <w:aliases w:val="14 pt,Bold"/>
    <w:basedOn w:val="Bodytext2"/>
    <w:rsid w:val="00F060D8"/>
    <w:rPr>
      <w:rFonts w:ascii="Microsoft Sans Serif" w:eastAsia="Microsoft Sans Serif" w:hAnsi="Microsoft Sans Serif" w:cs="Microsoft Sans Serif"/>
      <w:b/>
      <w:bCs/>
      <w:i w:val="0"/>
      <w:iCs w:val="0"/>
      <w:smallCaps w:val="0"/>
      <w:strike w:val="0"/>
      <w:color w:val="000000"/>
      <w:spacing w:val="0"/>
      <w:w w:val="100"/>
      <w:position w:val="0"/>
      <w:sz w:val="28"/>
      <w:szCs w:val="28"/>
      <w:u w:val="none"/>
      <w:lang w:val="hy-AM" w:eastAsia="hy-AM" w:bidi="hy-AM"/>
    </w:rPr>
  </w:style>
  <w:style w:type="paragraph" w:customStyle="1" w:styleId="Bodytext30">
    <w:name w:val="Body text (3)"/>
    <w:basedOn w:val="Normal"/>
    <w:link w:val="Bodytext3"/>
    <w:rsid w:val="00F060D8"/>
    <w:pPr>
      <w:shd w:val="clear" w:color="auto" w:fill="FFFFFF"/>
      <w:spacing w:after="600" w:line="0" w:lineRule="atLeast"/>
      <w:jc w:val="center"/>
    </w:pPr>
    <w:rPr>
      <w:rFonts w:ascii="Times New Roman" w:eastAsia="Times New Roman" w:hAnsi="Times New Roman" w:cs="Times New Roman"/>
      <w:b/>
      <w:bCs/>
      <w:sz w:val="32"/>
      <w:szCs w:val="32"/>
    </w:rPr>
  </w:style>
  <w:style w:type="paragraph" w:customStyle="1" w:styleId="Bodytext40">
    <w:name w:val="Body text (4)"/>
    <w:basedOn w:val="Normal"/>
    <w:link w:val="Bodytext4"/>
    <w:rsid w:val="00F060D8"/>
    <w:pPr>
      <w:shd w:val="clear" w:color="auto" w:fill="FFFFFF"/>
      <w:spacing w:before="4980" w:after="180" w:line="0" w:lineRule="atLeast"/>
      <w:jc w:val="center"/>
    </w:pPr>
    <w:rPr>
      <w:rFonts w:ascii="Times New Roman" w:eastAsia="Times New Roman" w:hAnsi="Times New Roman" w:cs="Times New Roman"/>
      <w:b/>
      <w:bCs/>
      <w:sz w:val="26"/>
      <w:szCs w:val="26"/>
    </w:rPr>
  </w:style>
  <w:style w:type="paragraph" w:customStyle="1" w:styleId="Heading10">
    <w:name w:val="Heading #1"/>
    <w:basedOn w:val="Normal"/>
    <w:link w:val="Heading1"/>
    <w:rsid w:val="00F060D8"/>
    <w:pPr>
      <w:shd w:val="clear" w:color="auto" w:fill="FFFFFF"/>
      <w:spacing w:line="379" w:lineRule="exact"/>
      <w:jc w:val="center"/>
      <w:outlineLvl w:val="0"/>
    </w:pPr>
    <w:rPr>
      <w:rFonts w:ascii="Times New Roman" w:eastAsia="Times New Roman" w:hAnsi="Times New Roman" w:cs="Times New Roman"/>
      <w:b/>
      <w:bCs/>
      <w:sz w:val="26"/>
      <w:szCs w:val="26"/>
    </w:rPr>
  </w:style>
  <w:style w:type="paragraph" w:customStyle="1" w:styleId="Bodytext20">
    <w:name w:val="Body text (2)"/>
    <w:basedOn w:val="Normal"/>
    <w:link w:val="Bodytext2"/>
    <w:rsid w:val="00F060D8"/>
    <w:pPr>
      <w:shd w:val="clear" w:color="auto" w:fill="FFFFFF"/>
      <w:spacing w:before="480" w:after="180" w:line="379" w:lineRule="exact"/>
      <w:jc w:val="both"/>
    </w:pPr>
    <w:rPr>
      <w:rFonts w:ascii="Times New Roman" w:eastAsia="Times New Roman" w:hAnsi="Times New Roman" w:cs="Times New Roman"/>
      <w:sz w:val="26"/>
      <w:szCs w:val="26"/>
    </w:rPr>
  </w:style>
  <w:style w:type="paragraph" w:customStyle="1" w:styleId="Bodytext100">
    <w:name w:val="Body text (10)"/>
    <w:basedOn w:val="Normal"/>
    <w:link w:val="Bodytext10"/>
    <w:rsid w:val="00F060D8"/>
    <w:pPr>
      <w:shd w:val="clear" w:color="auto" w:fill="FFFFFF"/>
      <w:spacing w:before="420" w:after="60" w:line="0" w:lineRule="atLeast"/>
    </w:pPr>
    <w:rPr>
      <w:sz w:val="19"/>
      <w:szCs w:val="19"/>
    </w:rPr>
  </w:style>
  <w:style w:type="paragraph" w:customStyle="1" w:styleId="Bodytext110">
    <w:name w:val="Body text (11)"/>
    <w:basedOn w:val="Normal"/>
    <w:link w:val="Bodytext11"/>
    <w:rsid w:val="00F060D8"/>
    <w:pPr>
      <w:shd w:val="clear" w:color="auto" w:fill="FFFFFF"/>
      <w:spacing w:before="60" w:line="211" w:lineRule="exact"/>
      <w:jc w:val="both"/>
    </w:pPr>
    <w:rPr>
      <w:sz w:val="17"/>
      <w:szCs w:val="17"/>
    </w:rPr>
  </w:style>
  <w:style w:type="paragraph" w:customStyle="1" w:styleId="Bodytext120">
    <w:name w:val="Body text (12)"/>
    <w:basedOn w:val="Normal"/>
    <w:link w:val="Bodytext12"/>
    <w:rsid w:val="00F060D8"/>
    <w:pPr>
      <w:shd w:val="clear" w:color="auto" w:fill="FFFFFF"/>
      <w:spacing w:after="180" w:line="0" w:lineRule="atLeast"/>
      <w:jc w:val="center"/>
    </w:pPr>
    <w:rPr>
      <w:rFonts w:ascii="Microsoft Sans Serif" w:eastAsia="Microsoft Sans Serif" w:hAnsi="Microsoft Sans Serif" w:cs="Microsoft Sans Serif"/>
      <w:b/>
      <w:bCs/>
      <w:sz w:val="28"/>
      <w:szCs w:val="28"/>
    </w:rPr>
  </w:style>
  <w:style w:type="paragraph" w:customStyle="1" w:styleId="Bodytext90">
    <w:name w:val="Body text (9)"/>
    <w:basedOn w:val="Normal"/>
    <w:link w:val="Bodytext9"/>
    <w:rsid w:val="00F060D8"/>
    <w:pPr>
      <w:shd w:val="clear" w:color="auto" w:fill="FFFFFF"/>
      <w:spacing w:before="600" w:line="427" w:lineRule="exact"/>
      <w:jc w:val="center"/>
    </w:pPr>
    <w:rPr>
      <w:rFonts w:ascii="Microsoft Sans Serif" w:eastAsia="Microsoft Sans Serif" w:hAnsi="Microsoft Sans Serif" w:cs="Microsoft Sans Serif"/>
      <w:sz w:val="26"/>
      <w:szCs w:val="26"/>
    </w:rPr>
  </w:style>
  <w:style w:type="paragraph" w:styleId="FootnoteText">
    <w:name w:val="footnote text"/>
    <w:basedOn w:val="Normal"/>
    <w:link w:val="FootnoteTextChar"/>
    <w:uiPriority w:val="99"/>
    <w:semiHidden/>
    <w:unhideWhenUsed/>
    <w:rsid w:val="006558CC"/>
    <w:rPr>
      <w:sz w:val="20"/>
      <w:szCs w:val="20"/>
    </w:rPr>
  </w:style>
  <w:style w:type="character" w:customStyle="1" w:styleId="FootnoteTextChar">
    <w:name w:val="Footnote Text Char"/>
    <w:basedOn w:val="DefaultParagraphFont"/>
    <w:link w:val="FootnoteText"/>
    <w:uiPriority w:val="99"/>
    <w:semiHidden/>
    <w:rsid w:val="006558CC"/>
    <w:rPr>
      <w:color w:val="000000"/>
      <w:sz w:val="20"/>
      <w:szCs w:val="20"/>
    </w:rPr>
  </w:style>
  <w:style w:type="character" w:styleId="FootnoteReference">
    <w:name w:val="footnote reference"/>
    <w:basedOn w:val="DefaultParagraphFont"/>
    <w:uiPriority w:val="99"/>
    <w:semiHidden/>
    <w:unhideWhenUsed/>
    <w:rsid w:val="006558CC"/>
    <w:rPr>
      <w:vertAlign w:val="superscript"/>
    </w:rPr>
  </w:style>
  <w:style w:type="table" w:styleId="TableGrid">
    <w:name w:val="Table Grid"/>
    <w:basedOn w:val="TableNormal"/>
    <w:uiPriority w:val="59"/>
    <w:rsid w:val="00655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62ACD"/>
    <w:rPr>
      <w:rFonts w:ascii="Tahoma" w:hAnsi="Tahoma" w:cs="Tahoma"/>
      <w:sz w:val="16"/>
      <w:szCs w:val="16"/>
    </w:rPr>
  </w:style>
  <w:style w:type="character" w:customStyle="1" w:styleId="BalloonTextChar">
    <w:name w:val="Balloon Text Char"/>
    <w:basedOn w:val="DefaultParagraphFont"/>
    <w:link w:val="BalloonText"/>
    <w:uiPriority w:val="99"/>
    <w:semiHidden/>
    <w:rsid w:val="00962ACD"/>
    <w:rPr>
      <w:rFonts w:ascii="Tahoma" w:hAnsi="Tahoma" w:cs="Tahoma"/>
      <w:color w:val="000000"/>
      <w:sz w:val="16"/>
      <w:szCs w:val="16"/>
    </w:rPr>
  </w:style>
  <w:style w:type="paragraph" w:styleId="Header">
    <w:name w:val="header"/>
    <w:basedOn w:val="Normal"/>
    <w:link w:val="HeaderChar"/>
    <w:uiPriority w:val="99"/>
    <w:semiHidden/>
    <w:unhideWhenUsed/>
    <w:rsid w:val="00765EC4"/>
    <w:pPr>
      <w:tabs>
        <w:tab w:val="center" w:pos="4844"/>
        <w:tab w:val="right" w:pos="9689"/>
      </w:tabs>
    </w:pPr>
  </w:style>
  <w:style w:type="character" w:customStyle="1" w:styleId="HeaderChar">
    <w:name w:val="Header Char"/>
    <w:basedOn w:val="DefaultParagraphFont"/>
    <w:link w:val="Header"/>
    <w:uiPriority w:val="99"/>
    <w:semiHidden/>
    <w:rsid w:val="00765EC4"/>
    <w:rPr>
      <w:color w:val="000000"/>
    </w:rPr>
  </w:style>
  <w:style w:type="paragraph" w:styleId="Footer">
    <w:name w:val="footer"/>
    <w:basedOn w:val="Normal"/>
    <w:link w:val="FooterChar"/>
    <w:uiPriority w:val="99"/>
    <w:unhideWhenUsed/>
    <w:rsid w:val="00765EC4"/>
    <w:pPr>
      <w:tabs>
        <w:tab w:val="center" w:pos="4844"/>
        <w:tab w:val="right" w:pos="9689"/>
      </w:tabs>
    </w:pPr>
  </w:style>
  <w:style w:type="character" w:customStyle="1" w:styleId="FooterChar">
    <w:name w:val="Footer Char"/>
    <w:basedOn w:val="DefaultParagraphFont"/>
    <w:link w:val="Footer"/>
    <w:uiPriority w:val="99"/>
    <w:rsid w:val="00765EC4"/>
    <w:rPr>
      <w:color w:val="000000"/>
    </w:rPr>
  </w:style>
  <w:style w:type="character" w:customStyle="1" w:styleId="Heading2Char">
    <w:name w:val="Heading 2 Char"/>
    <w:basedOn w:val="DefaultParagraphFont"/>
    <w:link w:val="Heading2"/>
    <w:uiPriority w:val="9"/>
    <w:rsid w:val="00924896"/>
    <w:rPr>
      <w:rFonts w:ascii="Times New Roman" w:eastAsia="Times New Roman" w:hAnsi="Times New Roman" w:cs="Times New Roman"/>
      <w:b/>
      <w:bCs/>
      <w:sz w:val="36"/>
      <w:szCs w:val="36"/>
      <w:lang w:val="en-US" w:eastAsia="en-US" w:bidi="ar-SA"/>
    </w:rPr>
  </w:style>
  <w:style w:type="character" w:customStyle="1" w:styleId="Heading3Char">
    <w:name w:val="Heading 3 Char"/>
    <w:basedOn w:val="DefaultParagraphFont"/>
    <w:link w:val="Heading3"/>
    <w:uiPriority w:val="9"/>
    <w:rsid w:val="00924896"/>
    <w:rPr>
      <w:rFonts w:ascii="Times New Roman" w:eastAsia="Times New Roman" w:hAnsi="Times New Roman" w:cs="Times New Roman"/>
      <w:b/>
      <w:bCs/>
      <w:sz w:val="27"/>
      <w:szCs w:val="27"/>
      <w:lang w:val="en-US" w:eastAsia="en-US" w:bidi="ar-SA"/>
    </w:rPr>
  </w:style>
  <w:style w:type="character" w:customStyle="1" w:styleId="ztplmc">
    <w:name w:val="ztplmc"/>
    <w:basedOn w:val="DefaultParagraphFont"/>
    <w:rsid w:val="00924896"/>
  </w:style>
  <w:style w:type="character" w:customStyle="1" w:styleId="rynqvb">
    <w:name w:val="rynqvb"/>
    <w:basedOn w:val="DefaultParagraphFont"/>
    <w:rsid w:val="00924896"/>
  </w:style>
  <w:style w:type="paragraph" w:styleId="NoSpacing">
    <w:name w:val="No Spacing"/>
    <w:uiPriority w:val="1"/>
    <w:qFormat/>
    <w:rsid w:val="00CC234B"/>
    <w:pPr>
      <w:widowControl/>
    </w:pPr>
    <w:rPr>
      <w:rFonts w:ascii="Calibri" w:eastAsia="Calibri" w:hAnsi="Calibri" w:cs="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471091">
      <w:bodyDiv w:val="1"/>
      <w:marLeft w:val="0"/>
      <w:marRight w:val="0"/>
      <w:marTop w:val="0"/>
      <w:marBottom w:val="0"/>
      <w:divBdr>
        <w:top w:val="none" w:sz="0" w:space="0" w:color="auto"/>
        <w:left w:val="none" w:sz="0" w:space="0" w:color="auto"/>
        <w:bottom w:val="none" w:sz="0" w:space="0" w:color="auto"/>
        <w:right w:val="none" w:sz="0" w:space="0" w:color="auto"/>
      </w:divBdr>
      <w:divsChild>
        <w:div w:id="2064788686">
          <w:marLeft w:val="0"/>
          <w:marRight w:val="0"/>
          <w:marTop w:val="100"/>
          <w:marBottom w:val="0"/>
          <w:divBdr>
            <w:top w:val="none" w:sz="0" w:space="0" w:color="auto"/>
            <w:left w:val="none" w:sz="0" w:space="0" w:color="auto"/>
            <w:bottom w:val="none" w:sz="0" w:space="0" w:color="auto"/>
            <w:right w:val="none" w:sz="0" w:space="0" w:color="auto"/>
          </w:divBdr>
          <w:divsChild>
            <w:div w:id="1270816089">
              <w:marLeft w:val="0"/>
              <w:marRight w:val="0"/>
              <w:marTop w:val="0"/>
              <w:marBottom w:val="0"/>
              <w:divBdr>
                <w:top w:val="none" w:sz="0" w:space="0" w:color="auto"/>
                <w:left w:val="none" w:sz="0" w:space="0" w:color="auto"/>
                <w:bottom w:val="none" w:sz="0" w:space="0" w:color="auto"/>
                <w:right w:val="none" w:sz="0" w:space="0" w:color="auto"/>
              </w:divBdr>
            </w:div>
          </w:divsChild>
        </w:div>
        <w:div w:id="2005737633">
          <w:marLeft w:val="0"/>
          <w:marRight w:val="0"/>
          <w:marTop w:val="0"/>
          <w:marBottom w:val="0"/>
          <w:divBdr>
            <w:top w:val="none" w:sz="0" w:space="0" w:color="auto"/>
            <w:left w:val="none" w:sz="0" w:space="0" w:color="auto"/>
            <w:bottom w:val="none" w:sz="0" w:space="0" w:color="auto"/>
            <w:right w:val="none" w:sz="0" w:space="0" w:color="auto"/>
          </w:divBdr>
        </w:div>
        <w:div w:id="1231230207">
          <w:marLeft w:val="0"/>
          <w:marRight w:val="0"/>
          <w:marTop w:val="0"/>
          <w:marBottom w:val="0"/>
          <w:divBdr>
            <w:top w:val="none" w:sz="0" w:space="0" w:color="auto"/>
            <w:left w:val="none" w:sz="0" w:space="0" w:color="auto"/>
            <w:bottom w:val="none" w:sz="0" w:space="0" w:color="auto"/>
            <w:right w:val="none" w:sz="0" w:space="0" w:color="auto"/>
          </w:divBdr>
          <w:divsChild>
            <w:div w:id="704251065">
              <w:marLeft w:val="0"/>
              <w:marRight w:val="0"/>
              <w:marTop w:val="0"/>
              <w:marBottom w:val="0"/>
              <w:divBdr>
                <w:top w:val="none" w:sz="0" w:space="0" w:color="auto"/>
                <w:left w:val="none" w:sz="0" w:space="0" w:color="auto"/>
                <w:bottom w:val="none" w:sz="0" w:space="0" w:color="auto"/>
                <w:right w:val="none" w:sz="0" w:space="0" w:color="auto"/>
              </w:divBdr>
              <w:divsChild>
                <w:div w:id="234121508">
                  <w:marLeft w:val="0"/>
                  <w:marRight w:val="0"/>
                  <w:marTop w:val="0"/>
                  <w:marBottom w:val="0"/>
                  <w:divBdr>
                    <w:top w:val="none" w:sz="0" w:space="0" w:color="auto"/>
                    <w:left w:val="none" w:sz="0" w:space="0" w:color="auto"/>
                    <w:bottom w:val="none" w:sz="0" w:space="0" w:color="auto"/>
                    <w:right w:val="none" w:sz="0" w:space="0" w:color="auto"/>
                  </w:divBdr>
                  <w:divsChild>
                    <w:div w:id="119997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C55D3F-4F95-42BD-8DFB-B56189BBE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10</Pages>
  <Words>1485</Words>
  <Characters>8467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TC</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LEGAL</dc:creator>
  <cp:keywords>https:/mul2-mfa.gov.am/tasks/554512/oneclick/doc00526220221220144010_arm.docx?token=98138ddafffbbb9c3a9f492f186628e3</cp:keywords>
  <cp:lastModifiedBy>MFA</cp:lastModifiedBy>
  <cp:revision>34</cp:revision>
  <cp:lastPrinted>2023-05-25T06:46:00Z</cp:lastPrinted>
  <dcterms:created xsi:type="dcterms:W3CDTF">2023-02-22T04:50:00Z</dcterms:created>
  <dcterms:modified xsi:type="dcterms:W3CDTF">2023-09-18T07:46:00Z</dcterms:modified>
</cp:coreProperties>
</file>