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3D18" w14:textId="77777777" w:rsidR="00000708" w:rsidRDefault="00000708" w:rsidP="00EC0B42">
      <w:pPr>
        <w:widowControl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4A49D9F3" w14:textId="592408CB" w:rsidR="00074A44" w:rsidRPr="00A33FEC" w:rsidRDefault="00B33A7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ՀԱՄԱՁԱՅՆԱԳԻՐ</w:t>
      </w:r>
      <w:r w:rsidR="00074A44" w:rsidRPr="00A33FEC">
        <w:rPr>
          <w:rFonts w:ascii="GHEA Grapalat" w:hAnsi="GHEA Grapalat"/>
          <w:b/>
          <w:sz w:val="24"/>
          <w:szCs w:val="24"/>
        </w:rPr>
        <w:t xml:space="preserve"> </w:t>
      </w:r>
    </w:p>
    <w:p w14:paraId="0A035F4F" w14:textId="77777777" w:rsidR="00074A44" w:rsidRPr="00A33FEC" w:rsidRDefault="00074A44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ՀԱՅԱՍՏԱՆԻ ՀԱՆՐԱՊԵՏՈՒԹՅԱՆ</w:t>
      </w:r>
    </w:p>
    <w:p w14:paraId="3E6C1B30" w14:textId="77777777" w:rsidR="00B33A7F" w:rsidRPr="00A33FEC" w:rsidRDefault="00074A44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 xml:space="preserve"> ԵՎ</w:t>
      </w:r>
    </w:p>
    <w:p w14:paraId="545BD0D6" w14:textId="77777777" w:rsidR="00B33A7F" w:rsidRPr="00A33FEC" w:rsidRDefault="00B33A7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ՈՒՐՈՒԳՎԱՅԻ ԱՐԵՎԵԼՅԱՆ ՀԱՆՐԱՊԵՏՈՒԹՅԱՆ</w:t>
      </w:r>
    </w:p>
    <w:p w14:paraId="616777C2" w14:textId="77777777" w:rsidR="008D5E9D" w:rsidRPr="00A33FEC" w:rsidRDefault="004C48ED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ՄԻՋԵՎ</w:t>
      </w:r>
    </w:p>
    <w:p w14:paraId="596A3B65" w14:textId="220A7BBE" w:rsidR="008D5E9D" w:rsidRPr="00A33FEC" w:rsidRDefault="00B33A7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 xml:space="preserve">ԴԻՎԱՆԱԳԻՏԱԿԱՆ </w:t>
      </w:r>
      <w:r w:rsidR="009A1E0C" w:rsidRPr="00A33FEC">
        <w:rPr>
          <w:rFonts w:ascii="GHEA Grapalat" w:hAnsi="GHEA Grapalat"/>
          <w:b/>
          <w:sz w:val="24"/>
          <w:szCs w:val="24"/>
        </w:rPr>
        <w:t xml:space="preserve">ՆԵՐԿԱՅԱՑՈՒՑՉՈՒԹՅՈՒՆՆԵՐԻ </w:t>
      </w:r>
      <w:r w:rsidRPr="00A33FEC">
        <w:rPr>
          <w:rFonts w:ascii="GHEA Grapalat" w:hAnsi="GHEA Grapalat"/>
          <w:b/>
          <w:sz w:val="24"/>
          <w:szCs w:val="24"/>
        </w:rPr>
        <w:t xml:space="preserve">ԵՎ ՀՅՈՒՊԱՏՈՍԱԿԱՆ </w:t>
      </w:r>
      <w:r w:rsidR="009A1E0C" w:rsidRPr="00A33FEC">
        <w:rPr>
          <w:rFonts w:ascii="GHEA Grapalat" w:hAnsi="GHEA Grapalat"/>
          <w:b/>
          <w:sz w:val="24"/>
          <w:szCs w:val="24"/>
        </w:rPr>
        <w:t xml:space="preserve">ՀԻՄՆԱՐԿՆԵՐԻ </w:t>
      </w:r>
      <w:r w:rsidRPr="00A33FEC">
        <w:rPr>
          <w:rFonts w:ascii="GHEA Grapalat" w:hAnsi="GHEA Grapalat"/>
          <w:b/>
          <w:sz w:val="24"/>
          <w:szCs w:val="24"/>
        </w:rPr>
        <w:t xml:space="preserve">ԴԻՎԱՆԱԳԻՏԱԿԱՆ, ՀՅՈՒՊԱՏՈՍԱԿԱՆ, ՎԱՐՉԱԿԱՆ ԵՎ ՏԵԽՆԻԿԱԿԱՆ </w:t>
      </w:r>
      <w:r w:rsidRPr="00290701">
        <w:rPr>
          <w:rFonts w:ascii="GHEA Grapalat" w:hAnsi="GHEA Grapalat"/>
          <w:b/>
          <w:sz w:val="24"/>
          <w:szCs w:val="24"/>
        </w:rPr>
        <w:t>ԱՆՁՆԱԿԱԶՄԻ ԸՆՏԱՆԻՔԻ ԱՆԴԱՄՆԵՐԻ</w:t>
      </w:r>
      <w:r w:rsidR="00074A44" w:rsidRPr="00290701">
        <w:rPr>
          <w:rFonts w:ascii="GHEA Grapalat" w:hAnsi="GHEA Grapalat"/>
          <w:b/>
          <w:sz w:val="24"/>
          <w:szCs w:val="24"/>
        </w:rPr>
        <w:t xml:space="preserve"> ԿՈՂՄԻՑ</w:t>
      </w:r>
      <w:r w:rsidR="00C26E4D" w:rsidRPr="00290701">
        <w:rPr>
          <w:rFonts w:ascii="GHEA Grapalat" w:hAnsi="GHEA Grapalat"/>
          <w:b/>
          <w:sz w:val="24"/>
          <w:szCs w:val="24"/>
        </w:rPr>
        <w:t xml:space="preserve"> </w:t>
      </w:r>
      <w:r w:rsidR="00C26E4D" w:rsidRPr="00A33FEC">
        <w:rPr>
          <w:rFonts w:ascii="GHEA Grapalat" w:hAnsi="GHEA Grapalat"/>
          <w:b/>
          <w:sz w:val="24"/>
          <w:szCs w:val="24"/>
        </w:rPr>
        <w:t>ՎԱՐՁԱՏՐՎՈՂ</w:t>
      </w:r>
      <w:r w:rsidRPr="00A33FEC">
        <w:rPr>
          <w:rFonts w:ascii="GHEA Grapalat" w:hAnsi="GHEA Grapalat"/>
          <w:b/>
          <w:sz w:val="24"/>
          <w:szCs w:val="24"/>
        </w:rPr>
        <w:t xml:space="preserve"> </w:t>
      </w:r>
      <w:r w:rsidR="00074A44" w:rsidRPr="00A33FEC">
        <w:rPr>
          <w:rFonts w:ascii="GHEA Grapalat" w:hAnsi="GHEA Grapalat"/>
          <w:b/>
          <w:sz w:val="24"/>
          <w:szCs w:val="24"/>
        </w:rPr>
        <w:t>ԳՈՐԾՈՒՆԵՈՒԹՅՈՒ</w:t>
      </w:r>
      <w:r w:rsidRPr="00A33FEC">
        <w:rPr>
          <w:rFonts w:ascii="GHEA Grapalat" w:hAnsi="GHEA Grapalat"/>
          <w:b/>
          <w:sz w:val="24"/>
          <w:szCs w:val="24"/>
        </w:rPr>
        <w:t xml:space="preserve">Ն </w:t>
      </w:r>
      <w:r w:rsidR="00074A44" w:rsidRPr="00A33FEC">
        <w:rPr>
          <w:rFonts w:ascii="GHEA Grapalat" w:hAnsi="GHEA Grapalat"/>
          <w:b/>
          <w:sz w:val="24"/>
          <w:szCs w:val="24"/>
        </w:rPr>
        <w:t>ԻՐԱԿԱՆԱՑ</w:t>
      </w:r>
      <w:r w:rsidR="002201D8" w:rsidRPr="002201D8">
        <w:rPr>
          <w:rFonts w:ascii="GHEA Grapalat" w:hAnsi="GHEA Grapalat"/>
          <w:b/>
          <w:sz w:val="24"/>
          <w:szCs w:val="24"/>
        </w:rPr>
        <w:t>Ն</w:t>
      </w:r>
      <w:r w:rsidR="00074A44" w:rsidRPr="00A33FEC">
        <w:rPr>
          <w:rFonts w:ascii="GHEA Grapalat" w:hAnsi="GHEA Grapalat"/>
          <w:b/>
          <w:sz w:val="24"/>
          <w:szCs w:val="24"/>
        </w:rPr>
        <w:t>ԵԼՈՒ</w:t>
      </w:r>
      <w:r w:rsidRPr="00A33FEC">
        <w:rPr>
          <w:rFonts w:ascii="GHEA Grapalat" w:hAnsi="GHEA Grapalat"/>
          <w:b/>
          <w:sz w:val="24"/>
          <w:szCs w:val="24"/>
        </w:rPr>
        <w:t xml:space="preserve"> ՄԱՍԻՆ</w:t>
      </w:r>
    </w:p>
    <w:p w14:paraId="5B757D70" w14:textId="77777777" w:rsidR="00DE7CC8" w:rsidRPr="00A33FEC" w:rsidRDefault="00DE7CC8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</w:p>
    <w:p w14:paraId="455A132B" w14:textId="4EAF91A4" w:rsidR="001F210E" w:rsidRPr="00A33FEC" w:rsidRDefault="00074A44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 xml:space="preserve">Հայաստանի Հանրապետությունը և </w:t>
      </w:r>
      <w:r w:rsidR="00B33A7F" w:rsidRPr="00A33FEC">
        <w:rPr>
          <w:rFonts w:ascii="GHEA Grapalat" w:hAnsi="GHEA Grapalat"/>
          <w:sz w:val="24"/>
          <w:szCs w:val="24"/>
        </w:rPr>
        <w:t>Ուրուգվայի Ար</w:t>
      </w:r>
      <w:r w:rsidRPr="00A33FEC">
        <w:rPr>
          <w:rFonts w:ascii="GHEA Grapalat" w:hAnsi="GHEA Grapalat"/>
          <w:sz w:val="24"/>
          <w:szCs w:val="24"/>
        </w:rPr>
        <w:t>և</w:t>
      </w:r>
      <w:r w:rsidR="00B33A7F" w:rsidRPr="00A33FEC">
        <w:rPr>
          <w:rFonts w:ascii="GHEA Grapalat" w:hAnsi="GHEA Grapalat"/>
          <w:sz w:val="24"/>
          <w:szCs w:val="24"/>
        </w:rPr>
        <w:t>ելյան Հանրապետությունը</w:t>
      </w:r>
      <w:r w:rsidR="009E582D" w:rsidRPr="00A33FEC">
        <w:rPr>
          <w:rFonts w:ascii="GHEA Grapalat" w:hAnsi="GHEA Grapalat"/>
          <w:sz w:val="24"/>
          <w:szCs w:val="24"/>
        </w:rPr>
        <w:t>,</w:t>
      </w:r>
      <w:r w:rsidR="00B33A7F" w:rsidRPr="00A33FEC">
        <w:rPr>
          <w:rFonts w:ascii="GHEA Grapalat" w:hAnsi="GHEA Grapalat"/>
          <w:sz w:val="24"/>
          <w:szCs w:val="24"/>
        </w:rPr>
        <w:t xml:space="preserve"> այսուհետ՝ Կողմեր,</w:t>
      </w:r>
    </w:p>
    <w:p w14:paraId="2B9E3E86" w14:textId="79A228DB" w:rsidR="001F210E" w:rsidRPr="000C3BED" w:rsidRDefault="00C673F3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 xml:space="preserve">ցանկանալով </w:t>
      </w:r>
      <w:r w:rsidR="00B33A7F" w:rsidRPr="00A33FEC">
        <w:rPr>
          <w:rFonts w:ascii="GHEA Grapalat" w:hAnsi="GHEA Grapalat"/>
          <w:sz w:val="24"/>
          <w:szCs w:val="24"/>
        </w:rPr>
        <w:t>բարելավել դիվանագիտական ներկայացուցչությունների</w:t>
      </w:r>
      <w:r w:rsidRPr="00A33FEC">
        <w:rPr>
          <w:rFonts w:ascii="GHEA Grapalat" w:hAnsi="GHEA Grapalat"/>
          <w:sz w:val="24"/>
          <w:szCs w:val="24"/>
        </w:rPr>
        <w:t xml:space="preserve"> և</w:t>
      </w:r>
      <w:r w:rsidR="00B33A7F" w:rsidRPr="00A33FEC">
        <w:rPr>
          <w:rFonts w:ascii="GHEA Grapalat" w:hAnsi="GHEA Grapalat"/>
          <w:sz w:val="24"/>
          <w:szCs w:val="24"/>
        </w:rPr>
        <w:t xml:space="preserve"> հյուպատոսական հիմնարկների </w:t>
      </w:r>
      <w:r w:rsidR="00B33A7F" w:rsidRPr="00290701">
        <w:rPr>
          <w:rFonts w:ascii="GHEA Grapalat" w:hAnsi="GHEA Grapalat"/>
          <w:color w:val="000000" w:themeColor="text1"/>
          <w:sz w:val="24"/>
          <w:szCs w:val="24"/>
        </w:rPr>
        <w:t xml:space="preserve">անձնակազմի </w:t>
      </w:r>
      <w:r w:rsidRPr="00290701">
        <w:rPr>
          <w:rFonts w:ascii="GHEA Grapalat" w:hAnsi="GHEA Grapalat"/>
          <w:color w:val="000000" w:themeColor="text1"/>
          <w:sz w:val="24"/>
          <w:szCs w:val="24"/>
        </w:rPr>
        <w:t xml:space="preserve">ընտանիքի անդամների </w:t>
      </w:r>
      <w:r w:rsidRPr="000C3BED">
        <w:rPr>
          <w:rFonts w:ascii="GHEA Grapalat" w:hAnsi="GHEA Grapalat"/>
          <w:sz w:val="24"/>
          <w:szCs w:val="24"/>
        </w:rPr>
        <w:t>աշխատանքային հնարավորությունները</w:t>
      </w:r>
      <w:r w:rsidR="00B33A7F" w:rsidRPr="000C3BED">
        <w:rPr>
          <w:rFonts w:ascii="GHEA Grapalat" w:hAnsi="GHEA Grapalat"/>
          <w:sz w:val="24"/>
          <w:szCs w:val="24"/>
        </w:rPr>
        <w:t>,</w:t>
      </w:r>
    </w:p>
    <w:p w14:paraId="70D175B7" w14:textId="77777777" w:rsidR="001F210E" w:rsidRPr="00A33FEC" w:rsidRDefault="00B33A7F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համաձայնեցին հետ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>յալի մասին.</w:t>
      </w:r>
    </w:p>
    <w:p w14:paraId="79F0D8B2" w14:textId="77777777" w:rsidR="008D5E9D" w:rsidRPr="00A33FEC" w:rsidRDefault="00B33A7F" w:rsidP="00B22883">
      <w:pPr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 1</w:t>
      </w:r>
    </w:p>
    <w:p w14:paraId="12F03C1E" w14:textId="0E5C4570" w:rsidR="00074A44" w:rsidRPr="00A33FEC" w:rsidRDefault="00064795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 xml:space="preserve">ԹՈՒՅԼՏՎՈՒԹՅՈՒՆ </w:t>
      </w:r>
      <w:r w:rsidR="00C26E4D" w:rsidRPr="00A33FEC">
        <w:rPr>
          <w:rFonts w:ascii="GHEA Grapalat" w:hAnsi="GHEA Grapalat"/>
          <w:b/>
          <w:sz w:val="24"/>
          <w:szCs w:val="24"/>
        </w:rPr>
        <w:t>ՎԱՐՁԱՏՐՎՈՂ</w:t>
      </w:r>
      <w:r w:rsidRPr="00A33FEC">
        <w:rPr>
          <w:rFonts w:ascii="GHEA Grapalat" w:hAnsi="GHEA Grapalat"/>
          <w:b/>
          <w:sz w:val="24"/>
          <w:szCs w:val="24"/>
        </w:rPr>
        <w:t xml:space="preserve"> ԳՈՐԾՈՒՆԵՈՒԹՅՈՒՆ</w:t>
      </w:r>
    </w:p>
    <w:p w14:paraId="253F0EC9" w14:textId="77777777" w:rsidR="007323AF" w:rsidRPr="00A33FEC" w:rsidRDefault="00064795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 xml:space="preserve"> ԻՐԱԿԱՆԱՑՆԵԼՈՒ ՀԱՄԱՐ</w:t>
      </w:r>
    </w:p>
    <w:p w14:paraId="15F3BC4F" w14:textId="1DC08543" w:rsidR="008D5E9D" w:rsidRPr="00A33FEC" w:rsidRDefault="00064795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 xml:space="preserve">Կողմերի դիվանագիտական </w:t>
      </w:r>
      <w:r w:rsidR="00D45FB5" w:rsidRPr="00A33FEC">
        <w:rPr>
          <w:rFonts w:ascii="GHEA Grapalat" w:hAnsi="GHEA Grapalat"/>
          <w:sz w:val="24"/>
          <w:szCs w:val="24"/>
        </w:rPr>
        <w:t xml:space="preserve">ներկայացուցչության </w:t>
      </w:r>
      <w:r w:rsidR="00602CF8" w:rsidRPr="00A33FEC">
        <w:rPr>
          <w:rFonts w:ascii="GHEA Grapalat" w:hAnsi="GHEA Grapalat"/>
          <w:sz w:val="24"/>
          <w:szCs w:val="24"/>
        </w:rPr>
        <w:t xml:space="preserve">և </w:t>
      </w:r>
      <w:r w:rsidRPr="00A33FEC">
        <w:rPr>
          <w:rFonts w:ascii="GHEA Grapalat" w:hAnsi="GHEA Grapalat"/>
          <w:sz w:val="24"/>
          <w:szCs w:val="24"/>
        </w:rPr>
        <w:t>հյուպատոսական</w:t>
      </w:r>
      <w:r w:rsidR="00D45FB5" w:rsidRPr="00A33FEC">
        <w:rPr>
          <w:rFonts w:ascii="GHEA Grapalat" w:hAnsi="GHEA Grapalat"/>
          <w:sz w:val="24"/>
          <w:szCs w:val="24"/>
        </w:rPr>
        <w:t xml:space="preserve"> հիմնարկի՝</w:t>
      </w:r>
      <w:r w:rsidRPr="00A33FEC">
        <w:rPr>
          <w:rFonts w:ascii="GHEA Grapalat" w:hAnsi="GHEA Grapalat"/>
          <w:sz w:val="24"/>
          <w:szCs w:val="24"/>
        </w:rPr>
        <w:t xml:space="preserve"> դիվանագիտական, հյուպատոսական, վարչական 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տեխնիկական </w:t>
      </w:r>
      <w:r w:rsidRPr="00290701">
        <w:rPr>
          <w:rFonts w:ascii="GHEA Grapalat" w:hAnsi="GHEA Grapalat"/>
          <w:sz w:val="24"/>
          <w:szCs w:val="24"/>
        </w:rPr>
        <w:t>անձնակազմի ընտանիքի անդամներին,</w:t>
      </w:r>
      <w:r w:rsidRPr="00A33FEC">
        <w:rPr>
          <w:rFonts w:ascii="GHEA Grapalat" w:hAnsi="GHEA Grapalat"/>
          <w:sz w:val="24"/>
          <w:szCs w:val="24"/>
        </w:rPr>
        <w:t xml:space="preserve"> փոխադարձության հիման վրա 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սույն </w:t>
      </w:r>
      <w:r w:rsidR="00602CF8" w:rsidRPr="00A33FEC">
        <w:rPr>
          <w:rFonts w:ascii="GHEA Grapalat" w:hAnsi="GHEA Grapalat"/>
          <w:sz w:val="24"/>
          <w:szCs w:val="24"/>
        </w:rPr>
        <w:t>Հ</w:t>
      </w:r>
      <w:r w:rsidRPr="00A33FEC">
        <w:rPr>
          <w:rFonts w:ascii="GHEA Grapalat" w:hAnsi="GHEA Grapalat"/>
          <w:sz w:val="24"/>
          <w:szCs w:val="24"/>
        </w:rPr>
        <w:t xml:space="preserve">ամաձայնագրի </w:t>
      </w:r>
      <w:r w:rsidR="00602CF8" w:rsidRPr="00A33FEC">
        <w:rPr>
          <w:rFonts w:ascii="GHEA Grapalat" w:hAnsi="GHEA Grapalat"/>
          <w:sz w:val="24"/>
          <w:szCs w:val="24"/>
        </w:rPr>
        <w:t xml:space="preserve">դրույթներին </w:t>
      </w:r>
      <w:r w:rsidRPr="00A33FEC">
        <w:rPr>
          <w:rFonts w:ascii="GHEA Grapalat" w:hAnsi="GHEA Grapalat"/>
          <w:sz w:val="24"/>
          <w:szCs w:val="24"/>
        </w:rPr>
        <w:t>համա</w:t>
      </w:r>
      <w:r w:rsidR="00922618" w:rsidRPr="00A33FEC">
        <w:rPr>
          <w:rFonts w:ascii="GHEA Grapalat" w:hAnsi="GHEA Grapalat"/>
          <w:sz w:val="24"/>
          <w:szCs w:val="24"/>
        </w:rPr>
        <w:t>պատասխան</w:t>
      </w:r>
      <w:r w:rsidRPr="00A33FEC">
        <w:rPr>
          <w:rFonts w:ascii="GHEA Grapalat" w:hAnsi="GHEA Grapalat"/>
          <w:sz w:val="24"/>
          <w:szCs w:val="24"/>
        </w:rPr>
        <w:t>, թույլատր</w:t>
      </w:r>
      <w:r w:rsidR="00922618" w:rsidRPr="00A33FEC">
        <w:rPr>
          <w:rFonts w:ascii="GHEA Grapalat" w:hAnsi="GHEA Grapalat"/>
          <w:sz w:val="24"/>
          <w:szCs w:val="24"/>
        </w:rPr>
        <w:t>վում է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602CF8" w:rsidRPr="00A33FEC">
        <w:rPr>
          <w:rFonts w:ascii="GHEA Grapalat" w:hAnsi="GHEA Grapalat"/>
          <w:sz w:val="24"/>
          <w:szCs w:val="24"/>
        </w:rPr>
        <w:t>ը</w:t>
      </w:r>
      <w:r w:rsidR="00922618" w:rsidRPr="00A33FEC">
        <w:rPr>
          <w:rFonts w:ascii="GHEA Grapalat" w:hAnsi="GHEA Grapalat"/>
          <w:sz w:val="24"/>
          <w:szCs w:val="24"/>
        </w:rPr>
        <w:t xml:space="preserve">նդունող պետությունում </w:t>
      </w:r>
      <w:r w:rsidRPr="00A33FEC">
        <w:rPr>
          <w:rFonts w:ascii="GHEA Grapalat" w:hAnsi="GHEA Grapalat"/>
          <w:sz w:val="24"/>
          <w:szCs w:val="24"/>
        </w:rPr>
        <w:t xml:space="preserve">զբաղվել </w:t>
      </w:r>
      <w:r w:rsidR="00C26E4D" w:rsidRPr="00A33FEC">
        <w:rPr>
          <w:rFonts w:ascii="GHEA Grapalat" w:hAnsi="GHEA Grapalat"/>
          <w:sz w:val="24"/>
          <w:szCs w:val="24"/>
        </w:rPr>
        <w:t>վարձատրվող</w:t>
      </w:r>
      <w:r w:rsidRPr="00A33FEC">
        <w:rPr>
          <w:rFonts w:ascii="GHEA Grapalat" w:hAnsi="GHEA Grapalat"/>
          <w:sz w:val="24"/>
          <w:szCs w:val="24"/>
        </w:rPr>
        <w:t xml:space="preserve"> գործունեությամբ: Թույլտվություն ստացած ցանկացած անձ ենթարկվում է </w:t>
      </w:r>
      <w:r w:rsidR="00602CF8" w:rsidRPr="00A33FEC">
        <w:rPr>
          <w:rFonts w:ascii="GHEA Grapalat" w:hAnsi="GHEA Grapalat"/>
          <w:sz w:val="24"/>
          <w:szCs w:val="24"/>
        </w:rPr>
        <w:t>ը</w:t>
      </w:r>
      <w:r w:rsidRPr="00A33FEC">
        <w:rPr>
          <w:rFonts w:ascii="GHEA Grapalat" w:hAnsi="GHEA Grapalat"/>
          <w:sz w:val="24"/>
          <w:szCs w:val="24"/>
        </w:rPr>
        <w:t>նդունող պետության</w:t>
      </w:r>
      <w:r w:rsidR="00B56F40" w:rsidRPr="00A33FEC">
        <w:rPr>
          <w:rFonts w:ascii="GHEA Grapalat" w:hAnsi="GHEA Grapalat"/>
          <w:sz w:val="24"/>
          <w:szCs w:val="24"/>
        </w:rPr>
        <w:t>`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087E7E" w:rsidRPr="00A33FEC">
        <w:rPr>
          <w:rFonts w:ascii="GHEA Grapalat" w:hAnsi="GHEA Grapalat"/>
          <w:sz w:val="24"/>
          <w:szCs w:val="24"/>
        </w:rPr>
        <w:t xml:space="preserve">իրականացվելիք գործունեության կատարումը կարգավորող պայմանների </w:t>
      </w:r>
      <w:r w:rsidR="00087E7E" w:rsidRPr="00290701">
        <w:rPr>
          <w:rFonts w:ascii="GHEA Grapalat" w:hAnsi="GHEA Grapalat"/>
          <w:sz w:val="24"/>
          <w:szCs w:val="24"/>
        </w:rPr>
        <w:t xml:space="preserve">մասով </w:t>
      </w:r>
      <w:r w:rsidR="00FE3ADF" w:rsidRPr="00290701">
        <w:rPr>
          <w:rFonts w:ascii="GHEA Grapalat" w:hAnsi="GHEA Grapalat"/>
          <w:sz w:val="24"/>
          <w:szCs w:val="24"/>
        </w:rPr>
        <w:t>ազգային</w:t>
      </w:r>
      <w:r w:rsidRPr="00290701">
        <w:rPr>
          <w:rFonts w:ascii="GHEA Grapalat" w:hAnsi="GHEA Grapalat"/>
          <w:sz w:val="24"/>
          <w:szCs w:val="24"/>
        </w:rPr>
        <w:t xml:space="preserve"> </w:t>
      </w:r>
      <w:r w:rsidRPr="00A33FEC">
        <w:rPr>
          <w:rFonts w:ascii="GHEA Grapalat" w:hAnsi="GHEA Grapalat"/>
          <w:sz w:val="24"/>
          <w:szCs w:val="24"/>
        </w:rPr>
        <w:t>օրենսդրությանը:</w:t>
      </w:r>
    </w:p>
    <w:p w14:paraId="428BCFE2" w14:textId="77777777" w:rsidR="008E6FF8" w:rsidRPr="00A33FEC" w:rsidRDefault="008E6FF8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0734EDFF" w14:textId="77777777" w:rsidR="00EA2D11" w:rsidRDefault="00EA2D11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3E97082D" w14:textId="77777777" w:rsidR="00000708" w:rsidRDefault="00000708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08B2D8E3" w14:textId="4DCCA306" w:rsidR="008D5E9D" w:rsidRPr="00A33FEC" w:rsidRDefault="00B33A7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 2</w:t>
      </w:r>
    </w:p>
    <w:p w14:paraId="50373064" w14:textId="77777777" w:rsidR="007323AF" w:rsidRPr="00A33FEC" w:rsidRDefault="00064795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ՍԱՀՄԱՆՈՒՄՆԵՐԸ</w:t>
      </w:r>
    </w:p>
    <w:p w14:paraId="70484172" w14:textId="77777777" w:rsidR="00097B2F" w:rsidRPr="00A33FEC" w:rsidRDefault="00097B2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1F039971" w14:textId="15D4087F" w:rsidR="008D5E9D" w:rsidRPr="00A33FEC" w:rsidRDefault="00064795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 xml:space="preserve">Սույն </w:t>
      </w:r>
      <w:r w:rsidR="006A2470" w:rsidRPr="002C45A1">
        <w:rPr>
          <w:rFonts w:ascii="GHEA Grapalat" w:hAnsi="GHEA Grapalat"/>
          <w:sz w:val="24"/>
          <w:szCs w:val="24"/>
        </w:rPr>
        <w:t>Հ</w:t>
      </w:r>
      <w:r w:rsidRPr="002C45A1">
        <w:rPr>
          <w:rFonts w:ascii="GHEA Grapalat" w:hAnsi="GHEA Grapalat"/>
          <w:sz w:val="24"/>
          <w:szCs w:val="24"/>
        </w:rPr>
        <w:t>ամաձայնագրի նպատակներով</w:t>
      </w:r>
      <w:r w:rsidR="00E67B35" w:rsidRPr="002C45A1">
        <w:rPr>
          <w:rFonts w:ascii="GHEA Grapalat" w:hAnsi="GHEA Grapalat"/>
          <w:sz w:val="24"/>
          <w:szCs w:val="24"/>
        </w:rPr>
        <w:t>՝</w:t>
      </w:r>
    </w:p>
    <w:p w14:paraId="68225499" w14:textId="4D387D5C" w:rsidR="007323AF" w:rsidRPr="00A33FEC" w:rsidRDefault="00147317" w:rsidP="00B22883">
      <w:pPr>
        <w:widowControl w:val="0"/>
        <w:tabs>
          <w:tab w:val="left" w:pos="1701"/>
        </w:tabs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ա)</w:t>
      </w:r>
      <w:r w:rsidR="006F7DFF">
        <w:rPr>
          <w:rFonts w:ascii="GHEA Grapalat" w:hAnsi="GHEA Grapalat"/>
          <w:sz w:val="24"/>
          <w:szCs w:val="24"/>
        </w:rPr>
        <w:t xml:space="preserve"> </w:t>
      </w:r>
      <w:r w:rsidRPr="00A33FEC">
        <w:rPr>
          <w:rFonts w:ascii="GHEA Grapalat" w:hAnsi="GHEA Grapalat"/>
          <w:sz w:val="24"/>
          <w:szCs w:val="24"/>
        </w:rPr>
        <w:t>«</w:t>
      </w:r>
      <w:r w:rsidR="00FE3ADF" w:rsidRPr="00A33FEC">
        <w:rPr>
          <w:rFonts w:ascii="GHEA Grapalat" w:hAnsi="GHEA Grapalat"/>
          <w:sz w:val="24"/>
          <w:szCs w:val="24"/>
        </w:rPr>
        <w:t xml:space="preserve">Դիվանագիտական </w:t>
      </w:r>
      <w:r w:rsidRPr="00A33FEC">
        <w:rPr>
          <w:rFonts w:ascii="GHEA Grapalat" w:hAnsi="GHEA Grapalat"/>
          <w:sz w:val="24"/>
          <w:szCs w:val="24"/>
        </w:rPr>
        <w:t>անձնակազմ», «</w:t>
      </w:r>
      <w:r w:rsidR="00FE3ADF" w:rsidRPr="00A33FEC">
        <w:rPr>
          <w:rFonts w:ascii="GHEA Grapalat" w:hAnsi="GHEA Grapalat"/>
          <w:sz w:val="24"/>
          <w:szCs w:val="24"/>
        </w:rPr>
        <w:t>Հ</w:t>
      </w:r>
      <w:r w:rsidRPr="00A33FEC">
        <w:rPr>
          <w:rFonts w:ascii="GHEA Grapalat" w:hAnsi="GHEA Grapalat"/>
          <w:sz w:val="24"/>
          <w:szCs w:val="24"/>
        </w:rPr>
        <w:t>յուպատոսական</w:t>
      </w:r>
      <w:r w:rsidR="00FE3ADF" w:rsidRPr="00A33FEC">
        <w:rPr>
          <w:rFonts w:ascii="GHEA Grapalat" w:hAnsi="GHEA Grapalat"/>
          <w:sz w:val="24"/>
          <w:szCs w:val="24"/>
        </w:rPr>
        <w:t xml:space="preserve"> </w:t>
      </w:r>
      <w:r w:rsidRPr="00A33FEC">
        <w:rPr>
          <w:rFonts w:ascii="GHEA Grapalat" w:hAnsi="GHEA Grapalat"/>
          <w:sz w:val="24"/>
          <w:szCs w:val="24"/>
        </w:rPr>
        <w:t>անձնակազմ», «</w:t>
      </w:r>
      <w:r w:rsidR="00FE3ADF" w:rsidRPr="00A33FEC">
        <w:rPr>
          <w:rFonts w:ascii="GHEA Grapalat" w:hAnsi="GHEA Grapalat"/>
          <w:sz w:val="24"/>
          <w:szCs w:val="24"/>
        </w:rPr>
        <w:t>Վ</w:t>
      </w:r>
      <w:r w:rsidRPr="00A33FEC">
        <w:rPr>
          <w:rFonts w:ascii="GHEA Grapalat" w:hAnsi="GHEA Grapalat"/>
          <w:sz w:val="24"/>
          <w:szCs w:val="24"/>
        </w:rPr>
        <w:t xml:space="preserve">արչական անձնակազմ» 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«</w:t>
      </w:r>
      <w:r w:rsidR="00FE3ADF" w:rsidRPr="00A33FEC">
        <w:rPr>
          <w:rFonts w:ascii="GHEA Grapalat" w:hAnsi="GHEA Grapalat"/>
          <w:sz w:val="24"/>
          <w:szCs w:val="24"/>
        </w:rPr>
        <w:t>Տ</w:t>
      </w:r>
      <w:r w:rsidRPr="00A33FEC">
        <w:rPr>
          <w:rFonts w:ascii="GHEA Grapalat" w:hAnsi="GHEA Grapalat"/>
          <w:sz w:val="24"/>
          <w:szCs w:val="24"/>
        </w:rPr>
        <w:t xml:space="preserve">եխնիկական անձնակազմ» </w:t>
      </w:r>
      <w:r w:rsidR="00922618" w:rsidRPr="00A33FEC">
        <w:rPr>
          <w:rFonts w:ascii="GHEA Grapalat" w:hAnsi="GHEA Grapalat"/>
          <w:sz w:val="24"/>
          <w:szCs w:val="24"/>
        </w:rPr>
        <w:t>եզրույթները պետք է</w:t>
      </w:r>
      <w:r w:rsidRPr="00A33FEC">
        <w:rPr>
          <w:rFonts w:ascii="GHEA Grapalat" w:hAnsi="GHEA Grapalat"/>
          <w:sz w:val="24"/>
          <w:szCs w:val="24"/>
        </w:rPr>
        <w:t xml:space="preserve"> հասկանալ 1961</w:t>
      </w:r>
      <w:r w:rsidR="001841E3" w:rsidRPr="00A33FEC">
        <w:rPr>
          <w:rFonts w:cs="Calibri"/>
          <w:sz w:val="24"/>
          <w:szCs w:val="24"/>
        </w:rPr>
        <w:t> </w:t>
      </w:r>
      <w:r w:rsidRPr="00A33FEC">
        <w:rPr>
          <w:rFonts w:ascii="GHEA Grapalat" w:hAnsi="GHEA Grapalat"/>
          <w:sz w:val="24"/>
          <w:szCs w:val="24"/>
        </w:rPr>
        <w:t>թվականի ապրիլի 18-ի</w:t>
      </w:r>
      <w:r w:rsidR="00922618" w:rsidRPr="00A33FEC">
        <w:rPr>
          <w:rFonts w:ascii="GHEA Grapalat" w:hAnsi="GHEA Grapalat"/>
          <w:sz w:val="24"/>
          <w:szCs w:val="24"/>
        </w:rPr>
        <w:t>՝</w:t>
      </w:r>
      <w:r w:rsidRPr="00A33FEC">
        <w:rPr>
          <w:rFonts w:ascii="GHEA Grapalat" w:hAnsi="GHEA Grapalat"/>
          <w:sz w:val="24"/>
          <w:szCs w:val="24"/>
        </w:rPr>
        <w:t xml:space="preserve"> «Դիվանագիտական հարաբերությունների մասին» </w:t>
      </w:r>
      <w:r w:rsidR="00922618" w:rsidRPr="00A33FEC">
        <w:rPr>
          <w:rFonts w:ascii="GHEA Grapalat" w:hAnsi="GHEA Grapalat"/>
          <w:sz w:val="24"/>
          <w:szCs w:val="24"/>
        </w:rPr>
        <w:t>Վիեննայի կ</w:t>
      </w:r>
      <w:r w:rsidRPr="00A33FEC">
        <w:rPr>
          <w:rFonts w:ascii="GHEA Grapalat" w:hAnsi="GHEA Grapalat"/>
          <w:sz w:val="24"/>
          <w:szCs w:val="24"/>
        </w:rPr>
        <w:t>ոնվենցիայ</w:t>
      </w:r>
      <w:r w:rsidR="00922618" w:rsidRPr="00A33FEC">
        <w:rPr>
          <w:rFonts w:ascii="GHEA Grapalat" w:hAnsi="GHEA Grapalat"/>
          <w:sz w:val="24"/>
          <w:szCs w:val="24"/>
        </w:rPr>
        <w:t>ում</w:t>
      </w:r>
      <w:r w:rsidRPr="00A33FEC">
        <w:rPr>
          <w:rFonts w:ascii="GHEA Grapalat" w:hAnsi="GHEA Grapalat"/>
          <w:sz w:val="24"/>
          <w:szCs w:val="24"/>
        </w:rPr>
        <w:t>, 1963 թվականի ապրիլի 24-ի</w:t>
      </w:r>
      <w:r w:rsidR="00922618" w:rsidRPr="00A33FEC">
        <w:rPr>
          <w:rFonts w:ascii="GHEA Grapalat" w:hAnsi="GHEA Grapalat"/>
          <w:sz w:val="24"/>
          <w:szCs w:val="24"/>
        </w:rPr>
        <w:t xml:space="preserve">՝ </w:t>
      </w:r>
      <w:r w:rsidRPr="00A33FEC">
        <w:rPr>
          <w:rFonts w:ascii="GHEA Grapalat" w:hAnsi="GHEA Grapalat"/>
          <w:sz w:val="24"/>
          <w:szCs w:val="24"/>
        </w:rPr>
        <w:t xml:space="preserve">«Հյուպատոսական հարաբերությունների մասին» </w:t>
      </w:r>
      <w:r w:rsidR="00922618" w:rsidRPr="00A33FEC">
        <w:rPr>
          <w:rFonts w:ascii="GHEA Grapalat" w:hAnsi="GHEA Grapalat"/>
          <w:sz w:val="24"/>
          <w:szCs w:val="24"/>
        </w:rPr>
        <w:t>Վիեննայի կ</w:t>
      </w:r>
      <w:r w:rsidRPr="00A33FEC">
        <w:rPr>
          <w:rFonts w:ascii="GHEA Grapalat" w:hAnsi="GHEA Grapalat"/>
          <w:sz w:val="24"/>
          <w:szCs w:val="24"/>
        </w:rPr>
        <w:t>ոնվենցիայ</w:t>
      </w:r>
      <w:r w:rsidR="00922618" w:rsidRPr="00A33FEC">
        <w:rPr>
          <w:rFonts w:ascii="GHEA Grapalat" w:hAnsi="GHEA Grapalat"/>
          <w:sz w:val="24"/>
          <w:szCs w:val="24"/>
        </w:rPr>
        <w:t>ում</w:t>
      </w:r>
      <w:r w:rsidRPr="00A33FEC">
        <w:rPr>
          <w:rFonts w:ascii="GHEA Grapalat" w:hAnsi="GHEA Grapalat"/>
          <w:sz w:val="24"/>
          <w:szCs w:val="24"/>
        </w:rPr>
        <w:t xml:space="preserve"> կամ Կողմերի համար պարտադիր </w:t>
      </w:r>
      <w:r w:rsidR="006A2470" w:rsidRPr="00A33FEC">
        <w:rPr>
          <w:rFonts w:ascii="GHEA Grapalat" w:hAnsi="GHEA Grapalat"/>
          <w:sz w:val="24"/>
          <w:szCs w:val="24"/>
        </w:rPr>
        <w:t xml:space="preserve">ուժ ունեցող </w:t>
      </w:r>
      <w:r w:rsidRPr="00A33FEC">
        <w:rPr>
          <w:rFonts w:ascii="GHEA Grapalat" w:hAnsi="GHEA Grapalat"/>
          <w:sz w:val="24"/>
          <w:szCs w:val="24"/>
        </w:rPr>
        <w:t>ցանկացած այլ կիրառելի միջազգային համաձայնագր</w:t>
      </w:r>
      <w:r w:rsidR="00922618" w:rsidRPr="00A33FEC">
        <w:rPr>
          <w:rFonts w:ascii="GHEA Grapalat" w:hAnsi="GHEA Grapalat"/>
          <w:sz w:val="24"/>
          <w:szCs w:val="24"/>
        </w:rPr>
        <w:t>ում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922618" w:rsidRPr="00A33FEC">
        <w:rPr>
          <w:rFonts w:ascii="GHEA Grapalat" w:hAnsi="GHEA Grapalat"/>
          <w:sz w:val="24"/>
          <w:szCs w:val="24"/>
        </w:rPr>
        <w:t xml:space="preserve">այդ եզրույթներին տրված </w:t>
      </w:r>
      <w:r w:rsidRPr="00A33FEC">
        <w:rPr>
          <w:rFonts w:ascii="GHEA Grapalat" w:hAnsi="GHEA Grapalat"/>
          <w:sz w:val="24"/>
          <w:szCs w:val="24"/>
        </w:rPr>
        <w:t>իմաստով:</w:t>
      </w:r>
    </w:p>
    <w:p w14:paraId="0814558A" w14:textId="655C5678" w:rsidR="002868F8" w:rsidRPr="00A33FEC" w:rsidRDefault="0037107A" w:rsidP="00B22883">
      <w:pPr>
        <w:widowControl w:val="0"/>
        <w:tabs>
          <w:tab w:val="left" w:pos="2268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pacing w:val="-6"/>
          <w:sz w:val="24"/>
          <w:szCs w:val="24"/>
        </w:rPr>
        <w:t>i</w:t>
      </w:r>
      <w:r w:rsidR="00805961" w:rsidRPr="00A33FEC">
        <w:rPr>
          <w:rFonts w:ascii="GHEA Grapalat" w:hAnsi="GHEA Grapalat"/>
          <w:spacing w:val="-6"/>
          <w:sz w:val="24"/>
          <w:szCs w:val="24"/>
        </w:rPr>
        <w:t>.</w:t>
      </w:r>
      <w:r w:rsidR="006F7DFF">
        <w:rPr>
          <w:rFonts w:ascii="GHEA Grapalat" w:hAnsi="GHEA Grapalat"/>
          <w:spacing w:val="-6"/>
          <w:sz w:val="24"/>
          <w:szCs w:val="24"/>
        </w:rPr>
        <w:t xml:space="preserve"> </w:t>
      </w:r>
      <w:r w:rsidR="002A3DAF" w:rsidRPr="00A33FEC">
        <w:rPr>
          <w:rFonts w:ascii="GHEA Grapalat" w:hAnsi="GHEA Grapalat"/>
          <w:spacing w:val="-6"/>
          <w:sz w:val="24"/>
          <w:szCs w:val="24"/>
        </w:rPr>
        <w:t>Դ</w:t>
      </w:r>
      <w:r w:rsidR="00805961" w:rsidRPr="00A33FEC">
        <w:rPr>
          <w:rFonts w:ascii="GHEA Grapalat" w:hAnsi="GHEA Grapalat"/>
          <w:spacing w:val="-6"/>
          <w:sz w:val="24"/>
          <w:szCs w:val="24"/>
        </w:rPr>
        <w:t xml:space="preserve">իվանագիտական </w:t>
      </w:r>
      <w:r w:rsidR="00FE3ADF" w:rsidRPr="00A33FEC">
        <w:rPr>
          <w:rFonts w:ascii="GHEA Grapalat" w:hAnsi="GHEA Grapalat"/>
          <w:spacing w:val="-6"/>
          <w:sz w:val="24"/>
          <w:szCs w:val="24"/>
        </w:rPr>
        <w:t>ներկայացուցչության</w:t>
      </w:r>
      <w:r w:rsidR="00805961" w:rsidRPr="00A33FEC">
        <w:rPr>
          <w:rFonts w:ascii="GHEA Grapalat" w:hAnsi="GHEA Grapalat"/>
          <w:spacing w:val="-6"/>
          <w:sz w:val="24"/>
          <w:szCs w:val="24"/>
        </w:rPr>
        <w:t xml:space="preserve"> անձնակազմի անդամ</w:t>
      </w:r>
      <w:r w:rsidR="00FE3ADF" w:rsidRPr="00A33FEC">
        <w:rPr>
          <w:rFonts w:ascii="GHEA Grapalat" w:hAnsi="GHEA Grapalat"/>
          <w:spacing w:val="-6"/>
          <w:sz w:val="24"/>
          <w:szCs w:val="24"/>
        </w:rPr>
        <w:t xml:space="preserve"> </w:t>
      </w:r>
      <w:r w:rsidR="00716BC0" w:rsidRPr="00A33FEC">
        <w:rPr>
          <w:rFonts w:ascii="GHEA Grapalat" w:hAnsi="GHEA Grapalat"/>
          <w:spacing w:val="-6"/>
          <w:sz w:val="24"/>
          <w:szCs w:val="24"/>
        </w:rPr>
        <w:t>են</w:t>
      </w:r>
      <w:r w:rsidR="00805961" w:rsidRPr="00A33FEC">
        <w:rPr>
          <w:rFonts w:ascii="GHEA Grapalat" w:hAnsi="GHEA Grapalat"/>
          <w:sz w:val="24"/>
          <w:szCs w:val="24"/>
        </w:rPr>
        <w:t xml:space="preserve"> համարվում </w:t>
      </w:r>
      <w:r w:rsidR="00716BC0" w:rsidRPr="00A33FEC">
        <w:rPr>
          <w:rFonts w:ascii="GHEA Grapalat" w:hAnsi="GHEA Grapalat"/>
          <w:sz w:val="24"/>
          <w:szCs w:val="24"/>
        </w:rPr>
        <w:t xml:space="preserve">ներկայացուցչության </w:t>
      </w:r>
      <w:r w:rsidR="00805961" w:rsidRPr="00A33FEC">
        <w:rPr>
          <w:rFonts w:ascii="GHEA Grapalat" w:hAnsi="GHEA Grapalat"/>
          <w:sz w:val="24"/>
          <w:szCs w:val="24"/>
        </w:rPr>
        <w:t xml:space="preserve">դիվանագիտական անձնակազմի, </w:t>
      </w:r>
      <w:r w:rsidR="00FE3ADF" w:rsidRPr="00A33FEC">
        <w:rPr>
          <w:rFonts w:ascii="GHEA Grapalat" w:hAnsi="GHEA Grapalat"/>
          <w:sz w:val="24"/>
          <w:szCs w:val="24"/>
        </w:rPr>
        <w:t xml:space="preserve">տեխնիկական անձնակազմի և </w:t>
      </w:r>
      <w:r w:rsidR="00805961" w:rsidRPr="00A33FEC">
        <w:rPr>
          <w:rFonts w:ascii="GHEA Grapalat" w:hAnsi="GHEA Grapalat"/>
          <w:sz w:val="24"/>
          <w:szCs w:val="24"/>
        </w:rPr>
        <w:t>վարչա</w:t>
      </w:r>
      <w:r w:rsidR="00FE3ADF" w:rsidRPr="00A33FEC">
        <w:rPr>
          <w:rFonts w:ascii="GHEA Grapalat" w:hAnsi="GHEA Grapalat"/>
          <w:sz w:val="24"/>
          <w:szCs w:val="24"/>
        </w:rPr>
        <w:t>կան</w:t>
      </w:r>
      <w:r w:rsidR="00805961" w:rsidRPr="00A33FEC">
        <w:rPr>
          <w:rFonts w:ascii="GHEA Grapalat" w:hAnsi="GHEA Grapalat"/>
          <w:sz w:val="24"/>
          <w:szCs w:val="24"/>
        </w:rPr>
        <w:t xml:space="preserve"> անձնակազմի անդամները,</w:t>
      </w:r>
    </w:p>
    <w:p w14:paraId="0F224E73" w14:textId="2514CF36" w:rsidR="002868F8" w:rsidRPr="00A33FEC" w:rsidRDefault="006F7DFF" w:rsidP="00B22883">
      <w:pPr>
        <w:widowControl w:val="0"/>
        <w:tabs>
          <w:tab w:val="left" w:pos="2268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ii. </w:t>
      </w:r>
      <w:r w:rsidR="00805961" w:rsidRPr="00A33FEC">
        <w:rPr>
          <w:rFonts w:ascii="GHEA Grapalat" w:hAnsi="GHEA Grapalat"/>
          <w:sz w:val="24"/>
          <w:szCs w:val="24"/>
        </w:rPr>
        <w:t xml:space="preserve">հյուպատոսական հիմնարկի անդամ </w:t>
      </w:r>
      <w:r w:rsidR="00DF54F6" w:rsidRPr="00A33FEC">
        <w:rPr>
          <w:rFonts w:ascii="GHEA Grapalat" w:hAnsi="GHEA Grapalat"/>
          <w:sz w:val="24"/>
          <w:szCs w:val="24"/>
        </w:rPr>
        <w:t>են</w:t>
      </w:r>
      <w:r w:rsidR="00805961" w:rsidRPr="00A33FEC">
        <w:rPr>
          <w:rFonts w:ascii="GHEA Grapalat" w:hAnsi="GHEA Grapalat"/>
          <w:sz w:val="24"/>
          <w:szCs w:val="24"/>
        </w:rPr>
        <w:t xml:space="preserve"> համարվում հյուպատոսական հիմնարկի</w:t>
      </w:r>
      <w:r w:rsidR="00134FAE">
        <w:rPr>
          <w:rFonts w:ascii="GHEA Grapalat" w:hAnsi="GHEA Grapalat"/>
          <w:sz w:val="24"/>
          <w:szCs w:val="24"/>
        </w:rPr>
        <w:t>՝</w:t>
      </w:r>
      <w:r w:rsidR="00805961" w:rsidRPr="00A33FEC">
        <w:rPr>
          <w:rFonts w:ascii="GHEA Grapalat" w:hAnsi="GHEA Grapalat"/>
          <w:sz w:val="24"/>
          <w:szCs w:val="24"/>
        </w:rPr>
        <w:t xml:space="preserve"> հյուպատոսական պաշտոն</w:t>
      </w:r>
      <w:r w:rsidR="008A11D4" w:rsidRPr="00A33FEC">
        <w:rPr>
          <w:rFonts w:ascii="GHEA Grapalat" w:hAnsi="GHEA Grapalat"/>
          <w:sz w:val="24"/>
          <w:szCs w:val="24"/>
        </w:rPr>
        <w:t xml:space="preserve"> զբաղեցնող</w:t>
      </w:r>
      <w:r w:rsidR="00805961" w:rsidRPr="00A33FEC">
        <w:rPr>
          <w:rFonts w:ascii="GHEA Grapalat" w:hAnsi="GHEA Grapalat"/>
          <w:sz w:val="24"/>
          <w:szCs w:val="24"/>
        </w:rPr>
        <w:t xml:space="preserve"> անձինք:</w:t>
      </w:r>
    </w:p>
    <w:p w14:paraId="322857E9" w14:textId="0DEE8DD9" w:rsidR="008D5E9D" w:rsidRPr="00A33FEC" w:rsidRDefault="00FE3ADF" w:rsidP="00B22883">
      <w:pPr>
        <w:widowControl w:val="0"/>
        <w:tabs>
          <w:tab w:val="left" w:pos="1701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pacing w:val="-6"/>
          <w:sz w:val="24"/>
          <w:szCs w:val="24"/>
        </w:rPr>
        <w:t>բ</w:t>
      </w:r>
      <w:r w:rsidR="00805961" w:rsidRPr="00A33FEC">
        <w:rPr>
          <w:rFonts w:ascii="GHEA Grapalat" w:hAnsi="GHEA Grapalat"/>
          <w:spacing w:val="-6"/>
          <w:sz w:val="24"/>
          <w:szCs w:val="24"/>
        </w:rPr>
        <w:t>)</w:t>
      </w:r>
      <w:r w:rsidR="006F7DFF">
        <w:rPr>
          <w:rFonts w:ascii="GHEA Grapalat" w:hAnsi="GHEA Grapalat"/>
          <w:spacing w:val="-6"/>
          <w:sz w:val="24"/>
          <w:szCs w:val="24"/>
        </w:rPr>
        <w:t xml:space="preserve"> </w:t>
      </w:r>
      <w:r w:rsidR="00805961" w:rsidRPr="00A33FEC">
        <w:rPr>
          <w:rFonts w:ascii="GHEA Grapalat" w:hAnsi="GHEA Grapalat"/>
          <w:spacing w:val="-6"/>
          <w:sz w:val="24"/>
          <w:szCs w:val="24"/>
        </w:rPr>
        <w:t>«Ընտանիքի անդամ» նշանակում</w:t>
      </w:r>
      <w:r w:rsidR="00805961" w:rsidRPr="00A33FEC">
        <w:rPr>
          <w:rFonts w:ascii="GHEA Grapalat" w:hAnsi="GHEA Grapalat"/>
          <w:sz w:val="24"/>
          <w:szCs w:val="24"/>
        </w:rPr>
        <w:t xml:space="preserve"> է՝</w:t>
      </w:r>
    </w:p>
    <w:p w14:paraId="50C16015" w14:textId="34530C61" w:rsidR="008D5E9D" w:rsidRPr="00D5407C" w:rsidRDefault="00805961" w:rsidP="00B22883">
      <w:pPr>
        <w:widowControl w:val="0"/>
        <w:tabs>
          <w:tab w:val="left" w:pos="2268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bCs/>
          <w:color w:val="FF0000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i.</w:t>
      </w:r>
      <w:r w:rsidR="006F7DFF">
        <w:rPr>
          <w:rFonts w:ascii="GHEA Grapalat" w:hAnsi="GHEA Grapalat"/>
          <w:sz w:val="24"/>
          <w:szCs w:val="24"/>
        </w:rPr>
        <w:t xml:space="preserve"> </w:t>
      </w:r>
      <w:r w:rsidR="008661B3" w:rsidRPr="00A33FEC">
        <w:rPr>
          <w:rFonts w:ascii="GHEA Grapalat" w:hAnsi="GHEA Grapalat"/>
          <w:sz w:val="24"/>
          <w:szCs w:val="24"/>
        </w:rPr>
        <w:t>ա</w:t>
      </w:r>
      <w:r w:rsidRPr="00A33FEC">
        <w:rPr>
          <w:rFonts w:ascii="GHEA Grapalat" w:hAnsi="GHEA Grapalat"/>
          <w:sz w:val="24"/>
          <w:szCs w:val="24"/>
        </w:rPr>
        <w:t>մուսին</w:t>
      </w:r>
      <w:r w:rsidR="00F5288B" w:rsidRPr="00A33FEC">
        <w:rPr>
          <w:rFonts w:ascii="GHEA Grapalat" w:hAnsi="GHEA Grapalat"/>
          <w:sz w:val="24"/>
          <w:szCs w:val="24"/>
        </w:rPr>
        <w:t xml:space="preserve"> </w:t>
      </w:r>
      <w:r w:rsidR="0085617A" w:rsidRPr="00A33FEC">
        <w:rPr>
          <w:rFonts w:ascii="GHEA Grapalat" w:hAnsi="GHEA Grapalat"/>
          <w:sz w:val="24"/>
          <w:szCs w:val="24"/>
        </w:rPr>
        <w:t xml:space="preserve">կամ </w:t>
      </w:r>
      <w:r w:rsidRPr="00A33FEC">
        <w:rPr>
          <w:rFonts w:ascii="GHEA Grapalat" w:hAnsi="GHEA Grapalat"/>
          <w:sz w:val="24"/>
          <w:szCs w:val="24"/>
        </w:rPr>
        <w:t>գրանցված</w:t>
      </w:r>
      <w:r w:rsidR="00097B2F" w:rsidRPr="00A33FEC">
        <w:rPr>
          <w:rFonts w:ascii="GHEA Grapalat" w:hAnsi="GHEA Grapalat"/>
          <w:sz w:val="24"/>
          <w:szCs w:val="24"/>
        </w:rPr>
        <w:t xml:space="preserve"> </w:t>
      </w:r>
      <w:r w:rsidRPr="00A33FEC">
        <w:rPr>
          <w:rFonts w:ascii="GHEA Grapalat" w:hAnsi="GHEA Grapalat"/>
          <w:sz w:val="24"/>
          <w:szCs w:val="24"/>
        </w:rPr>
        <w:t>զուգընկեր</w:t>
      </w:r>
      <w:r w:rsidR="0085617A" w:rsidRPr="00A33FEC">
        <w:rPr>
          <w:rFonts w:ascii="GHEA Grapalat" w:hAnsi="GHEA Grapalat"/>
          <w:sz w:val="24"/>
          <w:szCs w:val="24"/>
        </w:rPr>
        <w:t xml:space="preserve">, որն այդպիսին է ճանաչվում Կողմերի </w:t>
      </w:r>
      <w:r w:rsidR="0085617A" w:rsidRPr="00290701">
        <w:rPr>
          <w:rFonts w:ascii="GHEA Grapalat" w:hAnsi="GHEA Grapalat"/>
          <w:sz w:val="24"/>
          <w:szCs w:val="24"/>
        </w:rPr>
        <w:t>ազգային</w:t>
      </w:r>
      <w:r w:rsidR="0085617A" w:rsidRPr="00A33FEC">
        <w:rPr>
          <w:rFonts w:ascii="GHEA Grapalat" w:hAnsi="GHEA Grapalat"/>
          <w:sz w:val="24"/>
          <w:szCs w:val="24"/>
        </w:rPr>
        <w:t xml:space="preserve"> օրենսդրությամբ, ինչպես նա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մինչ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26 տարեկան չամուսնացած </w:t>
      </w:r>
      <w:r w:rsidRPr="0042064F">
        <w:rPr>
          <w:rFonts w:ascii="GHEA Grapalat" w:hAnsi="GHEA Grapalat"/>
          <w:sz w:val="24"/>
          <w:szCs w:val="24"/>
        </w:rPr>
        <w:t xml:space="preserve">երեխաներ, ովքեր սույն </w:t>
      </w:r>
      <w:r w:rsidRPr="00A33FEC">
        <w:rPr>
          <w:rFonts w:ascii="GHEA Grapalat" w:hAnsi="GHEA Grapalat"/>
          <w:sz w:val="24"/>
          <w:szCs w:val="24"/>
        </w:rPr>
        <w:t xml:space="preserve">հոդվածի </w:t>
      </w:r>
      <w:r w:rsidR="00F81A31" w:rsidRPr="00A33FEC">
        <w:rPr>
          <w:rFonts w:ascii="GHEA Grapalat" w:hAnsi="GHEA Grapalat"/>
          <w:sz w:val="24"/>
          <w:szCs w:val="24"/>
        </w:rPr>
        <w:t>«</w:t>
      </w:r>
      <w:r w:rsidRPr="00A33FEC">
        <w:rPr>
          <w:rFonts w:ascii="GHEA Grapalat" w:hAnsi="GHEA Grapalat"/>
          <w:sz w:val="24"/>
          <w:szCs w:val="24"/>
        </w:rPr>
        <w:t>ա</w:t>
      </w:r>
      <w:r w:rsidR="00F81A31" w:rsidRPr="00A33FEC">
        <w:rPr>
          <w:rFonts w:ascii="GHEA Grapalat" w:hAnsi="GHEA Grapalat"/>
          <w:sz w:val="24"/>
          <w:szCs w:val="24"/>
        </w:rPr>
        <w:t>»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85617A" w:rsidRPr="00A33FEC">
        <w:rPr>
          <w:rFonts w:ascii="GHEA Grapalat" w:hAnsi="GHEA Grapalat"/>
          <w:sz w:val="24"/>
          <w:szCs w:val="24"/>
        </w:rPr>
        <w:t>կետ</w:t>
      </w:r>
      <w:r w:rsidR="00BF3113" w:rsidRPr="00A33FEC">
        <w:rPr>
          <w:rFonts w:ascii="GHEA Grapalat" w:hAnsi="GHEA Grapalat"/>
          <w:sz w:val="24"/>
          <w:szCs w:val="24"/>
        </w:rPr>
        <w:t>ում</w:t>
      </w:r>
      <w:r w:rsidR="0085617A" w:rsidRPr="00A33FEC">
        <w:rPr>
          <w:rFonts w:ascii="GHEA Grapalat" w:hAnsi="GHEA Grapalat"/>
          <w:sz w:val="24"/>
          <w:szCs w:val="24"/>
        </w:rPr>
        <w:t xml:space="preserve"> </w:t>
      </w:r>
      <w:r w:rsidRPr="00A33FEC">
        <w:rPr>
          <w:rFonts w:ascii="GHEA Grapalat" w:hAnsi="GHEA Grapalat"/>
          <w:sz w:val="24"/>
          <w:szCs w:val="24"/>
        </w:rPr>
        <w:t xml:space="preserve">նշված անձնակազմի </w:t>
      </w:r>
      <w:r w:rsidRPr="002A79CF">
        <w:rPr>
          <w:rFonts w:ascii="GHEA Grapalat" w:hAnsi="GHEA Grapalat"/>
          <w:sz w:val="24"/>
          <w:szCs w:val="24"/>
        </w:rPr>
        <w:t>տնտեսության մաս են կազմում,</w:t>
      </w:r>
      <w:r w:rsidR="00BD6DCA" w:rsidRPr="002A79CF">
        <w:rPr>
          <w:rFonts w:ascii="GHEA Grapalat" w:hAnsi="GHEA Grapalat"/>
          <w:sz w:val="24"/>
          <w:szCs w:val="24"/>
        </w:rPr>
        <w:t xml:space="preserve"> </w:t>
      </w:r>
    </w:p>
    <w:p w14:paraId="64703894" w14:textId="07C314FF" w:rsidR="00000708" w:rsidRPr="0042064F" w:rsidRDefault="006F7DFF" w:rsidP="00B22883">
      <w:pPr>
        <w:widowControl w:val="0"/>
        <w:tabs>
          <w:tab w:val="left" w:pos="2268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bCs/>
          <w:color w:val="000000" w:themeColor="text1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ii. </w:t>
      </w:r>
      <w:r w:rsidR="008661B3" w:rsidRPr="00A33FEC">
        <w:rPr>
          <w:rFonts w:ascii="GHEA Grapalat" w:hAnsi="GHEA Grapalat"/>
          <w:sz w:val="24"/>
          <w:szCs w:val="24"/>
        </w:rPr>
        <w:t>դ</w:t>
      </w:r>
      <w:r w:rsidR="00805961" w:rsidRPr="00A33FEC">
        <w:rPr>
          <w:rFonts w:ascii="GHEA Grapalat" w:hAnsi="GHEA Grapalat"/>
          <w:sz w:val="24"/>
          <w:szCs w:val="24"/>
        </w:rPr>
        <w:t xml:space="preserve">իվանագիտական </w:t>
      </w:r>
      <w:r w:rsidR="00097B2F" w:rsidRPr="00A33FEC">
        <w:rPr>
          <w:rFonts w:ascii="GHEA Grapalat" w:hAnsi="GHEA Grapalat"/>
          <w:sz w:val="24"/>
          <w:szCs w:val="24"/>
        </w:rPr>
        <w:t>ներկայացուցչության</w:t>
      </w:r>
      <w:r w:rsidR="00805961" w:rsidRPr="00A33FEC">
        <w:rPr>
          <w:rFonts w:ascii="GHEA Grapalat" w:hAnsi="GHEA Grapalat"/>
          <w:sz w:val="24"/>
          <w:szCs w:val="24"/>
        </w:rPr>
        <w:t xml:space="preserve"> կամ հյուպատոսական հիմնարկի անդամի ամուսնու կամ գրանցված զուգընկերոջ մինչ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="00805961" w:rsidRPr="00A33FEC">
        <w:rPr>
          <w:rFonts w:ascii="GHEA Grapalat" w:hAnsi="GHEA Grapalat"/>
          <w:sz w:val="24"/>
          <w:szCs w:val="24"/>
        </w:rPr>
        <w:t xml:space="preserve"> 26 տարեկան </w:t>
      </w:r>
      <w:r w:rsidR="00805961" w:rsidRPr="0042064F">
        <w:rPr>
          <w:rFonts w:ascii="GHEA Grapalat" w:hAnsi="GHEA Grapalat"/>
          <w:color w:val="000000" w:themeColor="text1"/>
          <w:sz w:val="24"/>
          <w:szCs w:val="24"/>
        </w:rPr>
        <w:t>երեխա,</w:t>
      </w:r>
      <w:r w:rsidR="00F55E8D" w:rsidRPr="0042064F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</w:p>
    <w:p w14:paraId="1CDE605C" w14:textId="7B677CC5" w:rsidR="00624468" w:rsidRPr="00D5407C" w:rsidRDefault="006F7DFF" w:rsidP="00B22883">
      <w:pPr>
        <w:widowControl w:val="0"/>
        <w:tabs>
          <w:tab w:val="left" w:pos="2268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color w:val="FF0000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iii. </w:t>
      </w:r>
      <w:r w:rsidR="00805961" w:rsidRPr="00A33FEC">
        <w:rPr>
          <w:rFonts w:ascii="GHEA Grapalat" w:hAnsi="GHEA Grapalat"/>
          <w:sz w:val="24"/>
          <w:szCs w:val="24"/>
        </w:rPr>
        <w:t xml:space="preserve">ֆիզիկական կամ մտավոր </w:t>
      </w:r>
      <w:r w:rsidR="00BF3113" w:rsidRPr="00A33FEC">
        <w:rPr>
          <w:rFonts w:ascii="GHEA Grapalat" w:hAnsi="GHEA Grapalat"/>
          <w:sz w:val="24"/>
          <w:szCs w:val="24"/>
        </w:rPr>
        <w:t xml:space="preserve">հաշմանդամություն </w:t>
      </w:r>
      <w:r w:rsidR="00805961" w:rsidRPr="00A33FEC">
        <w:rPr>
          <w:rFonts w:ascii="GHEA Grapalat" w:hAnsi="GHEA Grapalat"/>
          <w:sz w:val="24"/>
          <w:szCs w:val="24"/>
        </w:rPr>
        <w:t>ունեցող</w:t>
      </w:r>
      <w:r w:rsidR="007B347F">
        <w:rPr>
          <w:rFonts w:ascii="GHEA Grapalat" w:hAnsi="GHEA Grapalat"/>
          <w:sz w:val="24"/>
          <w:szCs w:val="24"/>
        </w:rPr>
        <w:t>՝</w:t>
      </w:r>
      <w:r w:rsidR="00805961" w:rsidRPr="00A33FEC">
        <w:rPr>
          <w:rFonts w:ascii="GHEA Grapalat" w:hAnsi="GHEA Grapalat"/>
          <w:sz w:val="24"/>
          <w:szCs w:val="24"/>
        </w:rPr>
        <w:t xml:space="preserve"> </w:t>
      </w:r>
      <w:r w:rsidR="00805961" w:rsidRPr="0042064F">
        <w:rPr>
          <w:rFonts w:ascii="GHEA Grapalat" w:hAnsi="GHEA Grapalat"/>
          <w:sz w:val="24"/>
          <w:szCs w:val="24"/>
        </w:rPr>
        <w:t xml:space="preserve">չամուսնացած </w:t>
      </w:r>
      <w:r w:rsidR="00BF3113" w:rsidRPr="0042064F">
        <w:rPr>
          <w:rFonts w:ascii="GHEA Grapalat" w:hAnsi="GHEA Grapalat"/>
          <w:sz w:val="24"/>
          <w:szCs w:val="24"/>
        </w:rPr>
        <w:t xml:space="preserve">ցանկացած </w:t>
      </w:r>
      <w:r w:rsidR="00805961" w:rsidRPr="0042064F">
        <w:rPr>
          <w:rFonts w:ascii="GHEA Grapalat" w:hAnsi="GHEA Grapalat"/>
          <w:sz w:val="24"/>
          <w:szCs w:val="24"/>
        </w:rPr>
        <w:t>երեխա:</w:t>
      </w:r>
      <w:r w:rsidR="007B347F" w:rsidRPr="0042064F">
        <w:rPr>
          <w:rFonts w:ascii="GHEA Grapalat" w:hAnsi="GHEA Grapalat"/>
          <w:sz w:val="24"/>
          <w:szCs w:val="24"/>
        </w:rPr>
        <w:t xml:space="preserve"> </w:t>
      </w:r>
    </w:p>
    <w:p w14:paraId="1A237AA6" w14:textId="6399BB1E" w:rsidR="00DE693A" w:rsidRDefault="008E6D18" w:rsidP="00B22883">
      <w:pPr>
        <w:widowControl w:val="0"/>
        <w:tabs>
          <w:tab w:val="left" w:pos="1701"/>
        </w:tabs>
        <w:spacing w:after="0" w:line="360" w:lineRule="auto"/>
        <w:ind w:left="426" w:right="567" w:firstLine="283"/>
        <w:jc w:val="both"/>
        <w:rPr>
          <w:rFonts w:ascii="GHEA Grapalat" w:hAnsi="GHEA Grapalat"/>
          <w:bCs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lastRenderedPageBreak/>
        <w:t>գ</w:t>
      </w:r>
      <w:r w:rsidR="00805961" w:rsidRPr="00A33FEC">
        <w:rPr>
          <w:rFonts w:ascii="GHEA Grapalat" w:hAnsi="GHEA Grapalat"/>
          <w:sz w:val="24"/>
          <w:szCs w:val="24"/>
        </w:rPr>
        <w:t>)</w:t>
      </w:r>
      <w:r w:rsidR="006F7DFF">
        <w:rPr>
          <w:rFonts w:ascii="GHEA Grapalat" w:hAnsi="GHEA Grapalat"/>
          <w:sz w:val="24"/>
          <w:szCs w:val="24"/>
        </w:rPr>
        <w:t xml:space="preserve"> </w:t>
      </w:r>
      <w:r w:rsidR="00805961" w:rsidRPr="00A33FEC">
        <w:rPr>
          <w:rFonts w:ascii="GHEA Grapalat" w:hAnsi="GHEA Grapalat"/>
          <w:sz w:val="24"/>
          <w:szCs w:val="24"/>
        </w:rPr>
        <w:t>«</w:t>
      </w:r>
      <w:r w:rsidR="00C26E4D" w:rsidRPr="00A33FEC">
        <w:rPr>
          <w:rFonts w:ascii="GHEA Grapalat" w:hAnsi="GHEA Grapalat"/>
          <w:sz w:val="24"/>
          <w:szCs w:val="24"/>
        </w:rPr>
        <w:t>Վարձատրվող</w:t>
      </w:r>
      <w:r w:rsidR="00805961" w:rsidRPr="00A33FEC">
        <w:rPr>
          <w:rFonts w:ascii="GHEA Grapalat" w:hAnsi="GHEA Grapalat"/>
          <w:sz w:val="24"/>
          <w:szCs w:val="24"/>
        </w:rPr>
        <w:t xml:space="preserve"> </w:t>
      </w:r>
      <w:r w:rsidR="004E0362" w:rsidRPr="00A33FEC">
        <w:rPr>
          <w:rFonts w:ascii="GHEA Grapalat" w:hAnsi="GHEA Grapalat"/>
          <w:sz w:val="24"/>
          <w:szCs w:val="24"/>
        </w:rPr>
        <w:t>գործունեություն</w:t>
      </w:r>
      <w:r w:rsidR="00805961" w:rsidRPr="00A33FEC">
        <w:rPr>
          <w:rFonts w:ascii="GHEA Grapalat" w:hAnsi="GHEA Grapalat"/>
          <w:sz w:val="24"/>
          <w:szCs w:val="24"/>
        </w:rPr>
        <w:t>» նշանակում է</w:t>
      </w:r>
      <w:r w:rsidR="00630EE8">
        <w:rPr>
          <w:rFonts w:ascii="GHEA Grapalat" w:hAnsi="GHEA Grapalat"/>
          <w:sz w:val="24"/>
          <w:szCs w:val="24"/>
        </w:rPr>
        <w:t>՝</w:t>
      </w:r>
      <w:r w:rsidR="00805961" w:rsidRPr="00A33FEC">
        <w:rPr>
          <w:rFonts w:ascii="GHEA Grapalat" w:hAnsi="GHEA Grapalat"/>
          <w:sz w:val="24"/>
          <w:szCs w:val="24"/>
        </w:rPr>
        <w:t xml:space="preserve"> եկամուտ</w:t>
      </w:r>
      <w:r w:rsidR="0042064F" w:rsidRPr="0042064F">
        <w:rPr>
          <w:rFonts w:ascii="GHEA Grapalat" w:hAnsi="GHEA Grapalat"/>
          <w:sz w:val="24"/>
          <w:szCs w:val="24"/>
        </w:rPr>
        <w:t xml:space="preserve"> </w:t>
      </w:r>
      <w:r w:rsidR="00630EE8" w:rsidRPr="0042064F">
        <w:rPr>
          <w:rFonts w:ascii="GHEA Grapalat" w:hAnsi="GHEA Grapalat"/>
          <w:bCs/>
          <w:sz w:val="24"/>
          <w:szCs w:val="24"/>
        </w:rPr>
        <w:t xml:space="preserve">բերող </w:t>
      </w:r>
      <w:r w:rsidR="00DE693A" w:rsidRPr="00D5407C">
        <w:rPr>
          <w:rFonts w:ascii="GHEA Grapalat" w:hAnsi="GHEA Grapalat"/>
          <w:bCs/>
          <w:sz w:val="24"/>
          <w:szCs w:val="24"/>
        </w:rPr>
        <w:t xml:space="preserve">աշխատանքի ցանկացած ձև՝ </w:t>
      </w:r>
      <w:r w:rsidR="00DE693A" w:rsidRPr="0042064F">
        <w:rPr>
          <w:rFonts w:ascii="GHEA Grapalat" w:hAnsi="GHEA Grapalat"/>
          <w:bCs/>
          <w:sz w:val="24"/>
          <w:szCs w:val="24"/>
        </w:rPr>
        <w:t>որպես ինքնաշխատ կամ որպես աշխատող:</w:t>
      </w:r>
      <w:r w:rsidR="00630EE8" w:rsidRPr="0042064F">
        <w:rPr>
          <w:rFonts w:ascii="GHEA Grapalat" w:hAnsi="GHEA Grapalat"/>
          <w:bCs/>
          <w:sz w:val="24"/>
          <w:szCs w:val="24"/>
        </w:rPr>
        <w:t xml:space="preserve"> </w:t>
      </w:r>
    </w:p>
    <w:p w14:paraId="5E24E1E2" w14:textId="6CC38579" w:rsidR="00BC77E9" w:rsidRPr="00A33FEC" w:rsidRDefault="004E0362" w:rsidP="00B22883">
      <w:pPr>
        <w:widowControl w:val="0"/>
        <w:tabs>
          <w:tab w:val="left" w:pos="1701"/>
        </w:tabs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դ</w:t>
      </w:r>
      <w:r w:rsidR="00805961" w:rsidRPr="00A33FEC">
        <w:rPr>
          <w:rFonts w:ascii="GHEA Grapalat" w:hAnsi="GHEA Grapalat"/>
          <w:sz w:val="24"/>
          <w:szCs w:val="24"/>
        </w:rPr>
        <w:t>)</w:t>
      </w:r>
      <w:r w:rsidR="006F7DFF">
        <w:rPr>
          <w:rFonts w:ascii="GHEA Grapalat" w:hAnsi="GHEA Grapalat"/>
          <w:sz w:val="24"/>
          <w:szCs w:val="24"/>
        </w:rPr>
        <w:t xml:space="preserve"> </w:t>
      </w:r>
      <w:r w:rsidR="00805961" w:rsidRPr="00A33FEC">
        <w:rPr>
          <w:rFonts w:ascii="GHEA Grapalat" w:hAnsi="GHEA Grapalat"/>
          <w:sz w:val="24"/>
          <w:szCs w:val="24"/>
        </w:rPr>
        <w:t xml:space="preserve">«Շահառու» </w:t>
      </w:r>
      <w:r w:rsidR="00805961" w:rsidRPr="002C45A1">
        <w:rPr>
          <w:rFonts w:ascii="GHEA Grapalat" w:hAnsi="GHEA Grapalat"/>
          <w:sz w:val="24"/>
          <w:szCs w:val="24"/>
        </w:rPr>
        <w:t>նշանակում է</w:t>
      </w:r>
      <w:r w:rsidR="000573A8" w:rsidRPr="002C45A1">
        <w:rPr>
          <w:rFonts w:ascii="GHEA Grapalat" w:hAnsi="GHEA Grapalat"/>
          <w:sz w:val="24"/>
          <w:szCs w:val="24"/>
        </w:rPr>
        <w:t>՝</w:t>
      </w:r>
      <w:r w:rsidR="00805961" w:rsidRPr="002C45A1">
        <w:rPr>
          <w:rFonts w:ascii="GHEA Grapalat" w:hAnsi="GHEA Grapalat"/>
          <w:sz w:val="24"/>
          <w:szCs w:val="24"/>
        </w:rPr>
        <w:t xml:space="preserve"> սույն հոդվածի </w:t>
      </w:r>
      <w:r w:rsidR="00695122" w:rsidRPr="002C45A1">
        <w:rPr>
          <w:rFonts w:ascii="GHEA Grapalat" w:hAnsi="GHEA Grapalat"/>
          <w:sz w:val="24"/>
          <w:szCs w:val="24"/>
        </w:rPr>
        <w:t>«</w:t>
      </w:r>
      <w:r w:rsidR="008E6D18" w:rsidRPr="002C45A1">
        <w:rPr>
          <w:rFonts w:ascii="GHEA Grapalat" w:hAnsi="GHEA Grapalat"/>
          <w:sz w:val="24"/>
          <w:szCs w:val="24"/>
        </w:rPr>
        <w:t>բ</w:t>
      </w:r>
      <w:r w:rsidR="00695122" w:rsidRPr="002C45A1">
        <w:rPr>
          <w:rFonts w:ascii="GHEA Grapalat" w:hAnsi="GHEA Grapalat"/>
          <w:sz w:val="24"/>
          <w:szCs w:val="24"/>
        </w:rPr>
        <w:t>»</w:t>
      </w:r>
      <w:r w:rsidR="00805961" w:rsidRPr="002C45A1">
        <w:rPr>
          <w:rFonts w:ascii="GHEA Grapalat" w:hAnsi="GHEA Grapalat"/>
          <w:sz w:val="24"/>
          <w:szCs w:val="24"/>
        </w:rPr>
        <w:t xml:space="preserve"> կետով սահմանված</w:t>
      </w:r>
      <w:r w:rsidR="00EE77F0" w:rsidRPr="002C45A1">
        <w:rPr>
          <w:rFonts w:ascii="GHEA Grapalat" w:hAnsi="GHEA Grapalat"/>
          <w:sz w:val="24"/>
          <w:szCs w:val="24"/>
        </w:rPr>
        <w:t xml:space="preserve"> </w:t>
      </w:r>
      <w:r w:rsidR="00EE77F0" w:rsidRPr="002C45A1">
        <w:rPr>
          <w:rFonts w:ascii="GHEA Grapalat" w:hAnsi="GHEA Grapalat"/>
          <w:b/>
          <w:sz w:val="24"/>
          <w:szCs w:val="24"/>
        </w:rPr>
        <w:t xml:space="preserve"> </w:t>
      </w:r>
      <w:r w:rsidR="00805961" w:rsidRPr="002C45A1">
        <w:rPr>
          <w:rFonts w:ascii="GHEA Grapalat" w:hAnsi="GHEA Grapalat"/>
          <w:sz w:val="24"/>
          <w:szCs w:val="24"/>
        </w:rPr>
        <w:t>իմաստով</w:t>
      </w:r>
      <w:r w:rsidR="00D97A52">
        <w:rPr>
          <w:rFonts w:ascii="GHEA Grapalat" w:hAnsi="GHEA Grapalat"/>
          <w:sz w:val="24"/>
          <w:szCs w:val="24"/>
        </w:rPr>
        <w:t>՝</w:t>
      </w:r>
      <w:r w:rsidR="00EE77F0" w:rsidRPr="00290701">
        <w:rPr>
          <w:rFonts w:ascii="GHEA Grapalat" w:hAnsi="GHEA Grapalat"/>
          <w:b/>
          <w:sz w:val="24"/>
          <w:szCs w:val="24"/>
        </w:rPr>
        <w:t xml:space="preserve"> </w:t>
      </w:r>
      <w:r w:rsidR="00805961" w:rsidRPr="00A33FEC">
        <w:rPr>
          <w:rFonts w:ascii="GHEA Grapalat" w:hAnsi="GHEA Grapalat"/>
          <w:sz w:val="24"/>
          <w:szCs w:val="24"/>
        </w:rPr>
        <w:t xml:space="preserve">ընտանիքի </w:t>
      </w:r>
      <w:r w:rsidR="00695122" w:rsidRPr="00A33FEC">
        <w:rPr>
          <w:rFonts w:ascii="GHEA Grapalat" w:hAnsi="GHEA Grapalat"/>
          <w:sz w:val="24"/>
          <w:szCs w:val="24"/>
        </w:rPr>
        <w:t xml:space="preserve">ցանկացած </w:t>
      </w:r>
      <w:r w:rsidR="00805961" w:rsidRPr="00A33FEC">
        <w:rPr>
          <w:rFonts w:ascii="GHEA Grapalat" w:hAnsi="GHEA Grapalat"/>
          <w:sz w:val="24"/>
          <w:szCs w:val="24"/>
        </w:rPr>
        <w:t>անդամ, ո</w:t>
      </w:r>
      <w:r w:rsidR="00B56F40" w:rsidRPr="00A33FEC">
        <w:rPr>
          <w:rFonts w:ascii="GHEA Grapalat" w:hAnsi="GHEA Grapalat"/>
          <w:sz w:val="24"/>
          <w:szCs w:val="24"/>
        </w:rPr>
        <w:t>ր</w:t>
      </w:r>
      <w:r w:rsidR="00ED6AC2">
        <w:rPr>
          <w:rFonts w:ascii="GHEA Grapalat" w:hAnsi="GHEA Grapalat"/>
          <w:sz w:val="24"/>
          <w:szCs w:val="24"/>
        </w:rPr>
        <w:t>ն</w:t>
      </w:r>
      <w:r w:rsidR="00805961" w:rsidRPr="00A33FEC">
        <w:rPr>
          <w:rFonts w:ascii="GHEA Grapalat" w:hAnsi="GHEA Grapalat"/>
          <w:sz w:val="24"/>
          <w:szCs w:val="24"/>
        </w:rPr>
        <w:t xml:space="preserve"> ընդունող պետությունում վարձատրվող գործունեություն իրականացնելու համար </w:t>
      </w:r>
      <w:r w:rsidR="00577CD4" w:rsidRPr="00A33FEC">
        <w:rPr>
          <w:rFonts w:ascii="GHEA Grapalat" w:hAnsi="GHEA Grapalat"/>
          <w:sz w:val="24"/>
          <w:szCs w:val="24"/>
        </w:rPr>
        <w:t>ստանում է թույլտվությու</w:t>
      </w:r>
      <w:r w:rsidR="00805961" w:rsidRPr="00A33FEC">
        <w:rPr>
          <w:rFonts w:ascii="GHEA Grapalat" w:hAnsi="GHEA Grapalat"/>
          <w:sz w:val="24"/>
          <w:szCs w:val="24"/>
        </w:rPr>
        <w:t>ն:</w:t>
      </w:r>
    </w:p>
    <w:p w14:paraId="4EBA398C" w14:textId="77777777" w:rsidR="007B347F" w:rsidRDefault="007B347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47FA820E" w14:textId="3F417F37" w:rsidR="008D5E9D" w:rsidRPr="002C45A1" w:rsidRDefault="00B33A7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2C45A1">
        <w:rPr>
          <w:rFonts w:ascii="GHEA Grapalat" w:hAnsi="GHEA Grapalat"/>
          <w:b/>
          <w:sz w:val="24"/>
          <w:szCs w:val="24"/>
        </w:rPr>
        <w:t>ՀՈԴՎԱԾ 3</w:t>
      </w:r>
    </w:p>
    <w:p w14:paraId="705C1C97" w14:textId="30115ACE" w:rsidR="008E042E" w:rsidRDefault="00064795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2C45A1">
        <w:rPr>
          <w:rFonts w:ascii="GHEA Grapalat" w:hAnsi="GHEA Grapalat"/>
          <w:b/>
          <w:sz w:val="24"/>
          <w:szCs w:val="24"/>
        </w:rPr>
        <w:t>ԸՆԹԱՑԱԿԱՐԳԵՐԸ</w:t>
      </w:r>
      <w:r w:rsidR="00AF1977">
        <w:rPr>
          <w:rFonts w:ascii="GHEA Grapalat" w:hAnsi="GHEA Grapalat"/>
          <w:b/>
          <w:sz w:val="24"/>
          <w:szCs w:val="24"/>
        </w:rPr>
        <w:t xml:space="preserve"> </w:t>
      </w:r>
    </w:p>
    <w:p w14:paraId="28398C04" w14:textId="77777777" w:rsidR="00C55EA5" w:rsidRPr="002C45A1" w:rsidRDefault="00C55EA5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7AE714F0" w14:textId="21F5ED54" w:rsidR="001E28B5" w:rsidRPr="00AF1977" w:rsidRDefault="00577CD4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2C45A1">
        <w:rPr>
          <w:rFonts w:ascii="GHEA Grapalat" w:hAnsi="GHEA Grapalat"/>
          <w:sz w:val="24"/>
          <w:szCs w:val="24"/>
        </w:rPr>
        <w:t>1.</w:t>
      </w:r>
      <w:r w:rsidR="001E28B5" w:rsidRPr="002C45A1">
        <w:rPr>
          <w:rFonts w:ascii="GHEA Grapalat" w:hAnsi="GHEA Grapalat" w:cs="Arial"/>
          <w:sz w:val="24"/>
          <w:szCs w:val="24"/>
        </w:rPr>
        <w:t xml:space="preserve"> Վարձատրվող գործունեությամբ զբաղվելու համար դիմումներ</w:t>
      </w:r>
      <w:r w:rsidR="00AF1977">
        <w:rPr>
          <w:rFonts w:ascii="GHEA Grapalat" w:hAnsi="GHEA Grapalat" w:cs="Arial"/>
          <w:sz w:val="24"/>
          <w:szCs w:val="24"/>
        </w:rPr>
        <w:t>ը</w:t>
      </w:r>
      <w:r w:rsidR="001E28B5" w:rsidRPr="002C45A1">
        <w:rPr>
          <w:rFonts w:ascii="GHEA Grapalat" w:hAnsi="GHEA Grapalat" w:cs="Arial"/>
          <w:sz w:val="24"/>
          <w:szCs w:val="24"/>
        </w:rPr>
        <w:t xml:space="preserve"> համապատասխան դիվանագիտական ներկայացուցչության կողմից </w:t>
      </w:r>
      <w:r w:rsidR="00AF1977" w:rsidRPr="002C45A1">
        <w:rPr>
          <w:rFonts w:ascii="GHEA Grapalat" w:hAnsi="GHEA Grapalat" w:cs="Arial"/>
          <w:sz w:val="24"/>
          <w:szCs w:val="24"/>
        </w:rPr>
        <w:t xml:space="preserve">ուղարկվում են </w:t>
      </w:r>
      <w:r w:rsidR="001E28B5" w:rsidRPr="002C45A1">
        <w:rPr>
          <w:rFonts w:ascii="GHEA Grapalat" w:hAnsi="GHEA Grapalat" w:cs="Arial"/>
          <w:sz w:val="24"/>
          <w:szCs w:val="24"/>
        </w:rPr>
        <w:t xml:space="preserve">ընդունող պետության արտաքին գործերի նախարարություն </w:t>
      </w:r>
      <w:r w:rsidR="001E28B5" w:rsidRPr="0042064F">
        <w:rPr>
          <w:rFonts w:ascii="GHEA Grapalat" w:hAnsi="GHEA Grapalat" w:cs="Arial"/>
          <w:sz w:val="24"/>
          <w:szCs w:val="24"/>
        </w:rPr>
        <w:t>հայտագրի միջոցով:</w:t>
      </w:r>
      <w:r w:rsidR="00D60C25" w:rsidRPr="0042064F">
        <w:rPr>
          <w:rFonts w:ascii="GHEA Grapalat" w:hAnsi="GHEA Grapalat" w:cs="Arial"/>
          <w:sz w:val="24"/>
          <w:szCs w:val="24"/>
        </w:rPr>
        <w:t xml:space="preserve"> </w:t>
      </w:r>
      <w:r w:rsidR="001E28B5" w:rsidRPr="002C45A1">
        <w:rPr>
          <w:rFonts w:ascii="GHEA Grapalat" w:hAnsi="GHEA Grapalat" w:cs="Arial"/>
          <w:sz w:val="24"/>
          <w:szCs w:val="24"/>
        </w:rPr>
        <w:t>Դիմումը պետք է հավաստի ազգակցական կապը շահառուի և այն պաշտոնատար անձի</w:t>
      </w:r>
      <w:r w:rsidR="006E453B">
        <w:rPr>
          <w:rFonts w:ascii="GHEA Grapalat" w:hAnsi="GHEA Grapalat" w:cs="Arial"/>
          <w:sz w:val="24"/>
          <w:szCs w:val="24"/>
        </w:rPr>
        <w:t>,</w:t>
      </w:r>
      <w:r w:rsidR="001E28B5" w:rsidRPr="002C45A1">
        <w:rPr>
          <w:rFonts w:ascii="GHEA Grapalat" w:hAnsi="GHEA Grapalat" w:cs="Arial"/>
          <w:sz w:val="24"/>
          <w:szCs w:val="24"/>
        </w:rPr>
        <w:t xml:space="preserve"> ում խնամքի տակ նրանք գտնվում </w:t>
      </w:r>
      <w:r w:rsidR="006E453B" w:rsidRPr="002C45A1">
        <w:rPr>
          <w:rFonts w:ascii="GHEA Grapalat" w:hAnsi="GHEA Grapalat" w:cs="Arial"/>
          <w:sz w:val="24"/>
          <w:szCs w:val="24"/>
        </w:rPr>
        <w:t>են</w:t>
      </w:r>
      <w:r w:rsidR="006E453B">
        <w:rPr>
          <w:rFonts w:ascii="GHEA Grapalat" w:hAnsi="GHEA Grapalat" w:cs="Arial"/>
          <w:sz w:val="24"/>
          <w:szCs w:val="24"/>
        </w:rPr>
        <w:t>,</w:t>
      </w:r>
      <w:r w:rsidR="006E453B" w:rsidRPr="002C45A1">
        <w:rPr>
          <w:rFonts w:ascii="GHEA Grapalat" w:hAnsi="GHEA Grapalat" w:cs="Arial"/>
          <w:sz w:val="24"/>
          <w:szCs w:val="24"/>
        </w:rPr>
        <w:t xml:space="preserve"> </w:t>
      </w:r>
      <w:r w:rsidR="001E28B5" w:rsidRPr="002C45A1">
        <w:rPr>
          <w:rFonts w:ascii="GHEA Grapalat" w:hAnsi="GHEA Grapalat" w:cs="Arial"/>
          <w:sz w:val="24"/>
          <w:szCs w:val="24"/>
        </w:rPr>
        <w:t xml:space="preserve">և պարունակի գործունեության </w:t>
      </w:r>
      <w:r w:rsidR="00670588">
        <w:rPr>
          <w:rFonts w:ascii="GHEA Grapalat" w:hAnsi="GHEA Grapalat" w:cs="Arial"/>
          <w:sz w:val="24"/>
          <w:szCs w:val="24"/>
        </w:rPr>
        <w:t xml:space="preserve">այն </w:t>
      </w:r>
      <w:r w:rsidR="001E28B5" w:rsidRPr="002C45A1">
        <w:rPr>
          <w:rFonts w:ascii="GHEA Grapalat" w:hAnsi="GHEA Grapalat" w:cs="Arial"/>
          <w:sz w:val="24"/>
          <w:szCs w:val="24"/>
        </w:rPr>
        <w:t>տեսակի հակիրճ</w:t>
      </w:r>
      <w:r w:rsidR="0042064F" w:rsidRPr="0042064F">
        <w:rPr>
          <w:rFonts w:ascii="GHEA Grapalat" w:hAnsi="GHEA Grapalat" w:cs="Arial"/>
          <w:sz w:val="24"/>
          <w:szCs w:val="24"/>
        </w:rPr>
        <w:t xml:space="preserve"> </w:t>
      </w:r>
      <w:r w:rsidR="00670588" w:rsidRPr="0042064F">
        <w:rPr>
          <w:rFonts w:ascii="GHEA Grapalat" w:hAnsi="GHEA Grapalat"/>
          <w:sz w:val="24"/>
          <w:szCs w:val="24"/>
        </w:rPr>
        <w:t>նկարագիրը</w:t>
      </w:r>
      <w:r w:rsidR="0042064F" w:rsidRPr="0042064F">
        <w:rPr>
          <w:rFonts w:ascii="GHEA Grapalat" w:hAnsi="GHEA Grapalat"/>
          <w:sz w:val="24"/>
          <w:szCs w:val="24"/>
        </w:rPr>
        <w:t>,</w:t>
      </w:r>
      <w:r w:rsidR="00670588" w:rsidRPr="0042064F">
        <w:rPr>
          <w:rFonts w:ascii="GHEA Grapalat" w:hAnsi="GHEA Grapalat"/>
          <w:sz w:val="24"/>
          <w:szCs w:val="24"/>
        </w:rPr>
        <w:t xml:space="preserve"> </w:t>
      </w:r>
      <w:r w:rsidR="001E28B5" w:rsidRPr="002C45A1">
        <w:rPr>
          <w:rFonts w:ascii="GHEA Grapalat" w:hAnsi="GHEA Grapalat" w:cs="Arial"/>
          <w:sz w:val="24"/>
          <w:szCs w:val="24"/>
        </w:rPr>
        <w:t xml:space="preserve">որը նախատեսվում է իրականացնել: </w:t>
      </w:r>
      <w:r w:rsidR="00670588" w:rsidRPr="009100DD">
        <w:rPr>
          <w:rFonts w:ascii="GHEA Grapalat" w:hAnsi="GHEA Grapalat" w:cs="Arial"/>
          <w:sz w:val="24"/>
          <w:szCs w:val="24"/>
        </w:rPr>
        <w:t>Տվյալ ա</w:t>
      </w:r>
      <w:r w:rsidR="001E28B5" w:rsidRPr="009100DD">
        <w:rPr>
          <w:rFonts w:ascii="GHEA Grapalat" w:hAnsi="GHEA Grapalat" w:cs="Arial"/>
          <w:sz w:val="24"/>
          <w:szCs w:val="24"/>
        </w:rPr>
        <w:t xml:space="preserve">նձի, ում համար </w:t>
      </w:r>
      <w:r w:rsidR="001E28B5" w:rsidRPr="002C45A1">
        <w:rPr>
          <w:rFonts w:ascii="GHEA Grapalat" w:hAnsi="GHEA Grapalat" w:cs="Arial"/>
          <w:sz w:val="24"/>
          <w:szCs w:val="24"/>
        </w:rPr>
        <w:t>պահանջվում է թույլտվություն, ս</w:t>
      </w:r>
      <w:r w:rsidR="001E28B5" w:rsidRPr="002C45A1">
        <w:rPr>
          <w:rFonts w:ascii="GHEA Grapalat" w:hAnsi="GHEA Grapalat"/>
          <w:sz w:val="24"/>
          <w:szCs w:val="24"/>
        </w:rPr>
        <w:t xml:space="preserve">ույն Համաձայնագրի 2-րդ հոդվածով սահմանված՝ ընտանիքի անդամ լինելու փաստը ստուգելուց և պաշտոնական դիմումը </w:t>
      </w:r>
      <w:r w:rsidR="001E28B5" w:rsidRPr="0042064F">
        <w:rPr>
          <w:rFonts w:ascii="GHEA Grapalat" w:hAnsi="GHEA Grapalat"/>
          <w:sz w:val="24"/>
          <w:szCs w:val="24"/>
        </w:rPr>
        <w:t xml:space="preserve">մշակելուց </w:t>
      </w:r>
      <w:r w:rsidR="001E28B5" w:rsidRPr="002C45A1">
        <w:rPr>
          <w:rFonts w:ascii="GHEA Grapalat" w:hAnsi="GHEA Grapalat"/>
          <w:sz w:val="24"/>
          <w:szCs w:val="24"/>
        </w:rPr>
        <w:t>հետո ընդունող պետության արտաքին գործերի նախարարությունը անհապաղ և պաշտոնապես տեղեկացնում է հավատարմագրող պետության դեսպանությանը, որ ընտանիքի</w:t>
      </w:r>
      <w:r w:rsidR="00670588">
        <w:rPr>
          <w:rFonts w:ascii="GHEA Grapalat" w:hAnsi="GHEA Grapalat"/>
          <w:sz w:val="24"/>
          <w:szCs w:val="24"/>
        </w:rPr>
        <w:t xml:space="preserve"> </w:t>
      </w:r>
      <w:r w:rsidR="001E28B5" w:rsidRPr="002C45A1">
        <w:rPr>
          <w:rFonts w:ascii="GHEA Grapalat" w:hAnsi="GHEA Grapalat"/>
          <w:sz w:val="24"/>
          <w:szCs w:val="24"/>
        </w:rPr>
        <w:t xml:space="preserve">անդամը աշխատելու թույլտվություն է ստանում՝ համաձայն ընդունող </w:t>
      </w:r>
      <w:r w:rsidR="001E28B5" w:rsidRPr="0042064F">
        <w:rPr>
          <w:rFonts w:ascii="GHEA Grapalat" w:hAnsi="GHEA Grapalat"/>
          <w:sz w:val="24"/>
          <w:szCs w:val="24"/>
        </w:rPr>
        <w:t>պետության ազգային օրենսդրության</w:t>
      </w:r>
      <w:r w:rsidR="001E28B5" w:rsidRPr="002C45A1">
        <w:rPr>
          <w:rFonts w:ascii="GHEA Grapalat" w:hAnsi="GHEA Grapalat"/>
          <w:sz w:val="24"/>
          <w:szCs w:val="24"/>
        </w:rPr>
        <w:t>:</w:t>
      </w:r>
    </w:p>
    <w:p w14:paraId="22B09ED0" w14:textId="70C4C83C" w:rsidR="00786FFE" w:rsidRPr="00A33FEC" w:rsidRDefault="004C6C53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2</w:t>
      </w:r>
      <w:r w:rsidR="00377155" w:rsidRPr="00A33FEC">
        <w:rPr>
          <w:rFonts w:ascii="GHEA Grapalat" w:hAnsi="GHEA Grapalat"/>
          <w:sz w:val="24"/>
          <w:szCs w:val="24"/>
        </w:rPr>
        <w:t>.</w:t>
      </w:r>
      <w:r w:rsidR="008E042E" w:rsidRPr="00A33FEC">
        <w:rPr>
          <w:rFonts w:ascii="GHEA Grapalat" w:hAnsi="GHEA Grapalat"/>
          <w:sz w:val="24"/>
          <w:szCs w:val="24"/>
        </w:rPr>
        <w:tab/>
      </w:r>
      <w:r w:rsidR="00321935" w:rsidRPr="00A33FEC">
        <w:rPr>
          <w:rFonts w:ascii="GHEA Grapalat" w:hAnsi="GHEA Grapalat"/>
          <w:sz w:val="24"/>
          <w:szCs w:val="24"/>
        </w:rPr>
        <w:t>Նշված թ</w:t>
      </w:r>
      <w:r w:rsidR="00377155" w:rsidRPr="00A33FEC">
        <w:rPr>
          <w:rFonts w:ascii="GHEA Grapalat" w:hAnsi="GHEA Grapalat"/>
          <w:sz w:val="24"/>
          <w:szCs w:val="24"/>
        </w:rPr>
        <w:t>ույլտվություն</w:t>
      </w:r>
      <w:r w:rsidR="00321935" w:rsidRPr="00A33FEC">
        <w:rPr>
          <w:rFonts w:ascii="GHEA Grapalat" w:hAnsi="GHEA Grapalat"/>
          <w:sz w:val="24"/>
          <w:szCs w:val="24"/>
        </w:rPr>
        <w:t>ներ</w:t>
      </w:r>
      <w:r w:rsidR="00377155" w:rsidRPr="00A33FEC">
        <w:rPr>
          <w:rFonts w:ascii="GHEA Grapalat" w:hAnsi="GHEA Grapalat"/>
          <w:sz w:val="24"/>
          <w:szCs w:val="24"/>
        </w:rPr>
        <w:t xml:space="preserve">ը տրվում </w:t>
      </w:r>
      <w:r w:rsidR="00321935" w:rsidRPr="00A33FEC">
        <w:rPr>
          <w:rFonts w:ascii="GHEA Grapalat" w:hAnsi="GHEA Grapalat"/>
          <w:sz w:val="24"/>
          <w:szCs w:val="24"/>
        </w:rPr>
        <w:t>են</w:t>
      </w:r>
      <w:r w:rsidR="00377155" w:rsidRPr="00A33FEC">
        <w:rPr>
          <w:rFonts w:ascii="GHEA Grapalat" w:hAnsi="GHEA Grapalat"/>
          <w:sz w:val="24"/>
          <w:szCs w:val="24"/>
        </w:rPr>
        <w:t xml:space="preserve"> այն ժամանակահատվածի համար, որի ընթացքում դիվանագիտական, հյուպատոսական, տեխնիկական կամ վարչական անձնակազմի պաշտոնատար անձ</w:t>
      </w:r>
      <w:r w:rsidR="00525527" w:rsidRPr="00A33FEC">
        <w:rPr>
          <w:rFonts w:ascii="GHEA Grapalat" w:hAnsi="GHEA Grapalat"/>
          <w:sz w:val="24"/>
          <w:szCs w:val="24"/>
        </w:rPr>
        <w:t>ն</w:t>
      </w:r>
      <w:r w:rsidR="00377155" w:rsidRPr="00A33FEC">
        <w:rPr>
          <w:rFonts w:ascii="GHEA Grapalat" w:hAnsi="GHEA Grapalat"/>
          <w:sz w:val="24"/>
          <w:szCs w:val="24"/>
        </w:rPr>
        <w:t xml:space="preserve"> ընդունող պետությունում մնում է հավատարմագրված:</w:t>
      </w:r>
    </w:p>
    <w:p w14:paraId="6CC959B7" w14:textId="403781D9" w:rsidR="008D5E9D" w:rsidRPr="00A33FEC" w:rsidRDefault="004C6C53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3</w:t>
      </w:r>
      <w:r w:rsidR="00377155" w:rsidRPr="00A33FEC">
        <w:rPr>
          <w:rFonts w:ascii="GHEA Grapalat" w:hAnsi="GHEA Grapalat"/>
          <w:sz w:val="24"/>
          <w:szCs w:val="24"/>
        </w:rPr>
        <w:t>.</w:t>
      </w:r>
      <w:r w:rsidR="008E042E" w:rsidRPr="00A33FEC">
        <w:rPr>
          <w:rFonts w:ascii="GHEA Grapalat" w:hAnsi="GHEA Grapalat"/>
          <w:sz w:val="24"/>
          <w:szCs w:val="24"/>
        </w:rPr>
        <w:tab/>
      </w:r>
      <w:r w:rsidR="00377155" w:rsidRPr="00A33FEC">
        <w:rPr>
          <w:rFonts w:ascii="GHEA Grapalat" w:hAnsi="GHEA Grapalat"/>
          <w:sz w:val="24"/>
          <w:szCs w:val="24"/>
        </w:rPr>
        <w:t xml:space="preserve">Սույն </w:t>
      </w:r>
      <w:r w:rsidR="00321935" w:rsidRPr="00A33FEC">
        <w:rPr>
          <w:rFonts w:ascii="GHEA Grapalat" w:hAnsi="GHEA Grapalat"/>
          <w:sz w:val="24"/>
          <w:szCs w:val="24"/>
        </w:rPr>
        <w:t>Հ</w:t>
      </w:r>
      <w:r w:rsidR="00377155" w:rsidRPr="00A33FEC">
        <w:rPr>
          <w:rFonts w:ascii="GHEA Grapalat" w:hAnsi="GHEA Grapalat"/>
          <w:sz w:val="24"/>
          <w:szCs w:val="24"/>
        </w:rPr>
        <w:t xml:space="preserve">ամաձայնագրի դրույթները չպետք է մեկնաբանվեն որպես </w:t>
      </w:r>
      <w:r w:rsidRPr="00A33FEC">
        <w:rPr>
          <w:rFonts w:ascii="GHEA Grapalat" w:hAnsi="GHEA Grapalat"/>
          <w:sz w:val="24"/>
          <w:szCs w:val="24"/>
        </w:rPr>
        <w:t xml:space="preserve">Կողմերի </w:t>
      </w:r>
      <w:r w:rsidR="00377155" w:rsidRPr="00A33FEC">
        <w:rPr>
          <w:rFonts w:ascii="GHEA Grapalat" w:hAnsi="GHEA Grapalat"/>
          <w:sz w:val="24"/>
          <w:szCs w:val="24"/>
        </w:rPr>
        <w:t>միջ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="00377155" w:rsidRPr="00A33FEC">
        <w:rPr>
          <w:rFonts w:ascii="GHEA Grapalat" w:hAnsi="GHEA Grapalat"/>
          <w:sz w:val="24"/>
          <w:szCs w:val="24"/>
        </w:rPr>
        <w:t xml:space="preserve"> </w:t>
      </w:r>
      <w:r w:rsidR="00803754">
        <w:rPr>
          <w:rFonts w:ascii="GHEA Grapalat" w:hAnsi="GHEA Grapalat"/>
          <w:sz w:val="24"/>
          <w:szCs w:val="24"/>
        </w:rPr>
        <w:t>վկայագր</w:t>
      </w:r>
      <w:r w:rsidR="00377155" w:rsidRPr="00A33FEC">
        <w:rPr>
          <w:rFonts w:ascii="GHEA Grapalat" w:hAnsi="GHEA Grapalat"/>
          <w:sz w:val="24"/>
          <w:szCs w:val="24"/>
        </w:rPr>
        <w:t>երի, գիտական աստիճանների կամ կրթության ինքնաբերաբար ճանաչման դրույթներ:</w:t>
      </w:r>
    </w:p>
    <w:p w14:paraId="0383BE9D" w14:textId="33ACFA02" w:rsidR="00377155" w:rsidRDefault="00377155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</w:p>
    <w:p w14:paraId="0DFFEB3B" w14:textId="2DEFFB5E" w:rsidR="001A6100" w:rsidRDefault="001A6100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</w:p>
    <w:p w14:paraId="15AEFF97" w14:textId="77777777" w:rsidR="00381518" w:rsidRDefault="00381518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2E8C0F80" w14:textId="77777777" w:rsidR="00381518" w:rsidRDefault="00381518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70344DB2" w14:textId="758FF3E2" w:rsidR="006D1A0E" w:rsidRPr="00A33FEC" w:rsidRDefault="006D1A0E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 4</w:t>
      </w:r>
    </w:p>
    <w:p w14:paraId="21959C81" w14:textId="469F781E" w:rsidR="008E042E" w:rsidRDefault="008D4EA1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ՎՃԱՐՆԵՐ</w:t>
      </w:r>
    </w:p>
    <w:p w14:paraId="6ECFED97" w14:textId="77777777" w:rsidR="004C7A7D" w:rsidRPr="00A33FEC" w:rsidRDefault="004C7A7D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03A1B7A4" w14:textId="27BB42E3" w:rsidR="008E042E" w:rsidRPr="009100DD" w:rsidRDefault="000F08CF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 xml:space="preserve">Սույն Համաձայնագրի </w:t>
      </w:r>
      <w:r w:rsidR="006D1A0E" w:rsidRPr="00A33FEC">
        <w:rPr>
          <w:rFonts w:ascii="GHEA Grapalat" w:hAnsi="GHEA Grapalat"/>
          <w:sz w:val="24"/>
          <w:szCs w:val="24"/>
        </w:rPr>
        <w:t>3-րդ հոդվածի</w:t>
      </w:r>
      <w:r w:rsidR="009100DD">
        <w:rPr>
          <w:rFonts w:ascii="GHEA Grapalat" w:hAnsi="GHEA Grapalat"/>
          <w:sz w:val="24"/>
          <w:szCs w:val="24"/>
        </w:rPr>
        <w:t xml:space="preserve"> համաձայն</w:t>
      </w:r>
      <w:r w:rsidR="006D1A0E" w:rsidRPr="00204A91">
        <w:rPr>
          <w:rFonts w:ascii="GHEA Grapalat" w:hAnsi="GHEA Grapalat"/>
          <w:color w:val="00B050"/>
          <w:sz w:val="24"/>
          <w:szCs w:val="24"/>
        </w:rPr>
        <w:t xml:space="preserve"> </w:t>
      </w:r>
      <w:r w:rsidR="006D1A0E" w:rsidRPr="009100DD">
        <w:rPr>
          <w:rFonts w:ascii="GHEA Grapalat" w:hAnsi="GHEA Grapalat"/>
          <w:sz w:val="24"/>
          <w:szCs w:val="24"/>
        </w:rPr>
        <w:t xml:space="preserve">զբաղվածության </w:t>
      </w:r>
      <w:r w:rsidRPr="009100DD">
        <w:rPr>
          <w:rFonts w:ascii="GHEA Grapalat" w:hAnsi="GHEA Grapalat"/>
          <w:sz w:val="24"/>
          <w:szCs w:val="24"/>
        </w:rPr>
        <w:t>թույլտվությունների</w:t>
      </w:r>
      <w:r w:rsidR="006D1A0E" w:rsidRPr="009100DD">
        <w:rPr>
          <w:rFonts w:ascii="GHEA Grapalat" w:hAnsi="GHEA Grapalat"/>
          <w:sz w:val="24"/>
          <w:szCs w:val="24"/>
        </w:rPr>
        <w:t xml:space="preserve"> տրամադրման համար վճար չի գանձվում:</w:t>
      </w:r>
    </w:p>
    <w:p w14:paraId="6B300CD2" w14:textId="77777777" w:rsidR="00EA2D11" w:rsidRDefault="00EA2D11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45F2935F" w14:textId="6FF6D401" w:rsidR="00A24283" w:rsidRPr="00A33FEC" w:rsidRDefault="00B33A7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 5</w:t>
      </w:r>
    </w:p>
    <w:p w14:paraId="060C824D" w14:textId="44F50AC2" w:rsidR="00765074" w:rsidRDefault="00F2462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ՍԱՀՄԱՆԱՓԱԿՈՒՄՆԵՐԸ</w:t>
      </w:r>
    </w:p>
    <w:p w14:paraId="07AA8554" w14:textId="77777777" w:rsidR="00C215E6" w:rsidRPr="00A33FEC" w:rsidRDefault="00C215E6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28EF6ED5" w14:textId="3DBB05F1" w:rsidR="00D66978" w:rsidRPr="00A33FEC" w:rsidRDefault="00805961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1.</w:t>
      </w:r>
      <w:r w:rsidRPr="00A33FEC">
        <w:rPr>
          <w:rFonts w:ascii="GHEA Grapalat" w:hAnsi="GHEA Grapalat"/>
          <w:sz w:val="24"/>
          <w:szCs w:val="24"/>
        </w:rPr>
        <w:tab/>
      </w:r>
      <w:r w:rsidR="00C5760B" w:rsidRPr="009100DD">
        <w:rPr>
          <w:rFonts w:ascii="GHEA Grapalat" w:hAnsi="GHEA Grapalat"/>
          <w:sz w:val="24"/>
          <w:szCs w:val="24"/>
        </w:rPr>
        <w:t>Սահմանափակումներ զ</w:t>
      </w:r>
      <w:r w:rsidRPr="009100DD">
        <w:rPr>
          <w:rFonts w:ascii="GHEA Grapalat" w:hAnsi="GHEA Grapalat"/>
          <w:sz w:val="24"/>
          <w:szCs w:val="24"/>
        </w:rPr>
        <w:t xml:space="preserve">բաղվածության կամ վարձատրվող գործունեության բնույթի կամ տեսակի, որոնցում ընտանիքի անդամները կարող են ներգրավվել, չկան: Այնուամենայնիվ, գործունեության այն տեսակների դեպքում, որոնց համար </w:t>
      </w:r>
      <w:r w:rsidR="003D26DC" w:rsidRPr="009100DD">
        <w:rPr>
          <w:rFonts w:ascii="GHEA Grapalat" w:hAnsi="GHEA Grapalat"/>
          <w:sz w:val="24"/>
          <w:szCs w:val="24"/>
        </w:rPr>
        <w:t>պահանջվում</w:t>
      </w:r>
      <w:r w:rsidRPr="009100DD">
        <w:rPr>
          <w:rFonts w:ascii="GHEA Grapalat" w:hAnsi="GHEA Grapalat"/>
          <w:sz w:val="24"/>
          <w:szCs w:val="24"/>
        </w:rPr>
        <w:t xml:space="preserve"> են հատուկ որակներ կամ որակավորումներ, անհրաժեշտ է, որ </w:t>
      </w:r>
      <w:r w:rsidR="003D26DC" w:rsidRPr="00A33FEC">
        <w:rPr>
          <w:rFonts w:ascii="GHEA Grapalat" w:hAnsi="GHEA Grapalat"/>
          <w:sz w:val="24"/>
          <w:szCs w:val="24"/>
        </w:rPr>
        <w:t xml:space="preserve">ընտանիքի անդամը </w:t>
      </w:r>
      <w:r w:rsidRPr="00A33FEC">
        <w:rPr>
          <w:rFonts w:ascii="GHEA Grapalat" w:hAnsi="GHEA Grapalat"/>
          <w:sz w:val="24"/>
          <w:szCs w:val="24"/>
        </w:rPr>
        <w:t xml:space="preserve">համապատասխանի ընդունող պետությունում այդպիսի մասնագիտությունների կամ </w:t>
      </w:r>
      <w:r w:rsidRPr="0042064F">
        <w:rPr>
          <w:rFonts w:ascii="GHEA Grapalat" w:hAnsi="GHEA Grapalat"/>
          <w:sz w:val="24"/>
          <w:szCs w:val="24"/>
        </w:rPr>
        <w:t xml:space="preserve">գործունեության տեսակների կատարումը կարգավորող </w:t>
      </w:r>
      <w:r w:rsidR="00D42456" w:rsidRPr="0042064F">
        <w:rPr>
          <w:rFonts w:ascii="GHEA Grapalat" w:hAnsi="GHEA Grapalat"/>
          <w:sz w:val="24"/>
          <w:szCs w:val="24"/>
        </w:rPr>
        <w:t xml:space="preserve"> </w:t>
      </w:r>
      <w:r w:rsidRPr="0042064F">
        <w:rPr>
          <w:rFonts w:ascii="GHEA Grapalat" w:hAnsi="GHEA Grapalat"/>
          <w:sz w:val="24"/>
          <w:szCs w:val="24"/>
        </w:rPr>
        <w:t>կանոններին</w:t>
      </w:r>
      <w:r w:rsidR="001841E3" w:rsidRPr="00A33FEC">
        <w:rPr>
          <w:rFonts w:ascii="GHEA Grapalat" w:hAnsi="GHEA Grapalat"/>
          <w:sz w:val="24"/>
          <w:szCs w:val="24"/>
        </w:rPr>
        <w:t>:</w:t>
      </w:r>
    </w:p>
    <w:p w14:paraId="047BB753" w14:textId="77777777" w:rsidR="00D66978" w:rsidRPr="00A33FEC" w:rsidRDefault="00805961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2.</w:t>
      </w:r>
      <w:r w:rsidRPr="00A33FEC">
        <w:rPr>
          <w:rFonts w:ascii="GHEA Grapalat" w:hAnsi="GHEA Grapalat"/>
          <w:sz w:val="24"/>
          <w:szCs w:val="24"/>
        </w:rPr>
        <w:tab/>
        <w:t>Թույլտվությունը կարող է մերժվել գործունեության այն տեսակների դեպքում, որոնք, անվտանգության նկատառումներից ելնելով, կարող են իրականացվել միայն ընդունող պետության քաղաքացիների կողմից:</w:t>
      </w:r>
    </w:p>
    <w:p w14:paraId="438160D3" w14:textId="77777777" w:rsidR="00000708" w:rsidRDefault="00000708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14AD6188" w14:textId="77885066" w:rsidR="008D5E9D" w:rsidRPr="00A33FEC" w:rsidRDefault="0037107A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 6</w:t>
      </w:r>
    </w:p>
    <w:p w14:paraId="5A835926" w14:textId="423A8FEC" w:rsidR="00AF38CC" w:rsidRPr="00BB64F2" w:rsidRDefault="0037107A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BB64F2">
        <w:rPr>
          <w:rFonts w:ascii="GHEA Grapalat" w:hAnsi="GHEA Grapalat"/>
          <w:b/>
          <w:sz w:val="24"/>
          <w:szCs w:val="24"/>
        </w:rPr>
        <w:t>ԹՈՒՅԼՏՎՈՒԹՅԱՆ ԳՈՐԾՈՂՈՒԹՅԱՆ ԴԱԴԱՐԵՑՈՒՄԸ</w:t>
      </w:r>
    </w:p>
    <w:p w14:paraId="5BB0190A" w14:textId="77777777" w:rsidR="003320B4" w:rsidRPr="00A33FEC" w:rsidRDefault="003320B4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7BFFF03A" w14:textId="0495DC99" w:rsidR="008D5E9D" w:rsidRPr="00BB64F2" w:rsidRDefault="00805961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Cambria Math" w:hAnsi="Cambria Math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1.</w:t>
      </w:r>
      <w:r w:rsidRPr="00A33FEC">
        <w:rPr>
          <w:rFonts w:ascii="GHEA Grapalat" w:hAnsi="GHEA Grapalat"/>
          <w:sz w:val="24"/>
          <w:szCs w:val="24"/>
        </w:rPr>
        <w:tab/>
        <w:t>Վարձատրվող գործունեությամբ զբաղվելու թույլտվությ</w:t>
      </w:r>
      <w:r w:rsidR="00FA0638" w:rsidRPr="00A33FEC">
        <w:rPr>
          <w:rFonts w:ascii="GHEA Grapalat" w:hAnsi="GHEA Grapalat"/>
          <w:sz w:val="24"/>
          <w:szCs w:val="24"/>
        </w:rPr>
        <w:t>ա</w:t>
      </w:r>
      <w:r w:rsidRPr="00A33FEC">
        <w:rPr>
          <w:rFonts w:ascii="GHEA Grapalat" w:hAnsi="GHEA Grapalat"/>
          <w:sz w:val="24"/>
          <w:szCs w:val="24"/>
        </w:rPr>
        <w:t xml:space="preserve">ն </w:t>
      </w:r>
      <w:r w:rsidR="00FA0638" w:rsidRPr="00A33FEC">
        <w:rPr>
          <w:rFonts w:ascii="GHEA Grapalat" w:hAnsi="GHEA Grapalat"/>
          <w:sz w:val="24"/>
          <w:szCs w:val="24"/>
        </w:rPr>
        <w:t xml:space="preserve">գործողությունը </w:t>
      </w:r>
      <w:r w:rsidR="00FA0638" w:rsidRPr="00A33FEC">
        <w:rPr>
          <w:rFonts w:ascii="GHEA Grapalat" w:hAnsi="GHEA Grapalat"/>
          <w:sz w:val="24"/>
          <w:szCs w:val="24"/>
        </w:rPr>
        <w:lastRenderedPageBreak/>
        <w:t>դադարում</w:t>
      </w:r>
      <w:r w:rsidRPr="00A33FEC">
        <w:rPr>
          <w:rFonts w:ascii="GHEA Grapalat" w:hAnsi="GHEA Grapalat"/>
          <w:sz w:val="24"/>
          <w:szCs w:val="24"/>
        </w:rPr>
        <w:t xml:space="preserve"> է, երբ</w:t>
      </w:r>
      <w:r w:rsidR="00BB64F2">
        <w:rPr>
          <w:rFonts w:ascii="Cambria Math" w:hAnsi="Cambria Math"/>
          <w:sz w:val="24"/>
          <w:szCs w:val="24"/>
        </w:rPr>
        <w:t>․</w:t>
      </w:r>
    </w:p>
    <w:p w14:paraId="24AFD0B7" w14:textId="4EFF6C2B" w:rsidR="008D5E9D" w:rsidRPr="00A33FEC" w:rsidRDefault="00805961" w:rsidP="00B22883">
      <w:pPr>
        <w:widowControl w:val="0"/>
        <w:tabs>
          <w:tab w:val="left" w:pos="1701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ա)</w:t>
      </w:r>
      <w:r w:rsidR="006F7DFF">
        <w:rPr>
          <w:rFonts w:ascii="GHEA Grapalat" w:hAnsi="GHEA Grapalat"/>
          <w:sz w:val="24"/>
          <w:szCs w:val="24"/>
        </w:rPr>
        <w:t xml:space="preserve"> </w:t>
      </w:r>
      <w:r w:rsidRPr="00A33FEC">
        <w:rPr>
          <w:rFonts w:ascii="GHEA Grapalat" w:hAnsi="GHEA Grapalat"/>
          <w:sz w:val="24"/>
          <w:szCs w:val="24"/>
        </w:rPr>
        <w:t xml:space="preserve">վարձատրվող գործունեությունը դադարում է, 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գործազրկության նպաստի իրավունքի ժամկետը լրանում է,</w:t>
      </w:r>
    </w:p>
    <w:p w14:paraId="07E6C8D6" w14:textId="247AF313" w:rsidR="00AF38CC" w:rsidRPr="00A33FEC" w:rsidRDefault="00805961" w:rsidP="005772BE">
      <w:pPr>
        <w:widowControl w:val="0"/>
        <w:tabs>
          <w:tab w:val="left" w:pos="1701"/>
        </w:tabs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բ)</w:t>
      </w:r>
      <w:r w:rsidR="006F7DFF">
        <w:rPr>
          <w:rFonts w:ascii="GHEA Grapalat" w:hAnsi="GHEA Grapalat"/>
          <w:sz w:val="24"/>
          <w:szCs w:val="24"/>
        </w:rPr>
        <w:t xml:space="preserve"> </w:t>
      </w:r>
      <w:r w:rsidRPr="002A79CF">
        <w:rPr>
          <w:rFonts w:ascii="GHEA Grapalat" w:hAnsi="GHEA Grapalat"/>
          <w:sz w:val="24"/>
          <w:szCs w:val="24"/>
        </w:rPr>
        <w:t xml:space="preserve">այն անձը, որին </w:t>
      </w:r>
      <w:r w:rsidR="00BA0752" w:rsidRPr="002A79CF">
        <w:rPr>
          <w:rFonts w:ascii="GHEA Grapalat" w:hAnsi="GHEA Grapalat"/>
          <w:sz w:val="24"/>
          <w:szCs w:val="24"/>
        </w:rPr>
        <w:t>շահառուն</w:t>
      </w:r>
      <w:r w:rsidRPr="002A79CF">
        <w:rPr>
          <w:rFonts w:ascii="GHEA Grapalat" w:hAnsi="GHEA Grapalat"/>
          <w:sz w:val="24"/>
          <w:szCs w:val="24"/>
        </w:rPr>
        <w:t xml:space="preserve"> ուղեկցում է, </w:t>
      </w:r>
      <w:r w:rsidRPr="00A33FEC">
        <w:rPr>
          <w:rFonts w:ascii="GHEA Grapalat" w:hAnsi="GHEA Grapalat"/>
          <w:sz w:val="24"/>
          <w:szCs w:val="24"/>
        </w:rPr>
        <w:t xml:space="preserve">ավարտում է իր առաքելությունը ընդունող </w:t>
      </w:r>
      <w:r w:rsidR="00BA0752" w:rsidRPr="00A33FEC">
        <w:rPr>
          <w:rFonts w:ascii="GHEA Grapalat" w:hAnsi="GHEA Grapalat"/>
          <w:sz w:val="24"/>
          <w:szCs w:val="24"/>
        </w:rPr>
        <w:t>պետությունում,</w:t>
      </w:r>
      <w:r w:rsidRPr="00A33FEC">
        <w:rPr>
          <w:rFonts w:ascii="GHEA Grapalat" w:hAnsi="GHEA Grapalat"/>
          <w:sz w:val="24"/>
          <w:szCs w:val="24"/>
        </w:rPr>
        <w:t xml:space="preserve"> կամ</w:t>
      </w:r>
    </w:p>
    <w:p w14:paraId="3BB370BD" w14:textId="5EB5175C" w:rsidR="008D5E9D" w:rsidRPr="00A33FEC" w:rsidRDefault="00805961" w:rsidP="00B22883">
      <w:pPr>
        <w:widowControl w:val="0"/>
        <w:tabs>
          <w:tab w:val="left" w:pos="1701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գ)</w:t>
      </w:r>
      <w:r w:rsidR="006F7DFF">
        <w:rPr>
          <w:rFonts w:ascii="GHEA Grapalat" w:hAnsi="GHEA Grapalat"/>
          <w:sz w:val="24"/>
          <w:szCs w:val="24"/>
        </w:rPr>
        <w:t xml:space="preserve"> </w:t>
      </w:r>
      <w:r w:rsidR="00BA0752" w:rsidRPr="00A33FEC">
        <w:rPr>
          <w:rFonts w:ascii="GHEA Grapalat" w:hAnsi="GHEA Grapalat"/>
          <w:sz w:val="24"/>
          <w:szCs w:val="24"/>
        </w:rPr>
        <w:t>շահառուն</w:t>
      </w:r>
      <w:r w:rsidRPr="00A33FEC">
        <w:rPr>
          <w:rFonts w:ascii="GHEA Grapalat" w:hAnsi="GHEA Grapalat"/>
          <w:sz w:val="24"/>
          <w:szCs w:val="24"/>
        </w:rPr>
        <w:t xml:space="preserve"> դադարում է բնակվել ընդունող </w:t>
      </w:r>
      <w:r w:rsidR="00BA0752" w:rsidRPr="00A33FEC">
        <w:rPr>
          <w:rFonts w:ascii="GHEA Grapalat" w:hAnsi="GHEA Grapalat"/>
          <w:sz w:val="24"/>
          <w:szCs w:val="24"/>
        </w:rPr>
        <w:t>պետությունում</w:t>
      </w:r>
      <w:r w:rsidRPr="00A33FEC">
        <w:rPr>
          <w:rFonts w:ascii="GHEA Grapalat" w:hAnsi="GHEA Grapalat"/>
          <w:sz w:val="24"/>
          <w:szCs w:val="24"/>
        </w:rPr>
        <w:t xml:space="preserve"> որպես դիվանագիտական, հյուպատոսական, տեխնիկական կամ վարչական անձնակազմի </w:t>
      </w:r>
      <w:r w:rsidR="000A7497" w:rsidRPr="00A33FEC">
        <w:rPr>
          <w:rFonts w:ascii="GHEA Grapalat" w:hAnsi="GHEA Grapalat"/>
          <w:sz w:val="24"/>
          <w:szCs w:val="24"/>
        </w:rPr>
        <w:t xml:space="preserve">աշխատակցի </w:t>
      </w:r>
      <w:r w:rsidRPr="002A79CF">
        <w:rPr>
          <w:rFonts w:ascii="GHEA Grapalat" w:hAnsi="GHEA Grapalat"/>
          <w:sz w:val="24"/>
          <w:szCs w:val="24"/>
        </w:rPr>
        <w:t xml:space="preserve">տնտեսության </w:t>
      </w:r>
      <w:r w:rsidR="00334A71" w:rsidRPr="00AF1977">
        <w:rPr>
          <w:rFonts w:ascii="GHEA Grapalat" w:hAnsi="GHEA Grapalat"/>
          <w:color w:val="00B0F0"/>
          <w:sz w:val="24"/>
          <w:szCs w:val="24"/>
        </w:rPr>
        <w:t xml:space="preserve"> </w:t>
      </w:r>
      <w:r w:rsidRPr="00A33FEC">
        <w:rPr>
          <w:rFonts w:ascii="GHEA Grapalat" w:hAnsi="GHEA Grapalat"/>
          <w:sz w:val="24"/>
          <w:szCs w:val="24"/>
        </w:rPr>
        <w:t>կամ ընտանիքի անբաժանելի անդամ:</w:t>
      </w:r>
    </w:p>
    <w:p w14:paraId="6DF8E8EF" w14:textId="77777777" w:rsidR="00C61F22" w:rsidRPr="00A33FEC" w:rsidRDefault="00805961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2.</w:t>
      </w:r>
      <w:r w:rsidRPr="00A33FEC">
        <w:rPr>
          <w:rFonts w:ascii="GHEA Grapalat" w:hAnsi="GHEA Grapalat"/>
          <w:sz w:val="24"/>
          <w:szCs w:val="24"/>
        </w:rPr>
        <w:tab/>
        <w:t>Եթե ընտանիքի անդամը ցանկանում է փոխել աշխատանքը կամ վարձատրվող գործունեության տեսակը,</w:t>
      </w:r>
      <w:r w:rsidR="006A12F0" w:rsidRPr="00A33FEC">
        <w:rPr>
          <w:rFonts w:ascii="GHEA Grapalat" w:hAnsi="GHEA Grapalat"/>
          <w:sz w:val="24"/>
          <w:szCs w:val="24"/>
        </w:rPr>
        <w:t xml:space="preserve"> ապա</w:t>
      </w:r>
      <w:r w:rsidRPr="00A33FEC">
        <w:rPr>
          <w:rFonts w:ascii="GHEA Grapalat" w:hAnsi="GHEA Grapalat"/>
          <w:sz w:val="24"/>
          <w:szCs w:val="24"/>
        </w:rPr>
        <w:t xml:space="preserve"> ուղարկող պետության </w:t>
      </w:r>
      <w:r w:rsidR="00D67151" w:rsidRPr="00A33FEC">
        <w:rPr>
          <w:rFonts w:ascii="GHEA Grapalat" w:hAnsi="GHEA Grapalat"/>
          <w:sz w:val="24"/>
          <w:szCs w:val="24"/>
        </w:rPr>
        <w:t>դեսպանության միջոցով անհրաժեշտ է ստանալ</w:t>
      </w:r>
      <w:r w:rsidRPr="00A33FEC">
        <w:rPr>
          <w:rFonts w:ascii="GHEA Grapalat" w:hAnsi="GHEA Grapalat"/>
          <w:sz w:val="24"/>
          <w:szCs w:val="24"/>
        </w:rPr>
        <w:t xml:space="preserve"> նոր</w:t>
      </w:r>
      <w:r w:rsidR="00D67151" w:rsidRPr="00A33FEC">
        <w:rPr>
          <w:rFonts w:ascii="GHEA Grapalat" w:hAnsi="GHEA Grapalat"/>
          <w:sz w:val="24"/>
          <w:szCs w:val="24"/>
        </w:rPr>
        <w:t xml:space="preserve"> թույլտվություն</w:t>
      </w:r>
      <w:r w:rsidRPr="00A33FEC">
        <w:rPr>
          <w:rFonts w:ascii="GHEA Grapalat" w:hAnsi="GHEA Grapalat"/>
          <w:sz w:val="24"/>
          <w:szCs w:val="24"/>
        </w:rPr>
        <w:t xml:space="preserve"> ընդունող պետություն</w:t>
      </w:r>
      <w:r w:rsidR="00D67151" w:rsidRPr="00A33FEC">
        <w:rPr>
          <w:rFonts w:ascii="GHEA Grapalat" w:hAnsi="GHEA Grapalat"/>
          <w:sz w:val="24"/>
          <w:szCs w:val="24"/>
        </w:rPr>
        <w:t>ից</w:t>
      </w:r>
      <w:r w:rsidRPr="00A33FEC">
        <w:rPr>
          <w:rFonts w:ascii="GHEA Grapalat" w:hAnsi="GHEA Grapalat"/>
          <w:sz w:val="24"/>
          <w:szCs w:val="24"/>
        </w:rPr>
        <w:t>:</w:t>
      </w:r>
    </w:p>
    <w:p w14:paraId="010D16B5" w14:textId="424845B3" w:rsidR="00C417AC" w:rsidRPr="00A33FEC" w:rsidRDefault="00805961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3.</w:t>
      </w:r>
      <w:r w:rsidRPr="00A33FEC">
        <w:rPr>
          <w:rFonts w:ascii="GHEA Grapalat" w:hAnsi="GHEA Grapalat"/>
          <w:sz w:val="24"/>
          <w:szCs w:val="24"/>
        </w:rPr>
        <w:tab/>
        <w:t xml:space="preserve">Դիվանագիտական </w:t>
      </w:r>
      <w:r w:rsidR="00F8619C" w:rsidRPr="00A33FEC">
        <w:rPr>
          <w:rFonts w:ascii="GHEA Grapalat" w:hAnsi="GHEA Grapalat"/>
          <w:sz w:val="24"/>
          <w:szCs w:val="24"/>
        </w:rPr>
        <w:t>ներկայացուցչության</w:t>
      </w:r>
      <w:r w:rsidR="00C838B2" w:rsidRPr="00A33FEC">
        <w:rPr>
          <w:rFonts w:ascii="GHEA Grapalat" w:hAnsi="GHEA Grapalat"/>
          <w:sz w:val="24"/>
          <w:szCs w:val="24"/>
        </w:rPr>
        <w:t xml:space="preserve"> կամ</w:t>
      </w:r>
      <w:r w:rsidRPr="00A33FEC">
        <w:rPr>
          <w:rFonts w:ascii="GHEA Grapalat" w:hAnsi="GHEA Grapalat"/>
          <w:sz w:val="24"/>
          <w:szCs w:val="24"/>
        </w:rPr>
        <w:t xml:space="preserve"> հյուպատոս</w:t>
      </w:r>
      <w:r w:rsidR="00F8619C" w:rsidRPr="00A33FEC">
        <w:rPr>
          <w:rFonts w:ascii="GHEA Grapalat" w:hAnsi="GHEA Grapalat"/>
          <w:sz w:val="24"/>
          <w:szCs w:val="24"/>
        </w:rPr>
        <w:t>ական հիմնարկի</w:t>
      </w:r>
      <w:r w:rsidRPr="00A33FEC">
        <w:rPr>
          <w:rFonts w:ascii="GHEA Grapalat" w:hAnsi="GHEA Grapalat"/>
          <w:sz w:val="24"/>
          <w:szCs w:val="24"/>
        </w:rPr>
        <w:t xml:space="preserve"> դիվանագիտական, հյուպատոսական, տեխնիկական </w:t>
      </w:r>
      <w:r w:rsidR="00C838B2" w:rsidRPr="00A33FEC">
        <w:rPr>
          <w:rFonts w:ascii="GHEA Grapalat" w:hAnsi="GHEA Grapalat"/>
          <w:sz w:val="24"/>
          <w:szCs w:val="24"/>
        </w:rPr>
        <w:t xml:space="preserve">կամ վարչական </w:t>
      </w:r>
      <w:r w:rsidRPr="002A79CF">
        <w:rPr>
          <w:rFonts w:ascii="GHEA Grapalat" w:hAnsi="GHEA Grapalat"/>
          <w:sz w:val="24"/>
          <w:szCs w:val="24"/>
        </w:rPr>
        <w:t xml:space="preserve">անձնակազմի ընտանիքի </w:t>
      </w:r>
      <w:r w:rsidR="00F8619C" w:rsidRPr="00A33FEC">
        <w:rPr>
          <w:rFonts w:ascii="GHEA Grapalat" w:hAnsi="GHEA Grapalat"/>
          <w:sz w:val="24"/>
          <w:szCs w:val="24"/>
        </w:rPr>
        <w:t xml:space="preserve">անդամին </w:t>
      </w:r>
      <w:r w:rsidRPr="00A33FEC">
        <w:rPr>
          <w:rFonts w:ascii="GHEA Grapalat" w:hAnsi="GHEA Grapalat"/>
          <w:sz w:val="24"/>
          <w:szCs w:val="24"/>
        </w:rPr>
        <w:t xml:space="preserve">տրամադրված թույլտվության ժամկետը լրանում է դիվանագիտական, հյուպատոսական, </w:t>
      </w:r>
      <w:r w:rsidR="00C838B2" w:rsidRPr="00A33FEC">
        <w:rPr>
          <w:rFonts w:ascii="GHEA Grapalat" w:hAnsi="GHEA Grapalat"/>
          <w:sz w:val="24"/>
          <w:szCs w:val="24"/>
        </w:rPr>
        <w:t xml:space="preserve">տեխնիկական կամ </w:t>
      </w:r>
      <w:r w:rsidRPr="00A33FEC">
        <w:rPr>
          <w:rFonts w:ascii="GHEA Grapalat" w:hAnsi="GHEA Grapalat"/>
          <w:sz w:val="24"/>
          <w:szCs w:val="24"/>
        </w:rPr>
        <w:t>վարչական անձնակազմի պաշտոնատար անձի՝ ընդունող պետությունում նշանակման ժամկետ</w:t>
      </w:r>
      <w:r w:rsidR="00C838B2" w:rsidRPr="00A33FEC">
        <w:rPr>
          <w:rFonts w:ascii="GHEA Grapalat" w:hAnsi="GHEA Grapalat"/>
          <w:sz w:val="24"/>
          <w:szCs w:val="24"/>
        </w:rPr>
        <w:t>ն</w:t>
      </w:r>
      <w:r w:rsidRPr="00A33FEC">
        <w:rPr>
          <w:rFonts w:ascii="GHEA Grapalat" w:hAnsi="GHEA Grapalat"/>
          <w:sz w:val="24"/>
          <w:szCs w:val="24"/>
        </w:rPr>
        <w:t xml:space="preserve"> ավարտ</w:t>
      </w:r>
      <w:r w:rsidR="00C838B2" w:rsidRPr="00A33FEC">
        <w:rPr>
          <w:rFonts w:ascii="GHEA Grapalat" w:hAnsi="GHEA Grapalat"/>
          <w:sz w:val="24"/>
          <w:szCs w:val="24"/>
        </w:rPr>
        <w:t>վելու օրվանից</w:t>
      </w:r>
      <w:r w:rsidRPr="00A33FEC">
        <w:rPr>
          <w:rFonts w:ascii="GHEA Grapalat" w:hAnsi="GHEA Grapalat"/>
          <w:sz w:val="24"/>
          <w:szCs w:val="24"/>
        </w:rPr>
        <w:t xml:space="preserve"> առավելագույնը </w:t>
      </w:r>
      <w:r w:rsidR="000A7497" w:rsidRPr="00A33FEC">
        <w:rPr>
          <w:rFonts w:ascii="GHEA Grapalat" w:hAnsi="GHEA Grapalat"/>
          <w:sz w:val="24"/>
          <w:szCs w:val="24"/>
        </w:rPr>
        <w:t xml:space="preserve">երեսուն </w:t>
      </w:r>
      <w:r w:rsidRPr="00A33FEC">
        <w:rPr>
          <w:rFonts w:ascii="GHEA Grapalat" w:hAnsi="GHEA Grapalat"/>
          <w:sz w:val="24"/>
          <w:szCs w:val="24"/>
        </w:rPr>
        <w:t>(</w:t>
      </w:r>
      <w:r w:rsidR="000A7497" w:rsidRPr="00A33FEC">
        <w:rPr>
          <w:rFonts w:ascii="GHEA Grapalat" w:hAnsi="GHEA Grapalat"/>
          <w:sz w:val="24"/>
          <w:szCs w:val="24"/>
        </w:rPr>
        <w:t>30</w:t>
      </w:r>
      <w:r w:rsidRPr="00A33FEC">
        <w:rPr>
          <w:rFonts w:ascii="GHEA Grapalat" w:hAnsi="GHEA Grapalat"/>
          <w:sz w:val="24"/>
          <w:szCs w:val="24"/>
        </w:rPr>
        <w:t>) օրվա ընթացքում:</w:t>
      </w:r>
    </w:p>
    <w:p w14:paraId="03A3B137" w14:textId="77777777" w:rsidR="00000708" w:rsidRDefault="00000708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49498BC3" w14:textId="4486D4EF" w:rsidR="008D5E9D" w:rsidRPr="00A33FEC" w:rsidRDefault="00B33A7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 7</w:t>
      </w:r>
    </w:p>
    <w:p w14:paraId="258385FE" w14:textId="39305CCC" w:rsidR="00AF38CC" w:rsidRDefault="00F2462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 xml:space="preserve">ՔԱՂԱՔԱՑԻԱԿԱՆ </w:t>
      </w:r>
      <w:r w:rsidR="00C838B2" w:rsidRPr="00A33FEC">
        <w:rPr>
          <w:rFonts w:ascii="GHEA Grapalat" w:hAnsi="GHEA Grapalat"/>
          <w:b/>
          <w:sz w:val="24"/>
          <w:szCs w:val="24"/>
        </w:rPr>
        <w:t>ԵՎ</w:t>
      </w:r>
      <w:r w:rsidRPr="00A33FEC">
        <w:rPr>
          <w:rFonts w:ascii="GHEA Grapalat" w:hAnsi="GHEA Grapalat"/>
          <w:b/>
          <w:sz w:val="24"/>
          <w:szCs w:val="24"/>
        </w:rPr>
        <w:t xml:space="preserve"> ՎԱՐՉԱԿԱՆ </w:t>
      </w:r>
      <w:r w:rsidR="00C838B2" w:rsidRPr="00A33FEC">
        <w:rPr>
          <w:rFonts w:ascii="GHEA Grapalat" w:hAnsi="GHEA Grapalat"/>
          <w:b/>
          <w:sz w:val="24"/>
          <w:szCs w:val="24"/>
        </w:rPr>
        <w:t>ԱՐՏՈՆՈՒԹՅՈՒՆՆԵՐՆ ՈՒ ԱՆՁԵՌՆՄԽԵԼԻՈՒԹՅՈՒՆԸ</w:t>
      </w:r>
    </w:p>
    <w:p w14:paraId="0F64E058" w14:textId="77777777" w:rsidR="00334A71" w:rsidRPr="00A33FEC" w:rsidRDefault="00334A71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5DD14F63" w14:textId="77777777" w:rsidR="00870D30" w:rsidRDefault="00F2462F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A33FEC">
        <w:rPr>
          <w:rFonts w:ascii="GHEA Grapalat" w:hAnsi="GHEA Grapalat"/>
          <w:spacing w:val="-4"/>
          <w:sz w:val="24"/>
          <w:szCs w:val="24"/>
        </w:rPr>
        <w:t xml:space="preserve">Եթե վարձատրվող գործունեություն իրականացնելու թույլտվություն ունեցող անձն օգտվում է ընդունող պետության քաղաքացիական </w:t>
      </w:r>
      <w:r w:rsidR="00074A44" w:rsidRPr="00A33FEC">
        <w:rPr>
          <w:rFonts w:ascii="GHEA Grapalat" w:hAnsi="GHEA Grapalat"/>
          <w:spacing w:val="-4"/>
          <w:sz w:val="24"/>
          <w:szCs w:val="24"/>
        </w:rPr>
        <w:t>և</w:t>
      </w:r>
      <w:r w:rsidRPr="00A33FEC">
        <w:rPr>
          <w:rFonts w:ascii="GHEA Grapalat" w:hAnsi="GHEA Grapalat"/>
          <w:spacing w:val="-4"/>
          <w:sz w:val="24"/>
          <w:szCs w:val="24"/>
        </w:rPr>
        <w:t xml:space="preserve"> վարչական իրավազորության </w:t>
      </w:r>
      <w:r w:rsidR="00386B50" w:rsidRPr="00A33FEC">
        <w:rPr>
          <w:rFonts w:ascii="GHEA Grapalat" w:hAnsi="GHEA Grapalat"/>
          <w:spacing w:val="-4"/>
          <w:sz w:val="24"/>
          <w:szCs w:val="24"/>
        </w:rPr>
        <w:t xml:space="preserve">նկատմամբ </w:t>
      </w:r>
      <w:r w:rsidRPr="00A33FEC">
        <w:rPr>
          <w:rFonts w:ascii="GHEA Grapalat" w:hAnsi="GHEA Grapalat"/>
          <w:spacing w:val="-4"/>
          <w:sz w:val="24"/>
          <w:szCs w:val="24"/>
        </w:rPr>
        <w:t>անձեռնմխելիությունից</w:t>
      </w:r>
      <w:r w:rsidR="00054660">
        <w:rPr>
          <w:rFonts w:ascii="GHEA Grapalat" w:hAnsi="GHEA Grapalat"/>
          <w:spacing w:val="-4"/>
          <w:sz w:val="24"/>
          <w:szCs w:val="24"/>
        </w:rPr>
        <w:t>՝</w:t>
      </w:r>
      <w:r w:rsidRPr="00A33FEC">
        <w:rPr>
          <w:rFonts w:ascii="GHEA Grapalat" w:hAnsi="GHEA Grapalat"/>
          <w:spacing w:val="-4"/>
          <w:sz w:val="24"/>
          <w:szCs w:val="24"/>
        </w:rPr>
        <w:t xml:space="preserve"> </w:t>
      </w:r>
      <w:r w:rsidR="00386B50" w:rsidRPr="00A33FEC">
        <w:rPr>
          <w:rFonts w:ascii="GHEA Grapalat" w:hAnsi="GHEA Grapalat"/>
          <w:spacing w:val="-4"/>
          <w:sz w:val="24"/>
          <w:szCs w:val="24"/>
        </w:rPr>
        <w:t>1961 թվականի</w:t>
      </w:r>
      <w:r w:rsidR="00386B50" w:rsidRPr="00A33FEC">
        <w:rPr>
          <w:rFonts w:ascii="GHEA Grapalat" w:hAnsi="GHEA Grapalat"/>
          <w:sz w:val="24"/>
          <w:szCs w:val="24"/>
        </w:rPr>
        <w:t xml:space="preserve"> ապրիլի 18-ի՝ </w:t>
      </w:r>
      <w:r w:rsidRPr="00A33FEC">
        <w:rPr>
          <w:rFonts w:ascii="GHEA Grapalat" w:hAnsi="GHEA Grapalat"/>
          <w:sz w:val="24"/>
          <w:szCs w:val="24"/>
        </w:rPr>
        <w:t xml:space="preserve">«Դիվանագիտական հարաբերությունների մասին» Վիեննայի կոնվենցիայի, </w:t>
      </w:r>
      <w:r w:rsidR="00386B50" w:rsidRPr="00A33FEC">
        <w:rPr>
          <w:rFonts w:ascii="GHEA Grapalat" w:hAnsi="GHEA Grapalat"/>
          <w:sz w:val="24"/>
          <w:szCs w:val="24"/>
        </w:rPr>
        <w:t>1963</w:t>
      </w:r>
      <w:r w:rsidR="003C6BE2" w:rsidRPr="00A33FEC">
        <w:rPr>
          <w:rFonts w:cs="Calibri"/>
          <w:sz w:val="24"/>
          <w:szCs w:val="24"/>
        </w:rPr>
        <w:t> </w:t>
      </w:r>
      <w:r w:rsidR="00386B50" w:rsidRPr="00A33FEC">
        <w:rPr>
          <w:rFonts w:ascii="GHEA Grapalat" w:hAnsi="GHEA Grapalat"/>
          <w:sz w:val="24"/>
          <w:szCs w:val="24"/>
        </w:rPr>
        <w:t xml:space="preserve">թվականի ապրիլի 24-ի՝ </w:t>
      </w:r>
      <w:r w:rsidRPr="00A33FEC">
        <w:rPr>
          <w:rFonts w:ascii="GHEA Grapalat" w:hAnsi="GHEA Grapalat"/>
          <w:sz w:val="24"/>
          <w:szCs w:val="24"/>
        </w:rPr>
        <w:t xml:space="preserve">«Հյուպատոսական հարաբերությունների մասին» </w:t>
      </w:r>
      <w:r w:rsidRPr="00A33FEC">
        <w:rPr>
          <w:rFonts w:ascii="GHEA Grapalat" w:hAnsi="GHEA Grapalat"/>
          <w:sz w:val="24"/>
          <w:szCs w:val="24"/>
        </w:rPr>
        <w:lastRenderedPageBreak/>
        <w:t xml:space="preserve">Վիեննայի կոնվենցիայի կամ </w:t>
      </w:r>
      <w:r w:rsidR="00386B50" w:rsidRPr="00A33FEC">
        <w:rPr>
          <w:rFonts w:ascii="GHEA Grapalat" w:hAnsi="GHEA Grapalat"/>
          <w:sz w:val="24"/>
          <w:szCs w:val="24"/>
        </w:rPr>
        <w:t>Կ</w:t>
      </w:r>
      <w:r w:rsidRPr="00A33FEC">
        <w:rPr>
          <w:rFonts w:ascii="GHEA Grapalat" w:hAnsi="GHEA Grapalat"/>
          <w:sz w:val="24"/>
          <w:szCs w:val="24"/>
        </w:rPr>
        <w:t xml:space="preserve">ողմերի համար պարտադիր </w:t>
      </w:r>
      <w:r w:rsidR="00F12424" w:rsidRPr="00A33FEC">
        <w:rPr>
          <w:rFonts w:ascii="GHEA Grapalat" w:hAnsi="GHEA Grapalat"/>
          <w:sz w:val="24"/>
          <w:szCs w:val="24"/>
        </w:rPr>
        <w:t xml:space="preserve">ուժ ունեցող </w:t>
      </w:r>
      <w:r w:rsidRPr="00A33FEC">
        <w:rPr>
          <w:rFonts w:ascii="GHEA Grapalat" w:hAnsi="GHEA Grapalat"/>
          <w:sz w:val="24"/>
          <w:szCs w:val="24"/>
        </w:rPr>
        <w:t xml:space="preserve">այլ կիրառելի միջազգային համաձայնագրի </w:t>
      </w:r>
      <w:r w:rsidR="008F1DB2" w:rsidRPr="00A33FEC">
        <w:rPr>
          <w:rFonts w:ascii="GHEA Grapalat" w:hAnsi="GHEA Grapalat"/>
          <w:sz w:val="24"/>
          <w:szCs w:val="24"/>
        </w:rPr>
        <w:t>համաձայն</w:t>
      </w:r>
      <w:r w:rsidRPr="00A33FEC">
        <w:rPr>
          <w:rFonts w:ascii="GHEA Grapalat" w:hAnsi="GHEA Grapalat"/>
          <w:sz w:val="24"/>
          <w:szCs w:val="24"/>
        </w:rPr>
        <w:t xml:space="preserve">, այդ անձեռնմխելիությունը չի </w:t>
      </w:r>
      <w:r w:rsidR="00386B50" w:rsidRPr="00A33FEC">
        <w:rPr>
          <w:rFonts w:ascii="GHEA Grapalat" w:hAnsi="GHEA Grapalat"/>
          <w:sz w:val="24"/>
          <w:szCs w:val="24"/>
        </w:rPr>
        <w:t xml:space="preserve">տարածվում </w:t>
      </w:r>
      <w:r w:rsidR="00054660">
        <w:rPr>
          <w:rFonts w:ascii="GHEA Grapalat" w:hAnsi="GHEA Grapalat"/>
          <w:sz w:val="24"/>
          <w:szCs w:val="24"/>
        </w:rPr>
        <w:t>նրա</w:t>
      </w:r>
      <w:r w:rsidRPr="00A33FEC">
        <w:rPr>
          <w:rFonts w:ascii="GHEA Grapalat" w:hAnsi="GHEA Grapalat"/>
          <w:sz w:val="24"/>
          <w:szCs w:val="24"/>
        </w:rPr>
        <w:t xml:space="preserve"> կողմից իրականացվող վարձատրվող գործունեության կատարման</w:t>
      </w:r>
      <w:r w:rsidR="00054660">
        <w:rPr>
          <w:rFonts w:ascii="GHEA Grapalat" w:hAnsi="GHEA Grapalat"/>
          <w:sz w:val="24"/>
          <w:szCs w:val="24"/>
        </w:rPr>
        <w:t>ն</w:t>
      </w:r>
      <w:r w:rsidRPr="00A33FEC">
        <w:rPr>
          <w:rFonts w:ascii="GHEA Grapalat" w:hAnsi="GHEA Grapalat"/>
          <w:sz w:val="24"/>
          <w:szCs w:val="24"/>
        </w:rPr>
        <w:t xml:space="preserve"> անմիջականորեն առնչվող ակտերով կամ պայմանագրերով </w:t>
      </w:r>
      <w:r w:rsidR="00054660" w:rsidRPr="002A79CF">
        <w:rPr>
          <w:rFonts w:ascii="GHEA Grapalat" w:hAnsi="GHEA Grapalat"/>
          <w:sz w:val="24"/>
          <w:szCs w:val="24"/>
        </w:rPr>
        <w:t>նրա</w:t>
      </w:r>
      <w:r w:rsidRPr="002A79CF">
        <w:rPr>
          <w:rFonts w:ascii="GHEA Grapalat" w:hAnsi="GHEA Grapalat"/>
          <w:sz w:val="24"/>
          <w:szCs w:val="24"/>
        </w:rPr>
        <w:t xml:space="preserve"> դեմ </w:t>
      </w:r>
    </w:p>
    <w:p w14:paraId="41B8260F" w14:textId="037D1CF2" w:rsidR="008D5E9D" w:rsidRPr="00D5407C" w:rsidRDefault="00F2462F" w:rsidP="00870D30">
      <w:pPr>
        <w:widowControl w:val="0"/>
        <w:spacing w:after="0" w:line="360" w:lineRule="auto"/>
        <w:ind w:left="142" w:right="567" w:firstLine="283"/>
        <w:jc w:val="both"/>
        <w:rPr>
          <w:rFonts w:ascii="GHEA Grapalat" w:hAnsi="GHEA Grapalat"/>
          <w:sz w:val="24"/>
          <w:szCs w:val="24"/>
        </w:rPr>
      </w:pPr>
      <w:r w:rsidRPr="002A79CF">
        <w:rPr>
          <w:rFonts w:ascii="GHEA Grapalat" w:hAnsi="GHEA Grapalat"/>
          <w:sz w:val="24"/>
          <w:szCs w:val="24"/>
        </w:rPr>
        <w:t xml:space="preserve">առաջացող գործողությունների </w:t>
      </w:r>
      <w:r w:rsidR="00386B50" w:rsidRPr="00D5407C">
        <w:rPr>
          <w:rFonts w:ascii="GHEA Grapalat" w:hAnsi="GHEA Grapalat"/>
          <w:sz w:val="24"/>
          <w:szCs w:val="24"/>
        </w:rPr>
        <w:t>վրա</w:t>
      </w:r>
      <w:r w:rsidRPr="00D5407C">
        <w:rPr>
          <w:rFonts w:ascii="GHEA Grapalat" w:hAnsi="GHEA Grapalat"/>
          <w:sz w:val="24"/>
          <w:szCs w:val="24"/>
        </w:rPr>
        <w:t>:</w:t>
      </w:r>
    </w:p>
    <w:p w14:paraId="1378245F" w14:textId="084FA150" w:rsidR="008D5E9D" w:rsidRPr="00A33FEC" w:rsidRDefault="00B33A7F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 8</w:t>
      </w:r>
    </w:p>
    <w:p w14:paraId="03180231" w14:textId="53273E61" w:rsidR="00AF38CC" w:rsidRDefault="003B1E83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 xml:space="preserve">ՔՐԵԱԿԱՆ </w:t>
      </w:r>
      <w:r w:rsidR="00F2462F" w:rsidRPr="00A33FEC">
        <w:rPr>
          <w:rFonts w:ascii="GHEA Grapalat" w:hAnsi="GHEA Grapalat"/>
          <w:b/>
          <w:sz w:val="24"/>
          <w:szCs w:val="24"/>
        </w:rPr>
        <w:t>ՀԵՏԱՊՆԴ</w:t>
      </w:r>
      <w:r w:rsidRPr="00A33FEC">
        <w:rPr>
          <w:rFonts w:ascii="GHEA Grapalat" w:hAnsi="GHEA Grapalat"/>
          <w:b/>
          <w:sz w:val="24"/>
          <w:szCs w:val="24"/>
        </w:rPr>
        <w:t>ՄԱՆ ՆԿԱՏՄԱՄԲ</w:t>
      </w:r>
      <w:r w:rsidR="00F2462F" w:rsidRPr="00A33FEC">
        <w:rPr>
          <w:rFonts w:ascii="GHEA Grapalat" w:hAnsi="GHEA Grapalat"/>
          <w:b/>
          <w:sz w:val="24"/>
          <w:szCs w:val="24"/>
        </w:rPr>
        <w:t xml:space="preserve"> ԱՆՁԵՌՆՄԽԵԼԻՈՒԹՅՈՒՆ</w:t>
      </w:r>
      <w:r w:rsidRPr="00A33FEC">
        <w:rPr>
          <w:rFonts w:ascii="GHEA Grapalat" w:hAnsi="GHEA Grapalat"/>
          <w:b/>
          <w:sz w:val="24"/>
          <w:szCs w:val="24"/>
        </w:rPr>
        <w:t>Ը</w:t>
      </w:r>
    </w:p>
    <w:p w14:paraId="2390FDE9" w14:textId="77777777" w:rsidR="004E6262" w:rsidRPr="00A33FEC" w:rsidRDefault="004E6262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4B18D5AF" w14:textId="3C6743FA" w:rsidR="00136A68" w:rsidRPr="00A33FEC" w:rsidRDefault="00805961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1.</w:t>
      </w:r>
      <w:r w:rsidRPr="00A33FEC">
        <w:rPr>
          <w:rFonts w:ascii="GHEA Grapalat" w:hAnsi="GHEA Grapalat"/>
          <w:sz w:val="24"/>
          <w:szCs w:val="24"/>
        </w:rPr>
        <w:tab/>
        <w:t>Եթե վարձատրվող գործունեություն իրականացնելու թույլտվություն ունեցող անձն օգտվում է ընդունող պետության</w:t>
      </w:r>
      <w:r w:rsidR="008F1DB2" w:rsidRPr="00A33FEC">
        <w:rPr>
          <w:rFonts w:ascii="GHEA Grapalat" w:hAnsi="GHEA Grapalat"/>
          <w:sz w:val="24"/>
          <w:szCs w:val="24"/>
        </w:rPr>
        <w:t xml:space="preserve"> </w:t>
      </w:r>
      <w:r w:rsidR="008F1DB2" w:rsidRPr="002A79CF">
        <w:rPr>
          <w:rFonts w:ascii="GHEA Grapalat" w:hAnsi="GHEA Grapalat"/>
          <w:sz w:val="24"/>
          <w:szCs w:val="24"/>
        </w:rPr>
        <w:t>քրեական իրավազորության նկատմամբ</w:t>
      </w:r>
      <w:r w:rsidRPr="002A79CF">
        <w:rPr>
          <w:rFonts w:ascii="GHEA Grapalat" w:hAnsi="GHEA Grapalat"/>
          <w:sz w:val="24"/>
          <w:szCs w:val="24"/>
        </w:rPr>
        <w:t xml:space="preserve"> անձեռնմխելիությունից՝ </w:t>
      </w:r>
      <w:r w:rsidRPr="00A33FEC">
        <w:rPr>
          <w:rFonts w:ascii="GHEA Grapalat" w:hAnsi="GHEA Grapalat"/>
          <w:sz w:val="24"/>
          <w:szCs w:val="24"/>
        </w:rPr>
        <w:t xml:space="preserve">«Դիվանագիտական հարաբերությունների մասին» Վիեննայի վերոնշյալ կոնվենցիայի 31-րդ 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37-րդ հոդվածներ</w:t>
      </w:r>
      <w:r w:rsidR="008F1DB2" w:rsidRPr="00A33FEC">
        <w:rPr>
          <w:rFonts w:ascii="GHEA Grapalat" w:hAnsi="GHEA Grapalat"/>
          <w:sz w:val="24"/>
          <w:szCs w:val="24"/>
        </w:rPr>
        <w:t>ի</w:t>
      </w:r>
      <w:r w:rsidRPr="00A33FEC">
        <w:rPr>
          <w:rFonts w:ascii="GHEA Grapalat" w:hAnsi="GHEA Grapalat"/>
          <w:sz w:val="24"/>
          <w:szCs w:val="24"/>
        </w:rPr>
        <w:t xml:space="preserve"> կամ </w:t>
      </w:r>
      <w:r w:rsidR="008F1DB2" w:rsidRPr="00A33FEC">
        <w:rPr>
          <w:rFonts w:ascii="GHEA Grapalat" w:hAnsi="GHEA Grapalat"/>
          <w:sz w:val="24"/>
          <w:szCs w:val="24"/>
        </w:rPr>
        <w:t>Կ</w:t>
      </w:r>
      <w:r w:rsidRPr="00A33FEC">
        <w:rPr>
          <w:rFonts w:ascii="GHEA Grapalat" w:hAnsi="GHEA Grapalat"/>
          <w:sz w:val="24"/>
          <w:szCs w:val="24"/>
        </w:rPr>
        <w:t xml:space="preserve">ողմերի համար պարտադիր </w:t>
      </w:r>
      <w:r w:rsidR="007C4CCD" w:rsidRPr="00A33FEC">
        <w:rPr>
          <w:rFonts w:ascii="GHEA Grapalat" w:hAnsi="GHEA Grapalat"/>
          <w:sz w:val="24"/>
          <w:szCs w:val="24"/>
        </w:rPr>
        <w:t xml:space="preserve">ուժ ունեցող </w:t>
      </w:r>
      <w:r w:rsidRPr="00A33FEC">
        <w:rPr>
          <w:rFonts w:ascii="GHEA Grapalat" w:hAnsi="GHEA Grapalat"/>
          <w:sz w:val="24"/>
          <w:szCs w:val="24"/>
        </w:rPr>
        <w:t xml:space="preserve">այլ կիրառելի միջազգային համաձայնագրի </w:t>
      </w:r>
      <w:r w:rsidR="008F1DB2" w:rsidRPr="00A33FEC">
        <w:rPr>
          <w:rFonts w:ascii="GHEA Grapalat" w:hAnsi="GHEA Grapalat"/>
          <w:sz w:val="24"/>
          <w:szCs w:val="24"/>
        </w:rPr>
        <w:t>համաձայն</w:t>
      </w:r>
      <w:r w:rsidRPr="00A33FEC">
        <w:rPr>
          <w:rFonts w:ascii="GHEA Grapalat" w:hAnsi="GHEA Grapalat"/>
          <w:sz w:val="24"/>
          <w:szCs w:val="24"/>
        </w:rPr>
        <w:t>, ապա ուղարկող պետությունը լրջորեն դիտարկում է այդ անձի</w:t>
      </w:r>
      <w:r w:rsidR="008F1DB2" w:rsidRPr="00A33FEC">
        <w:rPr>
          <w:rFonts w:ascii="GHEA Grapalat" w:hAnsi="GHEA Grapalat"/>
          <w:sz w:val="24"/>
          <w:szCs w:val="24"/>
        </w:rPr>
        <w:t>՝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8F1DB2" w:rsidRPr="00A33FEC">
        <w:rPr>
          <w:rFonts w:ascii="GHEA Grapalat" w:hAnsi="GHEA Grapalat"/>
          <w:sz w:val="24"/>
          <w:szCs w:val="24"/>
        </w:rPr>
        <w:t xml:space="preserve">քրեական </w:t>
      </w:r>
      <w:r w:rsidRPr="00A33FEC">
        <w:rPr>
          <w:rFonts w:ascii="GHEA Grapalat" w:hAnsi="GHEA Grapalat"/>
          <w:sz w:val="24"/>
          <w:szCs w:val="24"/>
        </w:rPr>
        <w:t>հետապնդ</w:t>
      </w:r>
      <w:r w:rsidR="008F1DB2" w:rsidRPr="00A33FEC">
        <w:rPr>
          <w:rFonts w:ascii="GHEA Grapalat" w:hAnsi="GHEA Grapalat"/>
          <w:sz w:val="24"/>
          <w:szCs w:val="24"/>
        </w:rPr>
        <w:t>ման նկատմամբ</w:t>
      </w:r>
      <w:r w:rsidRPr="00A33FEC">
        <w:rPr>
          <w:rFonts w:ascii="GHEA Grapalat" w:hAnsi="GHEA Grapalat"/>
          <w:sz w:val="24"/>
          <w:szCs w:val="24"/>
        </w:rPr>
        <w:t xml:space="preserve"> անձեռնմխելիություն</w:t>
      </w:r>
      <w:r w:rsidR="008F1DB2" w:rsidRPr="00A33FEC">
        <w:rPr>
          <w:rFonts w:ascii="GHEA Grapalat" w:hAnsi="GHEA Grapalat"/>
          <w:sz w:val="24"/>
          <w:szCs w:val="24"/>
        </w:rPr>
        <w:t>ը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8F1DB2" w:rsidRPr="00A33FEC">
        <w:rPr>
          <w:rFonts w:ascii="GHEA Grapalat" w:hAnsi="GHEA Grapalat"/>
          <w:sz w:val="24"/>
          <w:szCs w:val="24"/>
        </w:rPr>
        <w:t>վերացնելու</w:t>
      </w:r>
      <w:r w:rsidRPr="00A33FEC">
        <w:rPr>
          <w:rFonts w:ascii="GHEA Grapalat" w:hAnsi="GHEA Grapalat"/>
          <w:sz w:val="24"/>
          <w:szCs w:val="24"/>
        </w:rPr>
        <w:t xml:space="preserve"> հարցի վերաբերյալ </w:t>
      </w:r>
      <w:r w:rsidR="008F1DB2" w:rsidRPr="00A33FEC">
        <w:rPr>
          <w:rFonts w:ascii="GHEA Grapalat" w:hAnsi="GHEA Grapalat"/>
          <w:sz w:val="24"/>
          <w:szCs w:val="24"/>
        </w:rPr>
        <w:t xml:space="preserve">ընդունող պետության կողմից </w:t>
      </w:r>
      <w:r w:rsidRPr="00A33FEC">
        <w:rPr>
          <w:rFonts w:ascii="GHEA Grapalat" w:hAnsi="GHEA Grapalat"/>
          <w:sz w:val="24"/>
          <w:szCs w:val="24"/>
        </w:rPr>
        <w:t xml:space="preserve">ցանկացած դիմում, եթե այդ անձը պատասխանատու է վարձատրվող գործունեության իրականացման ժամանակ քրեական </w:t>
      </w:r>
      <w:r w:rsidR="007C4CCD" w:rsidRPr="00A33FEC">
        <w:rPr>
          <w:rFonts w:ascii="GHEA Grapalat" w:hAnsi="GHEA Grapalat"/>
          <w:sz w:val="24"/>
          <w:szCs w:val="24"/>
        </w:rPr>
        <w:t xml:space="preserve">հանցագործություն </w:t>
      </w:r>
      <w:r w:rsidRPr="00A33FEC">
        <w:rPr>
          <w:rFonts w:ascii="GHEA Grapalat" w:hAnsi="GHEA Grapalat"/>
          <w:sz w:val="24"/>
          <w:szCs w:val="24"/>
        </w:rPr>
        <w:t>կատարելու համար</w:t>
      </w:r>
      <w:r w:rsidR="00DA3880" w:rsidRPr="00A33FEC">
        <w:rPr>
          <w:rFonts w:ascii="GHEA Grapalat" w:hAnsi="GHEA Grapalat"/>
          <w:sz w:val="24"/>
          <w:szCs w:val="24"/>
        </w:rPr>
        <w:t>:</w:t>
      </w:r>
    </w:p>
    <w:p w14:paraId="12CA8A26" w14:textId="39D23D09" w:rsidR="008D5E9D" w:rsidRPr="00A33FEC" w:rsidRDefault="00805961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A33FEC">
        <w:rPr>
          <w:rFonts w:ascii="GHEA Grapalat" w:hAnsi="GHEA Grapalat"/>
          <w:spacing w:val="-4"/>
          <w:sz w:val="24"/>
          <w:szCs w:val="24"/>
        </w:rPr>
        <w:t>2.</w:t>
      </w:r>
      <w:r w:rsidRPr="00A33FEC">
        <w:rPr>
          <w:rFonts w:ascii="GHEA Grapalat" w:hAnsi="GHEA Grapalat"/>
          <w:spacing w:val="-4"/>
          <w:sz w:val="24"/>
          <w:szCs w:val="24"/>
        </w:rPr>
        <w:tab/>
      </w:r>
      <w:r w:rsidR="008F1DB2" w:rsidRPr="00A33FEC">
        <w:rPr>
          <w:rFonts w:ascii="GHEA Grapalat" w:hAnsi="GHEA Grapalat"/>
          <w:spacing w:val="-4"/>
          <w:sz w:val="24"/>
          <w:szCs w:val="24"/>
        </w:rPr>
        <w:t>Քրեական հ</w:t>
      </w:r>
      <w:r w:rsidRPr="00A33FEC">
        <w:rPr>
          <w:rFonts w:ascii="GHEA Grapalat" w:hAnsi="GHEA Grapalat"/>
          <w:spacing w:val="-4"/>
          <w:sz w:val="24"/>
          <w:szCs w:val="24"/>
        </w:rPr>
        <w:t>ետապնդ</w:t>
      </w:r>
      <w:r w:rsidR="008F1DB2" w:rsidRPr="00A33FEC">
        <w:rPr>
          <w:rFonts w:ascii="GHEA Grapalat" w:hAnsi="GHEA Grapalat"/>
          <w:spacing w:val="-4"/>
          <w:sz w:val="24"/>
          <w:szCs w:val="24"/>
        </w:rPr>
        <w:t>ման նկատմամբ</w:t>
      </w:r>
      <w:r w:rsidRPr="00A33FEC">
        <w:rPr>
          <w:rFonts w:ascii="GHEA Grapalat" w:hAnsi="GHEA Grapalat"/>
          <w:spacing w:val="-4"/>
          <w:sz w:val="24"/>
          <w:szCs w:val="24"/>
        </w:rPr>
        <w:t xml:space="preserve"> </w:t>
      </w:r>
      <w:r w:rsidR="00A22939" w:rsidRPr="00A33FEC">
        <w:rPr>
          <w:rFonts w:ascii="GHEA Grapalat" w:hAnsi="GHEA Grapalat"/>
          <w:spacing w:val="-4"/>
          <w:sz w:val="24"/>
          <w:szCs w:val="24"/>
        </w:rPr>
        <w:t xml:space="preserve">անձեռնմխելիությունից </w:t>
      </w:r>
      <w:r w:rsidR="00A22939" w:rsidRPr="002A79CF">
        <w:rPr>
          <w:rFonts w:ascii="GHEA Grapalat" w:hAnsi="GHEA Grapalat"/>
          <w:spacing w:val="-4"/>
          <w:sz w:val="24"/>
          <w:szCs w:val="24"/>
        </w:rPr>
        <w:t>հրաժարումը</w:t>
      </w:r>
      <w:r w:rsidRPr="002A4DBA">
        <w:rPr>
          <w:rFonts w:ascii="GHEA Grapalat" w:hAnsi="GHEA Grapalat"/>
          <w:color w:val="FF0000"/>
          <w:spacing w:val="-4"/>
          <w:sz w:val="24"/>
          <w:szCs w:val="24"/>
        </w:rPr>
        <w:t xml:space="preserve"> </w:t>
      </w:r>
      <w:r w:rsidR="002A4DBA" w:rsidRPr="00AF1977">
        <w:rPr>
          <w:rFonts w:ascii="GHEA Grapalat" w:hAnsi="GHEA Grapalat"/>
          <w:color w:val="00B0F0"/>
          <w:sz w:val="24"/>
          <w:szCs w:val="24"/>
        </w:rPr>
        <w:t xml:space="preserve"> </w:t>
      </w:r>
      <w:r w:rsidR="00A22939" w:rsidRPr="00A33FEC">
        <w:rPr>
          <w:rFonts w:ascii="GHEA Grapalat" w:hAnsi="GHEA Grapalat"/>
          <w:spacing w:val="-4"/>
          <w:sz w:val="24"/>
          <w:szCs w:val="24"/>
        </w:rPr>
        <w:t xml:space="preserve">պետք է լինի </w:t>
      </w:r>
      <w:r w:rsidRPr="00A33FEC">
        <w:rPr>
          <w:rFonts w:ascii="GHEA Grapalat" w:hAnsi="GHEA Grapalat"/>
          <w:sz w:val="24"/>
          <w:szCs w:val="24"/>
        </w:rPr>
        <w:t>գրավոր:</w:t>
      </w:r>
    </w:p>
    <w:p w14:paraId="7EFDB04F" w14:textId="16E5C8A8" w:rsidR="001A6100" w:rsidRDefault="00805961" w:rsidP="00870D30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3.</w:t>
      </w:r>
      <w:r w:rsidRPr="00A33FEC">
        <w:rPr>
          <w:rFonts w:ascii="GHEA Grapalat" w:hAnsi="GHEA Grapalat"/>
          <w:sz w:val="24"/>
          <w:szCs w:val="24"/>
        </w:rPr>
        <w:tab/>
        <w:t xml:space="preserve">Սույն հոդվածի 1-ին </w:t>
      </w:r>
      <w:r w:rsidR="00722C6C" w:rsidRPr="00A33FEC">
        <w:rPr>
          <w:rFonts w:ascii="GHEA Grapalat" w:hAnsi="GHEA Grapalat"/>
          <w:sz w:val="24"/>
          <w:szCs w:val="24"/>
        </w:rPr>
        <w:t xml:space="preserve">կետի </w:t>
      </w:r>
      <w:r w:rsidRPr="00A33FEC">
        <w:rPr>
          <w:rFonts w:ascii="GHEA Grapalat" w:hAnsi="GHEA Grapalat"/>
          <w:sz w:val="24"/>
          <w:szCs w:val="24"/>
        </w:rPr>
        <w:t>համաձայն</w:t>
      </w:r>
      <w:r w:rsidR="001C29F7" w:rsidRPr="00A33FEC">
        <w:rPr>
          <w:rFonts w:ascii="GHEA Grapalat" w:hAnsi="GHEA Grapalat"/>
          <w:sz w:val="24"/>
          <w:szCs w:val="24"/>
        </w:rPr>
        <w:t xml:space="preserve"> քրեական</w:t>
      </w:r>
      <w:r w:rsidRPr="00A33FEC">
        <w:rPr>
          <w:rFonts w:ascii="GHEA Grapalat" w:hAnsi="GHEA Grapalat"/>
          <w:sz w:val="24"/>
          <w:szCs w:val="24"/>
        </w:rPr>
        <w:t xml:space="preserve"> հետապնդ</w:t>
      </w:r>
      <w:r w:rsidR="001C29F7" w:rsidRPr="00A33FEC">
        <w:rPr>
          <w:rFonts w:ascii="GHEA Grapalat" w:hAnsi="GHEA Grapalat"/>
          <w:sz w:val="24"/>
          <w:szCs w:val="24"/>
        </w:rPr>
        <w:t>ման նկատմամբ</w:t>
      </w:r>
      <w:r w:rsidRPr="00A33FEC">
        <w:rPr>
          <w:rFonts w:ascii="GHEA Grapalat" w:hAnsi="GHEA Grapalat"/>
          <w:sz w:val="24"/>
          <w:szCs w:val="24"/>
        </w:rPr>
        <w:t xml:space="preserve"> անձեռնմխելիություն</w:t>
      </w:r>
      <w:r w:rsidR="001C29F7" w:rsidRPr="00A33FEC">
        <w:rPr>
          <w:rFonts w:ascii="GHEA Grapalat" w:hAnsi="GHEA Grapalat"/>
          <w:sz w:val="24"/>
          <w:szCs w:val="24"/>
        </w:rPr>
        <w:t>ը վերացնելը</w:t>
      </w:r>
      <w:r w:rsidRPr="00A33FEC">
        <w:rPr>
          <w:rFonts w:ascii="GHEA Grapalat" w:hAnsi="GHEA Grapalat"/>
          <w:sz w:val="24"/>
          <w:szCs w:val="24"/>
        </w:rPr>
        <w:t xml:space="preserve"> չի </w:t>
      </w:r>
      <w:r w:rsidRPr="002A79CF">
        <w:rPr>
          <w:rFonts w:ascii="GHEA Grapalat" w:hAnsi="GHEA Grapalat"/>
          <w:sz w:val="24"/>
          <w:szCs w:val="24"/>
        </w:rPr>
        <w:t>տարածվում պատիժն ի կատար ածելու</w:t>
      </w:r>
      <w:r w:rsidR="001C29F7" w:rsidRPr="002A79CF">
        <w:rPr>
          <w:rFonts w:ascii="GHEA Grapalat" w:hAnsi="GHEA Grapalat"/>
          <w:sz w:val="24"/>
          <w:szCs w:val="24"/>
        </w:rPr>
        <w:t xml:space="preserve"> նկատմամբ</w:t>
      </w:r>
      <w:r w:rsidRPr="002A79CF">
        <w:rPr>
          <w:rFonts w:ascii="GHEA Grapalat" w:hAnsi="GHEA Grapalat"/>
          <w:sz w:val="24"/>
          <w:szCs w:val="24"/>
        </w:rPr>
        <w:t xml:space="preserve"> անձեռնմխելիության վրա, </w:t>
      </w:r>
      <w:r w:rsidR="00DF4190" w:rsidRPr="002A79CF">
        <w:rPr>
          <w:rFonts w:ascii="GHEA Grapalat" w:hAnsi="GHEA Grapalat"/>
          <w:sz w:val="24"/>
          <w:szCs w:val="24"/>
        </w:rPr>
        <w:t>որ</w:t>
      </w:r>
      <w:r w:rsidR="001C29F7" w:rsidRPr="002A79CF">
        <w:rPr>
          <w:rFonts w:ascii="GHEA Grapalat" w:hAnsi="GHEA Grapalat"/>
          <w:sz w:val="24"/>
          <w:szCs w:val="24"/>
        </w:rPr>
        <w:t>ի պարագայում անհրաժեշտ է</w:t>
      </w:r>
      <w:r w:rsidRPr="002A79CF">
        <w:rPr>
          <w:rFonts w:ascii="GHEA Grapalat" w:hAnsi="GHEA Grapalat"/>
          <w:sz w:val="24"/>
          <w:szCs w:val="24"/>
        </w:rPr>
        <w:t xml:space="preserve"> նոր առանձին </w:t>
      </w:r>
      <w:r w:rsidR="00722C6C" w:rsidRPr="002A79CF">
        <w:rPr>
          <w:rFonts w:ascii="GHEA Grapalat" w:hAnsi="GHEA Grapalat"/>
          <w:sz w:val="24"/>
          <w:szCs w:val="24"/>
        </w:rPr>
        <w:t>հրաժարում</w:t>
      </w:r>
      <w:r w:rsidRPr="002A79CF">
        <w:rPr>
          <w:rFonts w:ascii="GHEA Grapalat" w:hAnsi="GHEA Grapalat"/>
          <w:sz w:val="24"/>
          <w:szCs w:val="24"/>
        </w:rPr>
        <w:t>:</w:t>
      </w:r>
    </w:p>
    <w:p w14:paraId="6B08A2B0" w14:textId="1CE1015B" w:rsidR="00E50459" w:rsidRPr="00A33FEC" w:rsidRDefault="00E50459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 9</w:t>
      </w:r>
    </w:p>
    <w:p w14:paraId="4556290E" w14:textId="1404E2EA" w:rsidR="003C6BE2" w:rsidRDefault="00E50459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 xml:space="preserve">ՀԱՐԿԱՅԻՆ ԵՎ ՍՈՑԻԱԼԱԿԱՆ </w:t>
      </w:r>
      <w:r w:rsidR="00FD7B4A" w:rsidRPr="00A33FEC">
        <w:rPr>
          <w:rFonts w:ascii="GHEA Grapalat" w:hAnsi="GHEA Grapalat"/>
          <w:b/>
          <w:sz w:val="24"/>
          <w:szCs w:val="24"/>
        </w:rPr>
        <w:t>ԱՊԱՀ</w:t>
      </w:r>
      <w:r w:rsidRPr="00A33FEC">
        <w:rPr>
          <w:rFonts w:ascii="GHEA Grapalat" w:hAnsi="GHEA Grapalat"/>
          <w:b/>
          <w:sz w:val="24"/>
          <w:szCs w:val="24"/>
        </w:rPr>
        <w:t>ՈՎՈՒԹՅԱՆ ՌԵԺԻՄՆԵՐ</w:t>
      </w:r>
    </w:p>
    <w:p w14:paraId="1A81D86B" w14:textId="77777777" w:rsidR="002A4DBA" w:rsidRPr="00A33FEC" w:rsidRDefault="002A4DBA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1571E650" w14:textId="75A41FF8" w:rsidR="00E50459" w:rsidRPr="00A33FEC" w:rsidRDefault="00805961" w:rsidP="005772BE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1.</w:t>
      </w:r>
      <w:r w:rsidRPr="00A33FEC">
        <w:rPr>
          <w:rFonts w:ascii="GHEA Grapalat" w:hAnsi="GHEA Grapalat"/>
          <w:sz w:val="24"/>
          <w:szCs w:val="24"/>
        </w:rPr>
        <w:tab/>
      </w:r>
      <w:r w:rsidR="009F6201" w:rsidRPr="00A33FEC">
        <w:rPr>
          <w:rFonts w:ascii="GHEA Grapalat" w:hAnsi="GHEA Grapalat"/>
          <w:sz w:val="24"/>
          <w:szCs w:val="24"/>
        </w:rPr>
        <w:t xml:space="preserve">1961 թվականի ապրիլի 18-ի՝ </w:t>
      </w:r>
      <w:r w:rsidRPr="00A33FEC">
        <w:rPr>
          <w:rFonts w:ascii="GHEA Grapalat" w:hAnsi="GHEA Grapalat"/>
          <w:sz w:val="24"/>
          <w:szCs w:val="24"/>
        </w:rPr>
        <w:t xml:space="preserve">«Դիվանագիտական հարաբերությունների </w:t>
      </w:r>
      <w:r w:rsidRPr="00A33FEC">
        <w:rPr>
          <w:rFonts w:ascii="GHEA Grapalat" w:hAnsi="GHEA Grapalat"/>
          <w:sz w:val="24"/>
          <w:szCs w:val="24"/>
        </w:rPr>
        <w:lastRenderedPageBreak/>
        <w:t xml:space="preserve">մասին» Վիեննայի կոնվենցիայի, </w:t>
      </w:r>
      <w:r w:rsidR="009F6201" w:rsidRPr="00A33FEC">
        <w:rPr>
          <w:rFonts w:ascii="GHEA Grapalat" w:hAnsi="GHEA Grapalat"/>
          <w:sz w:val="24"/>
          <w:szCs w:val="24"/>
        </w:rPr>
        <w:t xml:space="preserve">1963 թվականի ապրիլի 24-ի՝ </w:t>
      </w:r>
      <w:r w:rsidRPr="00A33FEC">
        <w:rPr>
          <w:rFonts w:ascii="GHEA Grapalat" w:hAnsi="GHEA Grapalat"/>
          <w:sz w:val="24"/>
          <w:szCs w:val="24"/>
        </w:rPr>
        <w:t xml:space="preserve">«Հյուպատոսական հարաբերությունների մասին» Վիեննայի կոնվենցիայի 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9F6201" w:rsidRPr="00A33FEC">
        <w:rPr>
          <w:rFonts w:ascii="GHEA Grapalat" w:hAnsi="GHEA Grapalat"/>
          <w:sz w:val="24"/>
          <w:szCs w:val="24"/>
        </w:rPr>
        <w:t>Կ</w:t>
      </w:r>
      <w:r w:rsidRPr="00A33FEC">
        <w:rPr>
          <w:rFonts w:ascii="GHEA Grapalat" w:hAnsi="GHEA Grapalat"/>
          <w:sz w:val="24"/>
          <w:szCs w:val="24"/>
        </w:rPr>
        <w:t xml:space="preserve">ողմերի համար պարտադիր </w:t>
      </w:r>
      <w:r w:rsidR="00784DD4" w:rsidRPr="00A33FEC">
        <w:rPr>
          <w:rFonts w:ascii="GHEA Grapalat" w:hAnsi="GHEA Grapalat"/>
          <w:sz w:val="24"/>
          <w:szCs w:val="24"/>
        </w:rPr>
        <w:t xml:space="preserve">ուժ ունեցող </w:t>
      </w:r>
      <w:r w:rsidRPr="00A33FEC">
        <w:rPr>
          <w:rFonts w:ascii="GHEA Grapalat" w:hAnsi="GHEA Grapalat"/>
          <w:sz w:val="24"/>
          <w:szCs w:val="24"/>
        </w:rPr>
        <w:t>այլ կիրառելի միջազգային կոնվենցիաների շրջանակ</w:t>
      </w:r>
      <w:r w:rsidR="009F6201" w:rsidRPr="00A33FEC">
        <w:rPr>
          <w:rFonts w:ascii="GHEA Grapalat" w:hAnsi="GHEA Grapalat"/>
          <w:sz w:val="24"/>
          <w:szCs w:val="24"/>
        </w:rPr>
        <w:t>ներ</w:t>
      </w:r>
      <w:r w:rsidRPr="00A33FEC">
        <w:rPr>
          <w:rFonts w:ascii="GHEA Grapalat" w:hAnsi="GHEA Grapalat"/>
          <w:sz w:val="24"/>
          <w:szCs w:val="24"/>
        </w:rPr>
        <w:t xml:space="preserve">ում ընդունող պետությունում վարձատրվող </w:t>
      </w:r>
      <w:r w:rsidR="00FD7B4A" w:rsidRPr="00A33FEC">
        <w:rPr>
          <w:rFonts w:ascii="GHEA Grapalat" w:hAnsi="GHEA Grapalat"/>
          <w:sz w:val="24"/>
          <w:szCs w:val="24"/>
        </w:rPr>
        <w:t>գործունեության մեջ</w:t>
      </w:r>
      <w:r w:rsidRPr="00A33FEC">
        <w:rPr>
          <w:rFonts w:ascii="GHEA Grapalat" w:hAnsi="GHEA Grapalat"/>
          <w:sz w:val="24"/>
          <w:szCs w:val="24"/>
        </w:rPr>
        <w:t xml:space="preserve"> ներգրավված ընտանիքի անդամները </w:t>
      </w:r>
      <w:r w:rsidR="009F6201" w:rsidRPr="00A33FEC">
        <w:rPr>
          <w:rFonts w:ascii="GHEA Grapalat" w:hAnsi="GHEA Grapalat"/>
          <w:sz w:val="24"/>
          <w:szCs w:val="24"/>
        </w:rPr>
        <w:t>կրում</w:t>
      </w:r>
      <w:r w:rsidR="001841E3" w:rsidRPr="00A33FEC">
        <w:rPr>
          <w:rFonts w:cs="Calibri"/>
          <w:sz w:val="24"/>
          <w:szCs w:val="24"/>
        </w:rPr>
        <w:t> </w:t>
      </w:r>
      <w:r w:rsidRPr="00A33FEC">
        <w:rPr>
          <w:rFonts w:ascii="GHEA Grapalat" w:hAnsi="GHEA Grapalat"/>
          <w:sz w:val="24"/>
          <w:szCs w:val="24"/>
        </w:rPr>
        <w:t xml:space="preserve">են իրենց գործունեության ընթացքում ստացած 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այդ գործունեությունից </w:t>
      </w:r>
      <w:r w:rsidRPr="002A79CF">
        <w:rPr>
          <w:rFonts w:ascii="GHEA Grapalat" w:hAnsi="GHEA Grapalat"/>
          <w:sz w:val="24"/>
          <w:szCs w:val="24"/>
        </w:rPr>
        <w:t xml:space="preserve">բխող եկամտի </w:t>
      </w:r>
      <w:r w:rsidRPr="00A33FEC">
        <w:rPr>
          <w:rFonts w:ascii="GHEA Grapalat" w:hAnsi="GHEA Grapalat"/>
          <w:sz w:val="24"/>
          <w:szCs w:val="24"/>
        </w:rPr>
        <w:t xml:space="preserve">նկատմամբ </w:t>
      </w:r>
      <w:r w:rsidRPr="002A79CF">
        <w:rPr>
          <w:rFonts w:ascii="GHEA Grapalat" w:hAnsi="GHEA Grapalat"/>
          <w:sz w:val="24"/>
          <w:szCs w:val="24"/>
        </w:rPr>
        <w:t>կիրառվող պարտավորություն</w:t>
      </w:r>
      <w:r w:rsidR="009F6201" w:rsidRPr="002A79CF">
        <w:rPr>
          <w:rFonts w:ascii="GHEA Grapalat" w:hAnsi="GHEA Grapalat"/>
          <w:sz w:val="24"/>
          <w:szCs w:val="24"/>
        </w:rPr>
        <w:t>ներ</w:t>
      </w:r>
      <w:r w:rsidRPr="002A79CF">
        <w:rPr>
          <w:rFonts w:ascii="GHEA Grapalat" w:hAnsi="GHEA Grapalat"/>
          <w:sz w:val="24"/>
          <w:szCs w:val="24"/>
        </w:rPr>
        <w:t xml:space="preserve">՝ ընդունող պետության </w:t>
      </w:r>
      <w:r w:rsidR="00FD7B4A" w:rsidRPr="002A79CF">
        <w:rPr>
          <w:rFonts w:ascii="GHEA Grapalat" w:hAnsi="GHEA Grapalat"/>
          <w:sz w:val="24"/>
          <w:szCs w:val="24"/>
        </w:rPr>
        <w:t xml:space="preserve">ազգային </w:t>
      </w:r>
      <w:r w:rsidR="00FD7B4A" w:rsidRPr="00A33FEC">
        <w:rPr>
          <w:rFonts w:ascii="GHEA Grapalat" w:hAnsi="GHEA Grapalat"/>
          <w:sz w:val="24"/>
          <w:szCs w:val="24"/>
        </w:rPr>
        <w:t xml:space="preserve">օրենսդրության </w:t>
      </w:r>
      <w:r w:rsidRPr="00A33FEC">
        <w:rPr>
          <w:rFonts w:ascii="GHEA Grapalat" w:hAnsi="GHEA Grapalat"/>
          <w:sz w:val="24"/>
          <w:szCs w:val="24"/>
        </w:rPr>
        <w:t>համա</w:t>
      </w:r>
      <w:r w:rsidR="009F6201" w:rsidRPr="00A33FEC">
        <w:rPr>
          <w:rFonts w:ascii="GHEA Grapalat" w:hAnsi="GHEA Grapalat"/>
          <w:sz w:val="24"/>
          <w:szCs w:val="24"/>
        </w:rPr>
        <w:t>պատասխան</w:t>
      </w:r>
      <w:r w:rsidRPr="00A33FEC">
        <w:rPr>
          <w:rFonts w:ascii="GHEA Grapalat" w:hAnsi="GHEA Grapalat"/>
          <w:sz w:val="24"/>
          <w:szCs w:val="24"/>
        </w:rPr>
        <w:t>:</w:t>
      </w:r>
    </w:p>
    <w:p w14:paraId="4D9D57F0" w14:textId="10CEA9BE" w:rsidR="00E50459" w:rsidRPr="00A33FEC" w:rsidRDefault="00805961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2.</w:t>
      </w:r>
      <w:r w:rsidRPr="00A33FEC">
        <w:rPr>
          <w:rFonts w:ascii="GHEA Grapalat" w:hAnsi="GHEA Grapalat"/>
          <w:sz w:val="24"/>
          <w:szCs w:val="24"/>
        </w:rPr>
        <w:tab/>
        <w:t xml:space="preserve">Սույն </w:t>
      </w:r>
      <w:r w:rsidR="00FD7B4A" w:rsidRPr="00A33FEC">
        <w:rPr>
          <w:rFonts w:ascii="GHEA Grapalat" w:hAnsi="GHEA Grapalat"/>
          <w:sz w:val="24"/>
          <w:szCs w:val="24"/>
        </w:rPr>
        <w:t>Հ</w:t>
      </w:r>
      <w:r w:rsidRPr="00A33FEC">
        <w:rPr>
          <w:rFonts w:ascii="GHEA Grapalat" w:hAnsi="GHEA Grapalat"/>
          <w:sz w:val="24"/>
          <w:szCs w:val="24"/>
        </w:rPr>
        <w:t>ամաձայնագրի համաձայն վարձատրվող գործունեությ</w:t>
      </w:r>
      <w:r w:rsidR="002E19EB" w:rsidRPr="00A33FEC">
        <w:rPr>
          <w:rFonts w:ascii="GHEA Grapalat" w:hAnsi="GHEA Grapalat"/>
          <w:sz w:val="24"/>
          <w:szCs w:val="24"/>
        </w:rPr>
        <w:t>ա</w:t>
      </w:r>
      <w:r w:rsidRPr="00A33FEC">
        <w:rPr>
          <w:rFonts w:ascii="GHEA Grapalat" w:hAnsi="GHEA Grapalat"/>
          <w:sz w:val="24"/>
          <w:szCs w:val="24"/>
        </w:rPr>
        <w:t>ն</w:t>
      </w:r>
      <w:r w:rsidR="002E19EB" w:rsidRPr="00A33FEC">
        <w:rPr>
          <w:rFonts w:ascii="GHEA Grapalat" w:hAnsi="GHEA Grapalat"/>
          <w:sz w:val="24"/>
          <w:szCs w:val="24"/>
        </w:rPr>
        <w:t xml:space="preserve"> մեջ ներգրավված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FD7B4A" w:rsidRPr="00A33FEC">
        <w:rPr>
          <w:rFonts w:ascii="GHEA Grapalat" w:hAnsi="GHEA Grapalat"/>
          <w:sz w:val="24"/>
          <w:szCs w:val="24"/>
        </w:rPr>
        <w:t xml:space="preserve">ընտանիքի անդամները </w:t>
      </w:r>
      <w:r w:rsidRPr="00A33FEC">
        <w:rPr>
          <w:rFonts w:ascii="GHEA Grapalat" w:hAnsi="GHEA Grapalat"/>
          <w:sz w:val="24"/>
          <w:szCs w:val="24"/>
        </w:rPr>
        <w:t xml:space="preserve">ենթարկվում են </w:t>
      </w:r>
      <w:r w:rsidR="00FD7B4A" w:rsidRPr="00A33FEC">
        <w:rPr>
          <w:rFonts w:ascii="GHEA Grapalat" w:hAnsi="GHEA Grapalat"/>
          <w:sz w:val="24"/>
          <w:szCs w:val="24"/>
        </w:rPr>
        <w:t xml:space="preserve">ընդունող պետությունում </w:t>
      </w:r>
      <w:r w:rsidRPr="00A33FEC">
        <w:rPr>
          <w:rFonts w:ascii="GHEA Grapalat" w:hAnsi="GHEA Grapalat"/>
          <w:sz w:val="24"/>
          <w:szCs w:val="24"/>
        </w:rPr>
        <w:t>գործող</w:t>
      </w:r>
      <w:r w:rsidR="00F864E9">
        <w:rPr>
          <w:rFonts w:ascii="GHEA Grapalat" w:hAnsi="GHEA Grapalat"/>
          <w:sz w:val="24"/>
          <w:szCs w:val="24"/>
        </w:rPr>
        <w:t>՝</w:t>
      </w:r>
      <w:r w:rsidRPr="00A33FEC">
        <w:rPr>
          <w:rFonts w:ascii="GHEA Grapalat" w:hAnsi="GHEA Grapalat"/>
          <w:sz w:val="24"/>
          <w:szCs w:val="24"/>
        </w:rPr>
        <w:t xml:space="preserve"> սոցիալական ապահովությանն առնչվող օրենսդրությանը: </w:t>
      </w:r>
    </w:p>
    <w:p w14:paraId="72F5DF37" w14:textId="77777777" w:rsidR="001A6100" w:rsidRDefault="001A6100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3FAAC229" w14:textId="6561C600" w:rsidR="00E50459" w:rsidRPr="00A33FEC" w:rsidRDefault="00E50459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 10</w:t>
      </w:r>
    </w:p>
    <w:p w14:paraId="14E77909" w14:textId="02F25D86" w:rsidR="003C6BE2" w:rsidRDefault="00E50459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ՎԵՃԵՐԻ ԿԱՐԳԱՎՈՐՈՒՄԸ</w:t>
      </w:r>
    </w:p>
    <w:p w14:paraId="26FA9AE6" w14:textId="77777777" w:rsidR="00245039" w:rsidRPr="00A33FEC" w:rsidRDefault="00245039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0F1B1574" w14:textId="1F5DCA4C" w:rsidR="00E50459" w:rsidRPr="00A33FEC" w:rsidRDefault="00E50459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 xml:space="preserve">Սույն </w:t>
      </w:r>
      <w:r w:rsidR="00FD7B4A" w:rsidRPr="00A33FEC">
        <w:rPr>
          <w:rFonts w:ascii="GHEA Grapalat" w:hAnsi="GHEA Grapalat"/>
          <w:sz w:val="24"/>
          <w:szCs w:val="24"/>
        </w:rPr>
        <w:t>Հ</w:t>
      </w:r>
      <w:r w:rsidRPr="00A33FEC">
        <w:rPr>
          <w:rFonts w:ascii="GHEA Grapalat" w:hAnsi="GHEA Grapalat"/>
          <w:sz w:val="24"/>
          <w:szCs w:val="24"/>
        </w:rPr>
        <w:t xml:space="preserve">ամաձայնագրի </w:t>
      </w:r>
      <w:r w:rsidR="00B33CED" w:rsidRPr="00A33FEC">
        <w:rPr>
          <w:rFonts w:ascii="GHEA Grapalat" w:hAnsi="GHEA Grapalat"/>
          <w:sz w:val="24"/>
          <w:szCs w:val="24"/>
        </w:rPr>
        <w:t xml:space="preserve">դրույթների </w:t>
      </w:r>
      <w:r w:rsidRPr="00A33FEC">
        <w:rPr>
          <w:rFonts w:ascii="GHEA Grapalat" w:hAnsi="GHEA Grapalat"/>
          <w:sz w:val="24"/>
          <w:szCs w:val="24"/>
        </w:rPr>
        <w:t xml:space="preserve">մեկնաբանման կամ կիրառման </w:t>
      </w:r>
      <w:r w:rsidR="004C32E5">
        <w:rPr>
          <w:rFonts w:ascii="GHEA Grapalat" w:hAnsi="GHEA Grapalat"/>
          <w:sz w:val="24"/>
          <w:szCs w:val="24"/>
        </w:rPr>
        <w:t>ընթացքում</w:t>
      </w:r>
      <w:r w:rsidRPr="00A33FEC">
        <w:rPr>
          <w:rFonts w:ascii="GHEA Grapalat" w:hAnsi="GHEA Grapalat"/>
          <w:sz w:val="24"/>
          <w:szCs w:val="24"/>
        </w:rPr>
        <w:t xml:space="preserve"> ծագած </w:t>
      </w:r>
      <w:r w:rsidR="00784DD4" w:rsidRPr="00A33FEC">
        <w:rPr>
          <w:rFonts w:ascii="GHEA Grapalat" w:hAnsi="GHEA Grapalat"/>
          <w:sz w:val="24"/>
          <w:szCs w:val="24"/>
        </w:rPr>
        <w:t xml:space="preserve">ցանկացած </w:t>
      </w:r>
      <w:r w:rsidRPr="00A33FEC">
        <w:rPr>
          <w:rFonts w:ascii="GHEA Grapalat" w:hAnsi="GHEA Grapalat"/>
          <w:sz w:val="24"/>
          <w:szCs w:val="24"/>
        </w:rPr>
        <w:t xml:space="preserve">վեճ </w:t>
      </w:r>
      <w:r w:rsidR="00B33CED" w:rsidRPr="00A33FEC">
        <w:rPr>
          <w:rFonts w:ascii="GHEA Grapalat" w:hAnsi="GHEA Grapalat"/>
          <w:sz w:val="24"/>
          <w:szCs w:val="24"/>
        </w:rPr>
        <w:t xml:space="preserve">կարգավորվում </w:t>
      </w:r>
      <w:r w:rsidR="00784DD4" w:rsidRPr="00A33FEC">
        <w:rPr>
          <w:rFonts w:ascii="GHEA Grapalat" w:hAnsi="GHEA Grapalat"/>
          <w:sz w:val="24"/>
          <w:szCs w:val="24"/>
        </w:rPr>
        <w:t xml:space="preserve">է դիվանագիտական </w:t>
      </w:r>
      <w:r w:rsidR="00ED6EA6" w:rsidRPr="00A33FEC">
        <w:rPr>
          <w:rFonts w:ascii="GHEA Grapalat" w:hAnsi="GHEA Grapalat"/>
          <w:sz w:val="24"/>
          <w:szCs w:val="24"/>
        </w:rPr>
        <w:t>ուղիներով</w:t>
      </w:r>
      <w:r w:rsidR="00784DD4" w:rsidRPr="00A33FEC">
        <w:rPr>
          <w:rFonts w:ascii="GHEA Grapalat" w:hAnsi="GHEA Grapalat"/>
          <w:sz w:val="24"/>
          <w:szCs w:val="24"/>
        </w:rPr>
        <w:t xml:space="preserve">` </w:t>
      </w:r>
      <w:r w:rsidR="00B33CED" w:rsidRPr="00A33FEC">
        <w:rPr>
          <w:rFonts w:ascii="GHEA Grapalat" w:hAnsi="GHEA Grapalat"/>
          <w:sz w:val="24"/>
          <w:szCs w:val="24"/>
        </w:rPr>
        <w:t>Կողմերի բանակցությունների և խորհրդակցությունների միջոցով</w:t>
      </w:r>
      <w:r w:rsidRPr="00A33FEC">
        <w:rPr>
          <w:rFonts w:ascii="GHEA Grapalat" w:hAnsi="GHEA Grapalat"/>
          <w:sz w:val="24"/>
          <w:szCs w:val="24"/>
        </w:rPr>
        <w:t>:</w:t>
      </w:r>
    </w:p>
    <w:p w14:paraId="0A680BC7" w14:textId="77777777" w:rsidR="006F7DFF" w:rsidRPr="005772BE" w:rsidRDefault="006F7DFF" w:rsidP="00B22883">
      <w:pPr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070AB25A" w14:textId="27151BD1" w:rsidR="00E50459" w:rsidRPr="00A33FEC" w:rsidRDefault="00E50459" w:rsidP="00B22883">
      <w:pPr>
        <w:spacing w:after="0" w:line="360" w:lineRule="auto"/>
        <w:ind w:left="426" w:right="567" w:firstLine="283"/>
        <w:jc w:val="center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ՀՈԴՎԱԾ</w:t>
      </w:r>
      <w:r w:rsidR="002A21B1" w:rsidRPr="00A33FEC">
        <w:rPr>
          <w:rFonts w:ascii="GHEA Grapalat" w:hAnsi="GHEA Grapalat"/>
          <w:b/>
          <w:sz w:val="24"/>
          <w:szCs w:val="24"/>
        </w:rPr>
        <w:t xml:space="preserve"> </w:t>
      </w:r>
      <w:r w:rsidR="002C4E0F" w:rsidRPr="00A33FEC">
        <w:rPr>
          <w:rFonts w:ascii="GHEA Grapalat" w:hAnsi="GHEA Grapalat"/>
          <w:b/>
          <w:sz w:val="24"/>
          <w:szCs w:val="24"/>
        </w:rPr>
        <w:t>11</w:t>
      </w:r>
    </w:p>
    <w:p w14:paraId="4068EE2D" w14:textId="635290F9" w:rsidR="003C6BE2" w:rsidRDefault="00E50459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  <w:r w:rsidRPr="00A33FEC">
        <w:rPr>
          <w:rFonts w:ascii="GHEA Grapalat" w:hAnsi="GHEA Grapalat"/>
          <w:b/>
          <w:sz w:val="24"/>
          <w:szCs w:val="24"/>
        </w:rPr>
        <w:t>ՈՒԺԻ ՄԵՋ ՄՏՆԵԼԸ, ԳՈՐԾՈՂՈՒԹՅԱՆ ԺԱՄԿԵՏԸ ԵՎ ԴԱԴԱՐԵՑՈՒՄԸ</w:t>
      </w:r>
    </w:p>
    <w:p w14:paraId="71908E13" w14:textId="77777777" w:rsidR="00F864E9" w:rsidRPr="00A33FEC" w:rsidRDefault="00F864E9" w:rsidP="00B22883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14861921" w14:textId="6E85E7BF" w:rsidR="00E50459" w:rsidRPr="00A33FEC" w:rsidRDefault="00E50459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pacing w:val="-4"/>
          <w:sz w:val="24"/>
          <w:szCs w:val="24"/>
        </w:rPr>
        <w:t>1.</w:t>
      </w:r>
      <w:r w:rsidR="003C6BE2" w:rsidRPr="00A33FEC">
        <w:rPr>
          <w:rFonts w:ascii="GHEA Grapalat" w:hAnsi="GHEA Grapalat"/>
          <w:spacing w:val="-4"/>
          <w:sz w:val="24"/>
          <w:szCs w:val="24"/>
        </w:rPr>
        <w:tab/>
      </w:r>
      <w:r w:rsidRPr="00A33FEC">
        <w:rPr>
          <w:rFonts w:ascii="GHEA Grapalat" w:hAnsi="GHEA Grapalat"/>
          <w:spacing w:val="-4"/>
          <w:sz w:val="24"/>
          <w:szCs w:val="24"/>
        </w:rPr>
        <w:t xml:space="preserve">Սույն </w:t>
      </w:r>
      <w:r w:rsidR="002C4E0F" w:rsidRPr="00A33FEC">
        <w:rPr>
          <w:rFonts w:ascii="GHEA Grapalat" w:hAnsi="GHEA Grapalat"/>
          <w:spacing w:val="-4"/>
          <w:sz w:val="24"/>
          <w:szCs w:val="24"/>
        </w:rPr>
        <w:t>Հ</w:t>
      </w:r>
      <w:r w:rsidRPr="00A33FEC">
        <w:rPr>
          <w:rFonts w:ascii="GHEA Grapalat" w:hAnsi="GHEA Grapalat"/>
          <w:spacing w:val="-4"/>
          <w:sz w:val="24"/>
          <w:szCs w:val="24"/>
        </w:rPr>
        <w:t xml:space="preserve">ամաձայնագիրն ուժի մեջ է մտնում վերջին </w:t>
      </w:r>
      <w:r w:rsidR="00E03859" w:rsidRPr="00A33FEC">
        <w:rPr>
          <w:rFonts w:ascii="GHEA Grapalat" w:hAnsi="GHEA Grapalat"/>
          <w:spacing w:val="-4"/>
          <w:sz w:val="24"/>
          <w:szCs w:val="24"/>
        </w:rPr>
        <w:t>գրավոր</w:t>
      </w:r>
      <w:r w:rsidRPr="00A33FEC">
        <w:rPr>
          <w:rFonts w:ascii="GHEA Grapalat" w:hAnsi="GHEA Grapalat"/>
          <w:spacing w:val="-4"/>
          <w:sz w:val="24"/>
          <w:szCs w:val="24"/>
        </w:rPr>
        <w:t xml:space="preserve"> ծանուցումն ստանալու </w:t>
      </w:r>
      <w:r w:rsidR="00BE3235" w:rsidRPr="00A33FEC">
        <w:rPr>
          <w:rFonts w:ascii="GHEA Grapalat" w:hAnsi="GHEA Grapalat"/>
          <w:spacing w:val="-4"/>
          <w:sz w:val="24"/>
          <w:szCs w:val="24"/>
        </w:rPr>
        <w:t xml:space="preserve">օրվանից </w:t>
      </w:r>
      <w:r w:rsidR="002C4E0F" w:rsidRPr="00A33FEC">
        <w:rPr>
          <w:rFonts w:ascii="GHEA Grapalat" w:hAnsi="GHEA Grapalat"/>
          <w:spacing w:val="-4"/>
          <w:sz w:val="24"/>
          <w:szCs w:val="24"/>
        </w:rPr>
        <w:t xml:space="preserve">վաթսուն </w:t>
      </w:r>
      <w:r w:rsidRPr="00A33FEC">
        <w:rPr>
          <w:rFonts w:ascii="GHEA Grapalat" w:hAnsi="GHEA Grapalat"/>
          <w:spacing w:val="-4"/>
          <w:sz w:val="24"/>
          <w:szCs w:val="24"/>
        </w:rPr>
        <w:t>(</w:t>
      </w:r>
      <w:r w:rsidR="002C4E0F" w:rsidRPr="00A33FEC">
        <w:rPr>
          <w:rFonts w:ascii="GHEA Grapalat" w:hAnsi="GHEA Grapalat"/>
          <w:spacing w:val="-4"/>
          <w:sz w:val="24"/>
          <w:szCs w:val="24"/>
        </w:rPr>
        <w:t>60</w:t>
      </w:r>
      <w:r w:rsidRPr="00A33FEC">
        <w:rPr>
          <w:rFonts w:ascii="GHEA Grapalat" w:hAnsi="GHEA Grapalat"/>
          <w:spacing w:val="-4"/>
          <w:sz w:val="24"/>
          <w:szCs w:val="24"/>
        </w:rPr>
        <w:t xml:space="preserve">) օր հետո, որով Կողմերը </w:t>
      </w:r>
      <w:r w:rsidR="002907B1" w:rsidRPr="00A33FEC">
        <w:rPr>
          <w:rFonts w:ascii="GHEA Grapalat" w:hAnsi="GHEA Grapalat"/>
          <w:spacing w:val="-4"/>
          <w:sz w:val="24"/>
          <w:szCs w:val="24"/>
        </w:rPr>
        <w:t xml:space="preserve">դիվանագիտական </w:t>
      </w:r>
      <w:r w:rsidR="00ED6EA6" w:rsidRPr="00A33FEC">
        <w:rPr>
          <w:rFonts w:ascii="GHEA Grapalat" w:hAnsi="GHEA Grapalat"/>
          <w:spacing w:val="-4"/>
          <w:sz w:val="24"/>
          <w:szCs w:val="24"/>
        </w:rPr>
        <w:t>ուղիներով</w:t>
      </w:r>
      <w:r w:rsidR="002907B1" w:rsidRPr="00A33FEC">
        <w:rPr>
          <w:rFonts w:ascii="GHEA Grapalat" w:hAnsi="GHEA Grapalat"/>
          <w:spacing w:val="-4"/>
          <w:sz w:val="24"/>
          <w:szCs w:val="24"/>
        </w:rPr>
        <w:t xml:space="preserve"> </w:t>
      </w:r>
      <w:r w:rsidR="00F27CD7" w:rsidRPr="00A33FEC">
        <w:rPr>
          <w:rFonts w:ascii="GHEA Grapalat" w:hAnsi="GHEA Grapalat"/>
          <w:sz w:val="24"/>
          <w:szCs w:val="24"/>
        </w:rPr>
        <w:t>միմյանց</w:t>
      </w:r>
      <w:r w:rsidR="00F27CD7" w:rsidRPr="00A33FEC">
        <w:rPr>
          <w:rFonts w:ascii="GHEA Grapalat" w:hAnsi="GHEA Grapalat"/>
          <w:spacing w:val="-4"/>
          <w:sz w:val="24"/>
          <w:szCs w:val="24"/>
        </w:rPr>
        <w:t xml:space="preserve"> </w:t>
      </w:r>
      <w:r w:rsidR="00843005" w:rsidRPr="00A33FEC">
        <w:rPr>
          <w:rFonts w:ascii="GHEA Grapalat" w:hAnsi="GHEA Grapalat"/>
          <w:spacing w:val="-4"/>
          <w:sz w:val="24"/>
          <w:szCs w:val="24"/>
        </w:rPr>
        <w:t>տեղեկացնում</w:t>
      </w:r>
      <w:r w:rsidR="00843005" w:rsidRPr="00A33FEC">
        <w:rPr>
          <w:rFonts w:ascii="GHEA Grapalat" w:hAnsi="GHEA Grapalat"/>
          <w:sz w:val="24"/>
          <w:szCs w:val="24"/>
        </w:rPr>
        <w:t xml:space="preserve"> </w:t>
      </w:r>
      <w:r w:rsidRPr="00A33FEC">
        <w:rPr>
          <w:rFonts w:ascii="GHEA Grapalat" w:hAnsi="GHEA Grapalat"/>
          <w:sz w:val="24"/>
          <w:szCs w:val="24"/>
        </w:rPr>
        <w:t xml:space="preserve">են սույն </w:t>
      </w:r>
      <w:r w:rsidR="00976ED8" w:rsidRPr="00A33FEC">
        <w:rPr>
          <w:rFonts w:ascii="GHEA Grapalat" w:hAnsi="GHEA Grapalat"/>
          <w:sz w:val="24"/>
          <w:szCs w:val="24"/>
        </w:rPr>
        <w:t>Հ</w:t>
      </w:r>
      <w:r w:rsidRPr="00A33FEC">
        <w:rPr>
          <w:rFonts w:ascii="GHEA Grapalat" w:hAnsi="GHEA Grapalat"/>
          <w:sz w:val="24"/>
          <w:szCs w:val="24"/>
        </w:rPr>
        <w:t>ամաձայնագ</w:t>
      </w:r>
      <w:r w:rsidR="00F27CD7">
        <w:rPr>
          <w:rFonts w:ascii="GHEA Grapalat" w:hAnsi="GHEA Grapalat"/>
          <w:sz w:val="24"/>
          <w:szCs w:val="24"/>
        </w:rPr>
        <w:t>րի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976ED8" w:rsidRPr="00A33FEC">
        <w:rPr>
          <w:rFonts w:ascii="GHEA Grapalat" w:hAnsi="GHEA Grapalat"/>
          <w:sz w:val="24"/>
          <w:szCs w:val="24"/>
        </w:rPr>
        <w:t xml:space="preserve">ուժի </w:t>
      </w:r>
      <w:r w:rsidRPr="00A33FEC">
        <w:rPr>
          <w:rFonts w:ascii="GHEA Grapalat" w:hAnsi="GHEA Grapalat"/>
          <w:sz w:val="24"/>
          <w:szCs w:val="24"/>
        </w:rPr>
        <w:t xml:space="preserve">մեջ </w:t>
      </w:r>
      <w:r w:rsidR="00976ED8" w:rsidRPr="00A33FEC">
        <w:rPr>
          <w:rFonts w:ascii="GHEA Grapalat" w:hAnsi="GHEA Grapalat"/>
          <w:sz w:val="24"/>
          <w:szCs w:val="24"/>
        </w:rPr>
        <w:t xml:space="preserve">մտնելու համար անհրաժեշտ ներքին ընթացակարգերը կատարելու </w:t>
      </w:r>
      <w:r w:rsidRPr="00A33FEC">
        <w:rPr>
          <w:rFonts w:ascii="GHEA Grapalat" w:hAnsi="GHEA Grapalat"/>
          <w:sz w:val="24"/>
          <w:szCs w:val="24"/>
        </w:rPr>
        <w:t>մասին:</w:t>
      </w:r>
    </w:p>
    <w:p w14:paraId="777EC63A" w14:textId="4CB356E7" w:rsidR="00E50459" w:rsidRPr="00A33FEC" w:rsidRDefault="00E50459" w:rsidP="00B22883">
      <w:pPr>
        <w:widowControl w:val="0"/>
        <w:tabs>
          <w:tab w:val="left" w:pos="1134"/>
        </w:tabs>
        <w:spacing w:after="0" w:line="360" w:lineRule="auto"/>
        <w:ind w:left="426" w:right="567" w:firstLine="283"/>
        <w:jc w:val="both"/>
        <w:rPr>
          <w:rFonts w:ascii="GHEA Grapalat" w:hAnsi="GHEA Grapalat" w:cs="Arial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>2.</w:t>
      </w:r>
      <w:r w:rsidR="003C6BE2" w:rsidRPr="00A33FEC">
        <w:rPr>
          <w:rFonts w:ascii="GHEA Grapalat" w:hAnsi="GHEA Grapalat"/>
          <w:sz w:val="24"/>
          <w:szCs w:val="24"/>
        </w:rPr>
        <w:tab/>
      </w:r>
      <w:r w:rsidR="007574B2" w:rsidRPr="00A33FEC">
        <w:rPr>
          <w:rFonts w:ascii="GHEA Grapalat" w:hAnsi="GHEA Grapalat"/>
          <w:sz w:val="24"/>
          <w:szCs w:val="24"/>
        </w:rPr>
        <w:t xml:space="preserve">Սույն Համաձայնագիրը կնքվում է </w:t>
      </w:r>
      <w:r w:rsidR="007574B2" w:rsidRPr="002A79CF">
        <w:rPr>
          <w:rFonts w:ascii="GHEA Grapalat" w:hAnsi="GHEA Grapalat"/>
          <w:sz w:val="24"/>
          <w:szCs w:val="24"/>
        </w:rPr>
        <w:t>անորոշ ժամկետով</w:t>
      </w:r>
      <w:r w:rsidR="00F27CD7" w:rsidRPr="002A79CF">
        <w:rPr>
          <w:rFonts w:ascii="GHEA Grapalat" w:hAnsi="GHEA Grapalat"/>
          <w:sz w:val="24"/>
          <w:szCs w:val="24"/>
        </w:rPr>
        <w:t xml:space="preserve">: </w:t>
      </w:r>
      <w:r w:rsidR="007574B2" w:rsidRPr="00A33FEC">
        <w:rPr>
          <w:rFonts w:ascii="GHEA Grapalat" w:hAnsi="GHEA Grapalat"/>
          <w:sz w:val="24"/>
          <w:szCs w:val="24"/>
        </w:rPr>
        <w:t>Կողմերից յ</w:t>
      </w:r>
      <w:r w:rsidRPr="00A33FEC">
        <w:rPr>
          <w:rFonts w:ascii="GHEA Grapalat" w:hAnsi="GHEA Grapalat"/>
          <w:sz w:val="24"/>
          <w:szCs w:val="24"/>
        </w:rPr>
        <w:t>ուրաքանչյուր</w:t>
      </w:r>
      <w:r w:rsidR="007574B2" w:rsidRPr="00A33FEC">
        <w:rPr>
          <w:rFonts w:ascii="GHEA Grapalat" w:hAnsi="GHEA Grapalat"/>
          <w:sz w:val="24"/>
          <w:szCs w:val="24"/>
        </w:rPr>
        <w:t>ը</w:t>
      </w:r>
      <w:r w:rsidRPr="00A33FEC">
        <w:rPr>
          <w:rFonts w:ascii="GHEA Grapalat" w:hAnsi="GHEA Grapalat"/>
          <w:sz w:val="24"/>
          <w:szCs w:val="24"/>
        </w:rPr>
        <w:t xml:space="preserve"> կարող է ցանկացած ժամանակ դադարեցնել սույն </w:t>
      </w:r>
      <w:r w:rsidR="00ED6EA6" w:rsidRPr="002A79CF">
        <w:rPr>
          <w:rFonts w:ascii="GHEA Grapalat" w:hAnsi="GHEA Grapalat"/>
          <w:sz w:val="24"/>
          <w:szCs w:val="24"/>
        </w:rPr>
        <w:lastRenderedPageBreak/>
        <w:t>Հ</w:t>
      </w:r>
      <w:r w:rsidRPr="002A79CF">
        <w:rPr>
          <w:rFonts w:ascii="GHEA Grapalat" w:hAnsi="GHEA Grapalat"/>
          <w:sz w:val="24"/>
          <w:szCs w:val="24"/>
        </w:rPr>
        <w:t>ամաձայնագիրը</w:t>
      </w:r>
      <w:r w:rsidR="00A254B8" w:rsidRPr="002A79CF">
        <w:rPr>
          <w:rFonts w:ascii="GHEA Grapalat" w:hAnsi="GHEA Grapalat"/>
          <w:sz w:val="24"/>
          <w:szCs w:val="24"/>
        </w:rPr>
        <w:t>՝</w:t>
      </w:r>
      <w:r w:rsidRPr="002A79CF">
        <w:rPr>
          <w:rFonts w:ascii="GHEA Grapalat" w:hAnsi="GHEA Grapalat"/>
          <w:sz w:val="24"/>
          <w:szCs w:val="24"/>
        </w:rPr>
        <w:t xml:space="preserve"> </w:t>
      </w:r>
      <w:r w:rsidR="007574B2" w:rsidRPr="002A79CF">
        <w:rPr>
          <w:rFonts w:ascii="GHEA Grapalat" w:hAnsi="GHEA Grapalat"/>
          <w:sz w:val="24"/>
          <w:szCs w:val="24"/>
        </w:rPr>
        <w:t xml:space="preserve">դիվանագիտական </w:t>
      </w:r>
      <w:r w:rsidR="007574B2" w:rsidRPr="00A33FEC">
        <w:rPr>
          <w:rFonts w:ascii="GHEA Grapalat" w:hAnsi="GHEA Grapalat"/>
          <w:sz w:val="24"/>
          <w:szCs w:val="24"/>
        </w:rPr>
        <w:t xml:space="preserve">ուղիներով </w:t>
      </w:r>
      <w:r w:rsidRPr="00A33FEC">
        <w:rPr>
          <w:rFonts w:ascii="GHEA Grapalat" w:hAnsi="GHEA Grapalat"/>
          <w:sz w:val="24"/>
          <w:szCs w:val="24"/>
        </w:rPr>
        <w:t>մյուս Կողմին</w:t>
      </w:r>
      <w:r w:rsidR="007574B2" w:rsidRPr="00A33FEC">
        <w:rPr>
          <w:rFonts w:ascii="GHEA Grapalat" w:hAnsi="GHEA Grapalat"/>
          <w:sz w:val="24"/>
          <w:szCs w:val="24"/>
        </w:rPr>
        <w:t xml:space="preserve"> </w:t>
      </w:r>
      <w:r w:rsidR="00F27CD7" w:rsidRPr="00A33FEC">
        <w:rPr>
          <w:rFonts w:ascii="GHEA Grapalat" w:hAnsi="GHEA Grapalat"/>
          <w:sz w:val="24"/>
          <w:szCs w:val="24"/>
        </w:rPr>
        <w:t xml:space="preserve">գրավոր ծանուցելով </w:t>
      </w:r>
      <w:r w:rsidR="007574B2" w:rsidRPr="00A33FEC">
        <w:rPr>
          <w:rFonts w:ascii="GHEA Grapalat" w:hAnsi="GHEA Grapalat"/>
          <w:sz w:val="24"/>
          <w:szCs w:val="24"/>
        </w:rPr>
        <w:t>այն դադարեցնելու իր մտադրության մասին: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7574B2" w:rsidRPr="00A33FEC">
        <w:rPr>
          <w:rFonts w:ascii="GHEA Grapalat" w:hAnsi="GHEA Grapalat"/>
          <w:sz w:val="24"/>
          <w:szCs w:val="24"/>
        </w:rPr>
        <w:t xml:space="preserve">Դադարեցումն </w:t>
      </w:r>
      <w:r w:rsidRPr="00A33FEC">
        <w:rPr>
          <w:rFonts w:ascii="GHEA Grapalat" w:hAnsi="GHEA Grapalat"/>
          <w:sz w:val="24"/>
          <w:szCs w:val="24"/>
        </w:rPr>
        <w:t xml:space="preserve">ուժի մեջ է </w:t>
      </w:r>
      <w:r w:rsidR="007574B2" w:rsidRPr="00A33FEC">
        <w:rPr>
          <w:rFonts w:ascii="GHEA Grapalat" w:hAnsi="GHEA Grapalat"/>
          <w:sz w:val="24"/>
          <w:szCs w:val="24"/>
        </w:rPr>
        <w:t>մտնում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7574B2" w:rsidRPr="00A33FEC">
        <w:rPr>
          <w:rFonts w:ascii="GHEA Grapalat" w:hAnsi="GHEA Grapalat"/>
          <w:sz w:val="24"/>
          <w:szCs w:val="24"/>
        </w:rPr>
        <w:t>Կողմերի վերջին ծանուցում</w:t>
      </w:r>
      <w:r w:rsidR="00FB65DE">
        <w:rPr>
          <w:rFonts w:ascii="GHEA Grapalat" w:hAnsi="GHEA Grapalat"/>
          <w:sz w:val="24"/>
          <w:szCs w:val="24"/>
        </w:rPr>
        <w:t>ն</w:t>
      </w:r>
      <w:r w:rsidRPr="00A33FEC">
        <w:rPr>
          <w:rFonts w:ascii="GHEA Grapalat" w:hAnsi="GHEA Grapalat"/>
          <w:sz w:val="24"/>
          <w:szCs w:val="24"/>
        </w:rPr>
        <w:t xml:space="preserve"> ստանալու </w:t>
      </w:r>
      <w:r w:rsidR="00A254B8" w:rsidRPr="00A33FEC">
        <w:rPr>
          <w:rFonts w:ascii="GHEA Grapalat" w:hAnsi="GHEA Grapalat"/>
          <w:sz w:val="24"/>
          <w:szCs w:val="24"/>
        </w:rPr>
        <w:t xml:space="preserve">օրվանից </w:t>
      </w:r>
      <w:r w:rsidR="009F77AD" w:rsidRPr="00A33FEC">
        <w:rPr>
          <w:rFonts w:ascii="GHEA Grapalat" w:hAnsi="GHEA Grapalat"/>
          <w:sz w:val="24"/>
          <w:szCs w:val="24"/>
        </w:rPr>
        <w:t>վեց</w:t>
      </w:r>
      <w:r w:rsidRPr="00A33FEC">
        <w:rPr>
          <w:rFonts w:ascii="GHEA Grapalat" w:hAnsi="GHEA Grapalat"/>
          <w:sz w:val="24"/>
          <w:szCs w:val="24"/>
        </w:rPr>
        <w:t xml:space="preserve"> (</w:t>
      </w:r>
      <w:r w:rsidR="009F77AD" w:rsidRPr="00A33FEC">
        <w:rPr>
          <w:rFonts w:ascii="GHEA Grapalat" w:hAnsi="GHEA Grapalat"/>
          <w:sz w:val="24"/>
          <w:szCs w:val="24"/>
        </w:rPr>
        <w:t>6</w:t>
      </w:r>
      <w:r w:rsidRPr="00A33FEC">
        <w:rPr>
          <w:rFonts w:ascii="GHEA Grapalat" w:hAnsi="GHEA Grapalat"/>
          <w:sz w:val="24"/>
          <w:szCs w:val="24"/>
        </w:rPr>
        <w:t xml:space="preserve">) </w:t>
      </w:r>
      <w:r w:rsidR="007574B2" w:rsidRPr="00A33FEC">
        <w:rPr>
          <w:rFonts w:ascii="GHEA Grapalat" w:hAnsi="GHEA Grapalat"/>
          <w:sz w:val="24"/>
          <w:szCs w:val="24"/>
        </w:rPr>
        <w:t>ամիս հետո</w:t>
      </w:r>
      <w:r w:rsidRPr="00A33FEC">
        <w:rPr>
          <w:rFonts w:ascii="GHEA Grapalat" w:hAnsi="GHEA Grapalat"/>
          <w:sz w:val="24"/>
          <w:szCs w:val="24"/>
        </w:rPr>
        <w:t>:</w:t>
      </w:r>
      <w:r w:rsidR="00F27CD7">
        <w:rPr>
          <w:rFonts w:ascii="GHEA Grapalat" w:hAnsi="GHEA Grapalat"/>
          <w:sz w:val="24"/>
          <w:szCs w:val="24"/>
        </w:rPr>
        <w:t xml:space="preserve"> </w:t>
      </w:r>
    </w:p>
    <w:p w14:paraId="63650E72" w14:textId="77777777" w:rsidR="00870D30" w:rsidRDefault="00870D30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</w:p>
    <w:p w14:paraId="1000E2F7" w14:textId="2FAD05A6" w:rsidR="005C07B3" w:rsidRDefault="00E50459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 xml:space="preserve">Կատարված է </w:t>
      </w:r>
      <w:r w:rsidR="000A4E2A">
        <w:rPr>
          <w:rFonts w:ascii="GHEA Grapalat" w:hAnsi="GHEA Grapalat"/>
          <w:sz w:val="24"/>
          <w:szCs w:val="24"/>
        </w:rPr>
        <w:t xml:space="preserve">Մոնտեվիդեո </w:t>
      </w:r>
      <w:r w:rsidR="00FB65DE">
        <w:rPr>
          <w:rFonts w:ascii="GHEA Grapalat" w:hAnsi="GHEA Grapalat"/>
          <w:sz w:val="24"/>
          <w:szCs w:val="24"/>
        </w:rPr>
        <w:t>քաղաք</w:t>
      </w:r>
      <w:r w:rsidRPr="00A33FEC">
        <w:rPr>
          <w:rFonts w:ascii="GHEA Grapalat" w:hAnsi="GHEA Grapalat"/>
          <w:sz w:val="24"/>
          <w:szCs w:val="24"/>
        </w:rPr>
        <w:t xml:space="preserve">ում </w:t>
      </w:r>
      <w:r w:rsidR="000A4E2A">
        <w:rPr>
          <w:rFonts w:ascii="GHEA Grapalat" w:hAnsi="GHEA Grapalat"/>
          <w:sz w:val="24"/>
          <w:szCs w:val="24"/>
        </w:rPr>
        <w:t>2022</w:t>
      </w:r>
      <w:r w:rsidRPr="00A33FEC">
        <w:rPr>
          <w:rFonts w:ascii="GHEA Grapalat" w:hAnsi="GHEA Grapalat"/>
          <w:sz w:val="24"/>
          <w:szCs w:val="24"/>
        </w:rPr>
        <w:t>թ</w:t>
      </w:r>
      <w:r w:rsidR="009A5902" w:rsidRPr="00A33FEC">
        <w:rPr>
          <w:rFonts w:ascii="GHEA Grapalat" w:hAnsi="GHEA Grapalat"/>
          <w:sz w:val="24"/>
          <w:szCs w:val="24"/>
        </w:rPr>
        <w:t>.</w:t>
      </w:r>
      <w:r w:rsidR="00E15AC2">
        <w:rPr>
          <w:rFonts w:ascii="GHEA Grapalat" w:hAnsi="GHEA Grapalat"/>
          <w:sz w:val="24"/>
          <w:szCs w:val="24"/>
        </w:rPr>
        <w:t xml:space="preserve"> </w:t>
      </w:r>
      <w:r w:rsidR="000A4E2A">
        <w:rPr>
          <w:rFonts w:ascii="GHEA Grapalat" w:hAnsi="GHEA Grapalat"/>
          <w:sz w:val="24"/>
          <w:szCs w:val="24"/>
        </w:rPr>
        <w:t>օգոստոսի</w:t>
      </w:r>
      <w:r w:rsidR="0013601A">
        <w:rPr>
          <w:rFonts w:ascii="GHEA Grapalat" w:hAnsi="GHEA Grapalat"/>
          <w:sz w:val="24"/>
          <w:szCs w:val="24"/>
        </w:rPr>
        <w:t xml:space="preserve"> 19-</w:t>
      </w:r>
      <w:r w:rsidRPr="00A33FEC">
        <w:rPr>
          <w:rFonts w:ascii="GHEA Grapalat" w:hAnsi="GHEA Grapalat"/>
          <w:sz w:val="24"/>
          <w:szCs w:val="24"/>
        </w:rPr>
        <w:t xml:space="preserve">ին, երկու </w:t>
      </w:r>
      <w:proofErr w:type="spellStart"/>
      <w:r w:rsidRPr="00A33FEC">
        <w:rPr>
          <w:rFonts w:ascii="GHEA Grapalat" w:hAnsi="GHEA Grapalat"/>
          <w:sz w:val="24"/>
          <w:szCs w:val="24"/>
        </w:rPr>
        <w:t>բնօրինակ</w:t>
      </w:r>
      <w:r w:rsidR="001420CD" w:rsidRPr="00A33FEC">
        <w:rPr>
          <w:rFonts w:ascii="GHEA Grapalat" w:hAnsi="GHEA Grapalat"/>
          <w:sz w:val="24"/>
          <w:szCs w:val="24"/>
        </w:rPr>
        <w:t>ով</w:t>
      </w:r>
      <w:proofErr w:type="spellEnd"/>
      <w:r w:rsidR="00FB65DE">
        <w:rPr>
          <w:rFonts w:ascii="GHEA Grapalat" w:hAnsi="GHEA Grapalat"/>
          <w:sz w:val="24"/>
          <w:szCs w:val="24"/>
        </w:rPr>
        <w:t>,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1420CD" w:rsidRPr="00A33FEC">
        <w:rPr>
          <w:rFonts w:ascii="GHEA Grapalat" w:hAnsi="GHEA Grapalat"/>
          <w:sz w:val="24"/>
          <w:szCs w:val="24"/>
        </w:rPr>
        <w:t xml:space="preserve">յուրաքանչյուրը՝ </w:t>
      </w:r>
      <w:r w:rsidR="007574B2" w:rsidRPr="00A33FEC">
        <w:rPr>
          <w:rFonts w:ascii="GHEA Grapalat" w:hAnsi="GHEA Grapalat"/>
          <w:sz w:val="24"/>
          <w:szCs w:val="24"/>
        </w:rPr>
        <w:t xml:space="preserve">հայերեն, </w:t>
      </w:r>
      <w:r w:rsidRPr="00A33FEC">
        <w:rPr>
          <w:rFonts w:ascii="GHEA Grapalat" w:hAnsi="GHEA Grapalat"/>
          <w:sz w:val="24"/>
          <w:szCs w:val="24"/>
        </w:rPr>
        <w:t xml:space="preserve">իսպաներեն </w:t>
      </w:r>
      <w:r w:rsidR="00074A44" w:rsidRPr="00A33FEC">
        <w:rPr>
          <w:rFonts w:ascii="GHEA Grapalat" w:hAnsi="GHEA Grapalat"/>
          <w:sz w:val="24"/>
          <w:szCs w:val="24"/>
        </w:rPr>
        <w:t>և</w:t>
      </w:r>
      <w:r w:rsidRPr="00A33FEC">
        <w:rPr>
          <w:rFonts w:ascii="GHEA Grapalat" w:hAnsi="GHEA Grapalat"/>
          <w:sz w:val="24"/>
          <w:szCs w:val="24"/>
        </w:rPr>
        <w:t xml:space="preserve"> անգլերեն</w:t>
      </w:r>
      <w:r w:rsidR="00FB65DE">
        <w:rPr>
          <w:rFonts w:ascii="Cambria Math" w:hAnsi="Cambria Math"/>
          <w:sz w:val="24"/>
          <w:szCs w:val="24"/>
        </w:rPr>
        <w:t>․</w:t>
      </w:r>
      <w:r w:rsidRPr="00A33FEC">
        <w:rPr>
          <w:rFonts w:ascii="GHEA Grapalat" w:hAnsi="GHEA Grapalat"/>
          <w:sz w:val="24"/>
          <w:szCs w:val="24"/>
        </w:rPr>
        <w:t xml:space="preserve"> </w:t>
      </w:r>
      <w:r w:rsidR="009F77AD" w:rsidRPr="00A33FEC">
        <w:rPr>
          <w:rFonts w:ascii="GHEA Grapalat" w:hAnsi="GHEA Grapalat"/>
          <w:sz w:val="24"/>
          <w:szCs w:val="24"/>
        </w:rPr>
        <w:t xml:space="preserve">բոլոր </w:t>
      </w:r>
      <w:r w:rsidRPr="00A33FEC">
        <w:rPr>
          <w:rFonts w:ascii="GHEA Grapalat" w:hAnsi="GHEA Grapalat"/>
          <w:sz w:val="24"/>
          <w:szCs w:val="24"/>
        </w:rPr>
        <w:t xml:space="preserve">տեքստերն էլ </w:t>
      </w:r>
      <w:r w:rsidR="00712915" w:rsidRPr="00A33FEC">
        <w:rPr>
          <w:rFonts w:ascii="GHEA Grapalat" w:hAnsi="GHEA Grapalat"/>
          <w:sz w:val="24"/>
          <w:szCs w:val="24"/>
        </w:rPr>
        <w:t>հավասարազոր</w:t>
      </w:r>
      <w:r w:rsidRPr="00A33FEC">
        <w:rPr>
          <w:rFonts w:ascii="GHEA Grapalat" w:hAnsi="GHEA Grapalat"/>
          <w:sz w:val="24"/>
          <w:szCs w:val="24"/>
        </w:rPr>
        <w:t xml:space="preserve"> են: </w:t>
      </w:r>
    </w:p>
    <w:p w14:paraId="55878499" w14:textId="63FA2F99" w:rsidR="00E50459" w:rsidRPr="00A33FEC" w:rsidRDefault="00E50459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/>
          <w:sz w:val="24"/>
          <w:szCs w:val="24"/>
        </w:rPr>
      </w:pPr>
      <w:r w:rsidRPr="00A33FEC">
        <w:rPr>
          <w:rFonts w:ascii="GHEA Grapalat" w:hAnsi="GHEA Grapalat"/>
          <w:sz w:val="24"/>
          <w:szCs w:val="24"/>
        </w:rPr>
        <w:t xml:space="preserve">Սույն </w:t>
      </w:r>
      <w:r w:rsidR="009F77AD" w:rsidRPr="00A33FEC">
        <w:rPr>
          <w:rFonts w:ascii="GHEA Grapalat" w:hAnsi="GHEA Grapalat"/>
          <w:sz w:val="24"/>
          <w:szCs w:val="24"/>
        </w:rPr>
        <w:t>Հ</w:t>
      </w:r>
      <w:r w:rsidRPr="00A33FEC">
        <w:rPr>
          <w:rFonts w:ascii="GHEA Grapalat" w:hAnsi="GHEA Grapalat"/>
          <w:sz w:val="24"/>
          <w:szCs w:val="24"/>
        </w:rPr>
        <w:t>ամաձայնագրի մեկնաբանման հետ կապված տարաձայնություններ առաջանալու դեպքում գերակայում է անգլերեն տեքստը։</w:t>
      </w:r>
    </w:p>
    <w:p w14:paraId="4AF6C037" w14:textId="77777777" w:rsidR="00E03859" w:rsidRPr="00A33FEC" w:rsidRDefault="00E03859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1"/>
      </w:tblGrid>
      <w:tr w:rsidR="00E03859" w:rsidRPr="00A33FEC" w14:paraId="6C8351C2" w14:textId="77777777" w:rsidTr="00126DD4">
        <w:tc>
          <w:tcPr>
            <w:tcW w:w="5211" w:type="dxa"/>
          </w:tcPr>
          <w:p w14:paraId="7738E7A0" w14:textId="786E364A" w:rsidR="00E03859" w:rsidRPr="00A33FEC" w:rsidRDefault="00E03859" w:rsidP="00B22883">
            <w:pPr>
              <w:widowControl w:val="0"/>
              <w:spacing w:after="0" w:line="360" w:lineRule="auto"/>
              <w:ind w:left="426" w:right="567" w:firstLine="283"/>
              <w:jc w:val="center"/>
              <w:rPr>
                <w:rFonts w:ascii="GHEA Grapalat" w:hAnsi="GHEA Grapalat" w:cs="Arial"/>
                <w:b/>
                <w:sz w:val="24"/>
                <w:szCs w:val="24"/>
              </w:rPr>
            </w:pPr>
          </w:p>
        </w:tc>
        <w:tc>
          <w:tcPr>
            <w:tcW w:w="5211" w:type="dxa"/>
          </w:tcPr>
          <w:p w14:paraId="5D1AE9AC" w14:textId="1BBE8E85" w:rsidR="00E03859" w:rsidRPr="00A33FEC" w:rsidRDefault="00E03859" w:rsidP="00B22883">
            <w:pPr>
              <w:widowControl w:val="0"/>
              <w:spacing w:after="0" w:line="360" w:lineRule="auto"/>
              <w:ind w:left="426" w:right="567" w:firstLine="283"/>
              <w:jc w:val="center"/>
              <w:rPr>
                <w:rFonts w:ascii="GHEA Grapalat" w:hAnsi="GHEA Grapalat" w:cs="Arial"/>
                <w:b/>
                <w:sz w:val="24"/>
                <w:szCs w:val="24"/>
              </w:rPr>
            </w:pPr>
          </w:p>
        </w:tc>
      </w:tr>
    </w:tbl>
    <w:p w14:paraId="04E47D5C" w14:textId="77777777" w:rsidR="00E03859" w:rsidRPr="00967AEA" w:rsidRDefault="00E03859" w:rsidP="00B22883">
      <w:pPr>
        <w:widowControl w:val="0"/>
        <w:spacing w:after="0" w:line="360" w:lineRule="auto"/>
        <w:ind w:left="426" w:right="567" w:firstLine="283"/>
        <w:jc w:val="both"/>
        <w:rPr>
          <w:rFonts w:ascii="GHEA Grapalat" w:hAnsi="GHEA Grapalat" w:cs="Arial"/>
          <w:b/>
          <w:sz w:val="24"/>
          <w:szCs w:val="24"/>
        </w:rPr>
      </w:pPr>
    </w:p>
    <w:p w14:paraId="35B0EF35" w14:textId="0BF66E1F" w:rsidR="005C07B3" w:rsidRPr="00967AEA" w:rsidRDefault="00967AEA" w:rsidP="00967AEA">
      <w:pPr>
        <w:widowControl w:val="0"/>
        <w:spacing w:after="0" w:line="360" w:lineRule="auto"/>
        <w:ind w:left="426" w:right="567" w:firstLine="283"/>
        <w:jc w:val="center"/>
        <w:rPr>
          <w:rFonts w:ascii="GHEA Grapalat" w:hAnsi="GHEA Grapalat" w:cs="Arial"/>
          <w:b/>
          <w:sz w:val="24"/>
          <w:szCs w:val="24"/>
        </w:rPr>
      </w:pPr>
      <w:r w:rsidRPr="00967AEA">
        <w:rPr>
          <w:rFonts w:ascii="GHEA Mariam" w:hAnsi="GHEA Mariam" w:cs="Sylfaen"/>
          <w:b/>
          <w:sz w:val="24"/>
          <w:szCs w:val="24"/>
        </w:rPr>
        <w:t xml:space="preserve">Համաձայնագիրն </w:t>
      </w:r>
      <w:proofErr w:type="spellStart"/>
      <w:r w:rsidRPr="00967AEA">
        <w:rPr>
          <w:rFonts w:ascii="GHEA Mariam" w:hAnsi="GHEA Mariam" w:cs="Sylfaen"/>
          <w:b/>
          <w:sz w:val="24"/>
          <w:szCs w:val="24"/>
          <w:lang w:val="fr-FR"/>
        </w:rPr>
        <w:t>ուժի</w:t>
      </w:r>
      <w:proofErr w:type="spellEnd"/>
      <w:r w:rsidRPr="00967AEA">
        <w:rPr>
          <w:rFonts w:ascii="GHEA Mariam" w:hAnsi="GHEA Mariam" w:cs="Sylfaen"/>
          <w:b/>
          <w:sz w:val="24"/>
          <w:szCs w:val="24"/>
          <w:lang w:val="fr-FR"/>
        </w:rPr>
        <w:t xml:space="preserve"> </w:t>
      </w:r>
      <w:proofErr w:type="spellStart"/>
      <w:r w:rsidRPr="00967AEA">
        <w:rPr>
          <w:rFonts w:ascii="GHEA Mariam" w:hAnsi="GHEA Mariam" w:cs="Sylfaen"/>
          <w:b/>
          <w:sz w:val="24"/>
          <w:szCs w:val="24"/>
          <w:lang w:val="fr-FR"/>
        </w:rPr>
        <w:t>մ</w:t>
      </w:r>
      <w:bookmarkStart w:id="0" w:name="_GoBack"/>
      <w:bookmarkEnd w:id="0"/>
      <w:r w:rsidRPr="00967AEA">
        <w:rPr>
          <w:rFonts w:ascii="GHEA Mariam" w:hAnsi="GHEA Mariam" w:cs="Sylfaen"/>
          <w:b/>
          <w:sz w:val="24"/>
          <w:szCs w:val="24"/>
          <w:lang w:val="fr-FR"/>
        </w:rPr>
        <w:t>եջ</w:t>
      </w:r>
      <w:proofErr w:type="spellEnd"/>
      <w:r w:rsidRPr="00967AEA">
        <w:rPr>
          <w:rFonts w:ascii="GHEA Mariam" w:hAnsi="GHEA Mariam" w:cs="Sylfaen"/>
          <w:b/>
          <w:sz w:val="24"/>
          <w:szCs w:val="24"/>
          <w:lang w:val="fr-FR"/>
        </w:rPr>
        <w:t xml:space="preserve"> </w:t>
      </w:r>
      <w:r w:rsidRPr="00967AEA">
        <w:rPr>
          <w:rFonts w:ascii="GHEA Mariam" w:hAnsi="GHEA Mariam" w:cs="Sylfaen"/>
          <w:b/>
          <w:sz w:val="24"/>
          <w:szCs w:val="24"/>
        </w:rPr>
        <w:t xml:space="preserve">է </w:t>
      </w:r>
      <w:proofErr w:type="spellStart"/>
      <w:r w:rsidRPr="00967AEA">
        <w:rPr>
          <w:rFonts w:ascii="GHEA Mariam" w:hAnsi="GHEA Mariam" w:cs="Sylfaen"/>
          <w:b/>
          <w:sz w:val="24"/>
          <w:szCs w:val="24"/>
          <w:lang w:val="fr-FR"/>
        </w:rPr>
        <w:t>մտել</w:t>
      </w:r>
      <w:proofErr w:type="spellEnd"/>
      <w:r w:rsidRPr="00967AEA">
        <w:rPr>
          <w:rFonts w:ascii="GHEA Mariam" w:hAnsi="GHEA Mariam" w:cs="Sylfaen"/>
          <w:b/>
          <w:sz w:val="24"/>
          <w:szCs w:val="24"/>
          <w:lang w:val="fr-FR"/>
        </w:rPr>
        <w:t xml:space="preserve"> </w:t>
      </w:r>
      <w:r w:rsidRPr="00967AEA">
        <w:rPr>
          <w:rFonts w:ascii="GHEA Mariam" w:hAnsi="GHEA Mariam"/>
          <w:b/>
          <w:sz w:val="24"/>
          <w:szCs w:val="24"/>
          <w:lang w:val="fr-FR"/>
        </w:rPr>
        <w:t>202</w:t>
      </w:r>
      <w:r w:rsidRPr="00967AEA">
        <w:rPr>
          <w:rFonts w:ascii="GHEA Mariam" w:hAnsi="GHEA Mariam"/>
          <w:b/>
          <w:sz w:val="24"/>
          <w:szCs w:val="24"/>
        </w:rPr>
        <w:t>3</w:t>
      </w:r>
      <w:r w:rsidRPr="00967AEA">
        <w:rPr>
          <w:rFonts w:ascii="GHEA Mariam" w:hAnsi="GHEA Mariam"/>
          <w:b/>
          <w:sz w:val="24"/>
          <w:szCs w:val="24"/>
          <w:lang w:val="fr-FR"/>
        </w:rPr>
        <w:t xml:space="preserve">թ. </w:t>
      </w:r>
      <w:r w:rsidRPr="00967AEA">
        <w:rPr>
          <w:rFonts w:ascii="GHEA Mariam" w:hAnsi="GHEA Mariam"/>
          <w:b/>
          <w:sz w:val="24"/>
          <w:szCs w:val="24"/>
        </w:rPr>
        <w:t>հունիսի 18-ին</w:t>
      </w:r>
    </w:p>
    <w:sectPr w:rsidR="005C07B3" w:rsidRPr="00967AEA" w:rsidSect="00000708">
      <w:footerReference w:type="default" r:id="rId8"/>
      <w:pgSz w:w="11906" w:h="16838"/>
      <w:pgMar w:top="1135" w:right="849" w:bottom="1701" w:left="851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679FE" w14:textId="77777777" w:rsidR="002B51EA" w:rsidRDefault="002B51EA" w:rsidP="0010436E">
      <w:pPr>
        <w:spacing w:after="0" w:line="240" w:lineRule="auto"/>
      </w:pPr>
      <w:r>
        <w:separator/>
      </w:r>
    </w:p>
  </w:endnote>
  <w:endnote w:type="continuationSeparator" w:id="0">
    <w:p w14:paraId="2D2F539A" w14:textId="77777777" w:rsidR="002B51EA" w:rsidRDefault="002B51EA" w:rsidP="001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60C04" w14:textId="51F17BEE" w:rsidR="00C3228D" w:rsidRPr="001841E3" w:rsidRDefault="00C3228D" w:rsidP="001841E3">
    <w:pPr>
      <w:pStyle w:val="Footer"/>
      <w:jc w:val="center"/>
      <w:rPr>
        <w:rFonts w:ascii="GHEA Grapalat" w:hAnsi="GHEA Grapalat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FFF97" w14:textId="77777777" w:rsidR="002B51EA" w:rsidRDefault="002B51EA" w:rsidP="0010436E">
      <w:pPr>
        <w:spacing w:after="0" w:line="240" w:lineRule="auto"/>
      </w:pPr>
      <w:r>
        <w:separator/>
      </w:r>
    </w:p>
  </w:footnote>
  <w:footnote w:type="continuationSeparator" w:id="0">
    <w:p w14:paraId="18C2CB38" w14:textId="77777777" w:rsidR="002B51EA" w:rsidRDefault="002B51EA" w:rsidP="0010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4270"/>
    <w:multiLevelType w:val="hybridMultilevel"/>
    <w:tmpl w:val="E7DED050"/>
    <w:lvl w:ilvl="0" w:tplc="6764E9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800" w:hanging="360"/>
      </w:pPr>
    </w:lvl>
    <w:lvl w:ilvl="2" w:tplc="380A001B" w:tentative="1">
      <w:start w:val="1"/>
      <w:numFmt w:val="lowerRoman"/>
      <w:lvlText w:val="%3."/>
      <w:lvlJc w:val="right"/>
      <w:pPr>
        <w:ind w:left="2520" w:hanging="180"/>
      </w:pPr>
    </w:lvl>
    <w:lvl w:ilvl="3" w:tplc="380A000F" w:tentative="1">
      <w:start w:val="1"/>
      <w:numFmt w:val="decimal"/>
      <w:lvlText w:val="%4."/>
      <w:lvlJc w:val="left"/>
      <w:pPr>
        <w:ind w:left="3240" w:hanging="360"/>
      </w:pPr>
    </w:lvl>
    <w:lvl w:ilvl="4" w:tplc="380A0019" w:tentative="1">
      <w:start w:val="1"/>
      <w:numFmt w:val="lowerLetter"/>
      <w:lvlText w:val="%5."/>
      <w:lvlJc w:val="left"/>
      <w:pPr>
        <w:ind w:left="3960" w:hanging="360"/>
      </w:pPr>
    </w:lvl>
    <w:lvl w:ilvl="5" w:tplc="380A001B" w:tentative="1">
      <w:start w:val="1"/>
      <w:numFmt w:val="lowerRoman"/>
      <w:lvlText w:val="%6."/>
      <w:lvlJc w:val="right"/>
      <w:pPr>
        <w:ind w:left="4680" w:hanging="180"/>
      </w:pPr>
    </w:lvl>
    <w:lvl w:ilvl="6" w:tplc="380A000F" w:tentative="1">
      <w:start w:val="1"/>
      <w:numFmt w:val="decimal"/>
      <w:lvlText w:val="%7."/>
      <w:lvlJc w:val="left"/>
      <w:pPr>
        <w:ind w:left="5400" w:hanging="360"/>
      </w:pPr>
    </w:lvl>
    <w:lvl w:ilvl="7" w:tplc="380A0019" w:tentative="1">
      <w:start w:val="1"/>
      <w:numFmt w:val="lowerLetter"/>
      <w:lvlText w:val="%8."/>
      <w:lvlJc w:val="left"/>
      <w:pPr>
        <w:ind w:left="6120" w:hanging="360"/>
      </w:pPr>
    </w:lvl>
    <w:lvl w:ilvl="8" w:tplc="3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DB3B62"/>
    <w:multiLevelType w:val="multilevel"/>
    <w:tmpl w:val="9B1E41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E572962"/>
    <w:multiLevelType w:val="hybridMultilevel"/>
    <w:tmpl w:val="ECD07EBC"/>
    <w:lvl w:ilvl="0" w:tplc="3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D5223"/>
    <w:multiLevelType w:val="multilevel"/>
    <w:tmpl w:val="9B7ED1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B66E98"/>
    <w:multiLevelType w:val="hybridMultilevel"/>
    <w:tmpl w:val="3E4C7424"/>
    <w:lvl w:ilvl="0" w:tplc="8E1A0FE6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2496" w:hanging="360"/>
      </w:pPr>
    </w:lvl>
    <w:lvl w:ilvl="2" w:tplc="380A001B" w:tentative="1">
      <w:start w:val="1"/>
      <w:numFmt w:val="lowerRoman"/>
      <w:lvlText w:val="%3."/>
      <w:lvlJc w:val="right"/>
      <w:pPr>
        <w:ind w:left="3216" w:hanging="180"/>
      </w:pPr>
    </w:lvl>
    <w:lvl w:ilvl="3" w:tplc="380A000F" w:tentative="1">
      <w:start w:val="1"/>
      <w:numFmt w:val="decimal"/>
      <w:lvlText w:val="%4."/>
      <w:lvlJc w:val="left"/>
      <w:pPr>
        <w:ind w:left="3936" w:hanging="360"/>
      </w:pPr>
    </w:lvl>
    <w:lvl w:ilvl="4" w:tplc="380A0019" w:tentative="1">
      <w:start w:val="1"/>
      <w:numFmt w:val="lowerLetter"/>
      <w:lvlText w:val="%5."/>
      <w:lvlJc w:val="left"/>
      <w:pPr>
        <w:ind w:left="4656" w:hanging="360"/>
      </w:pPr>
    </w:lvl>
    <w:lvl w:ilvl="5" w:tplc="380A001B" w:tentative="1">
      <w:start w:val="1"/>
      <w:numFmt w:val="lowerRoman"/>
      <w:lvlText w:val="%6."/>
      <w:lvlJc w:val="right"/>
      <w:pPr>
        <w:ind w:left="5376" w:hanging="180"/>
      </w:pPr>
    </w:lvl>
    <w:lvl w:ilvl="6" w:tplc="380A000F" w:tentative="1">
      <w:start w:val="1"/>
      <w:numFmt w:val="decimal"/>
      <w:lvlText w:val="%7."/>
      <w:lvlJc w:val="left"/>
      <w:pPr>
        <w:ind w:left="6096" w:hanging="360"/>
      </w:pPr>
    </w:lvl>
    <w:lvl w:ilvl="7" w:tplc="380A0019" w:tentative="1">
      <w:start w:val="1"/>
      <w:numFmt w:val="lowerLetter"/>
      <w:lvlText w:val="%8."/>
      <w:lvlJc w:val="left"/>
      <w:pPr>
        <w:ind w:left="6816" w:hanging="360"/>
      </w:pPr>
    </w:lvl>
    <w:lvl w:ilvl="8" w:tplc="3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EBA75A5"/>
    <w:multiLevelType w:val="hybridMultilevel"/>
    <w:tmpl w:val="DF28A25E"/>
    <w:lvl w:ilvl="0" w:tplc="15DCE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800" w:hanging="360"/>
      </w:pPr>
    </w:lvl>
    <w:lvl w:ilvl="2" w:tplc="380A001B" w:tentative="1">
      <w:start w:val="1"/>
      <w:numFmt w:val="lowerRoman"/>
      <w:lvlText w:val="%3."/>
      <w:lvlJc w:val="right"/>
      <w:pPr>
        <w:ind w:left="2520" w:hanging="180"/>
      </w:pPr>
    </w:lvl>
    <w:lvl w:ilvl="3" w:tplc="380A000F" w:tentative="1">
      <w:start w:val="1"/>
      <w:numFmt w:val="decimal"/>
      <w:lvlText w:val="%4."/>
      <w:lvlJc w:val="left"/>
      <w:pPr>
        <w:ind w:left="3240" w:hanging="360"/>
      </w:pPr>
    </w:lvl>
    <w:lvl w:ilvl="4" w:tplc="380A0019" w:tentative="1">
      <w:start w:val="1"/>
      <w:numFmt w:val="lowerLetter"/>
      <w:lvlText w:val="%5."/>
      <w:lvlJc w:val="left"/>
      <w:pPr>
        <w:ind w:left="3960" w:hanging="360"/>
      </w:pPr>
    </w:lvl>
    <w:lvl w:ilvl="5" w:tplc="380A001B" w:tentative="1">
      <w:start w:val="1"/>
      <w:numFmt w:val="lowerRoman"/>
      <w:lvlText w:val="%6."/>
      <w:lvlJc w:val="right"/>
      <w:pPr>
        <w:ind w:left="4680" w:hanging="180"/>
      </w:pPr>
    </w:lvl>
    <w:lvl w:ilvl="6" w:tplc="380A000F" w:tentative="1">
      <w:start w:val="1"/>
      <w:numFmt w:val="decimal"/>
      <w:lvlText w:val="%7."/>
      <w:lvlJc w:val="left"/>
      <w:pPr>
        <w:ind w:left="5400" w:hanging="360"/>
      </w:pPr>
    </w:lvl>
    <w:lvl w:ilvl="7" w:tplc="380A0019" w:tentative="1">
      <w:start w:val="1"/>
      <w:numFmt w:val="lowerLetter"/>
      <w:lvlText w:val="%8."/>
      <w:lvlJc w:val="left"/>
      <w:pPr>
        <w:ind w:left="6120" w:hanging="360"/>
      </w:pPr>
    </w:lvl>
    <w:lvl w:ilvl="8" w:tplc="3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E54A20"/>
    <w:multiLevelType w:val="hybridMultilevel"/>
    <w:tmpl w:val="9498258A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F25AE"/>
    <w:multiLevelType w:val="hybridMultilevel"/>
    <w:tmpl w:val="C206FC96"/>
    <w:lvl w:ilvl="0" w:tplc="1E0ADDE8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2496" w:hanging="360"/>
      </w:pPr>
    </w:lvl>
    <w:lvl w:ilvl="2" w:tplc="380A001B" w:tentative="1">
      <w:start w:val="1"/>
      <w:numFmt w:val="lowerRoman"/>
      <w:lvlText w:val="%3."/>
      <w:lvlJc w:val="right"/>
      <w:pPr>
        <w:ind w:left="3216" w:hanging="180"/>
      </w:pPr>
    </w:lvl>
    <w:lvl w:ilvl="3" w:tplc="380A000F" w:tentative="1">
      <w:start w:val="1"/>
      <w:numFmt w:val="decimal"/>
      <w:lvlText w:val="%4."/>
      <w:lvlJc w:val="left"/>
      <w:pPr>
        <w:ind w:left="3936" w:hanging="360"/>
      </w:pPr>
    </w:lvl>
    <w:lvl w:ilvl="4" w:tplc="380A0019" w:tentative="1">
      <w:start w:val="1"/>
      <w:numFmt w:val="lowerLetter"/>
      <w:lvlText w:val="%5."/>
      <w:lvlJc w:val="left"/>
      <w:pPr>
        <w:ind w:left="4656" w:hanging="360"/>
      </w:pPr>
    </w:lvl>
    <w:lvl w:ilvl="5" w:tplc="380A001B" w:tentative="1">
      <w:start w:val="1"/>
      <w:numFmt w:val="lowerRoman"/>
      <w:lvlText w:val="%6."/>
      <w:lvlJc w:val="right"/>
      <w:pPr>
        <w:ind w:left="5376" w:hanging="180"/>
      </w:pPr>
    </w:lvl>
    <w:lvl w:ilvl="6" w:tplc="380A000F" w:tentative="1">
      <w:start w:val="1"/>
      <w:numFmt w:val="decimal"/>
      <w:lvlText w:val="%7."/>
      <w:lvlJc w:val="left"/>
      <w:pPr>
        <w:ind w:left="6096" w:hanging="360"/>
      </w:pPr>
    </w:lvl>
    <w:lvl w:ilvl="7" w:tplc="380A0019" w:tentative="1">
      <w:start w:val="1"/>
      <w:numFmt w:val="lowerLetter"/>
      <w:lvlText w:val="%8."/>
      <w:lvlJc w:val="left"/>
      <w:pPr>
        <w:ind w:left="6816" w:hanging="360"/>
      </w:pPr>
    </w:lvl>
    <w:lvl w:ilvl="8" w:tplc="3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78B7C45"/>
    <w:multiLevelType w:val="hybridMultilevel"/>
    <w:tmpl w:val="1846B8DA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A3054"/>
    <w:multiLevelType w:val="hybridMultilevel"/>
    <w:tmpl w:val="601A21A6"/>
    <w:lvl w:ilvl="0" w:tplc="E6109E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2160" w:hanging="360"/>
      </w:pPr>
    </w:lvl>
    <w:lvl w:ilvl="2" w:tplc="380A001B" w:tentative="1">
      <w:start w:val="1"/>
      <w:numFmt w:val="lowerRoman"/>
      <w:lvlText w:val="%3."/>
      <w:lvlJc w:val="right"/>
      <w:pPr>
        <w:ind w:left="2880" w:hanging="180"/>
      </w:pPr>
    </w:lvl>
    <w:lvl w:ilvl="3" w:tplc="380A000F" w:tentative="1">
      <w:start w:val="1"/>
      <w:numFmt w:val="decimal"/>
      <w:lvlText w:val="%4."/>
      <w:lvlJc w:val="left"/>
      <w:pPr>
        <w:ind w:left="3600" w:hanging="360"/>
      </w:pPr>
    </w:lvl>
    <w:lvl w:ilvl="4" w:tplc="380A0019" w:tentative="1">
      <w:start w:val="1"/>
      <w:numFmt w:val="lowerLetter"/>
      <w:lvlText w:val="%5."/>
      <w:lvlJc w:val="left"/>
      <w:pPr>
        <w:ind w:left="4320" w:hanging="360"/>
      </w:pPr>
    </w:lvl>
    <w:lvl w:ilvl="5" w:tplc="380A001B" w:tentative="1">
      <w:start w:val="1"/>
      <w:numFmt w:val="lowerRoman"/>
      <w:lvlText w:val="%6."/>
      <w:lvlJc w:val="right"/>
      <w:pPr>
        <w:ind w:left="5040" w:hanging="180"/>
      </w:pPr>
    </w:lvl>
    <w:lvl w:ilvl="6" w:tplc="380A000F" w:tentative="1">
      <w:start w:val="1"/>
      <w:numFmt w:val="decimal"/>
      <w:lvlText w:val="%7."/>
      <w:lvlJc w:val="left"/>
      <w:pPr>
        <w:ind w:left="5760" w:hanging="360"/>
      </w:pPr>
    </w:lvl>
    <w:lvl w:ilvl="7" w:tplc="380A0019" w:tentative="1">
      <w:start w:val="1"/>
      <w:numFmt w:val="lowerLetter"/>
      <w:lvlText w:val="%8."/>
      <w:lvlJc w:val="left"/>
      <w:pPr>
        <w:ind w:left="6480" w:hanging="360"/>
      </w:pPr>
    </w:lvl>
    <w:lvl w:ilvl="8" w:tplc="3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8024B0"/>
    <w:multiLevelType w:val="hybridMultilevel"/>
    <w:tmpl w:val="47D2D552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5"/>
  </w:num>
  <w:num w:numId="6">
    <w:abstractNumId w:val="9"/>
  </w:num>
  <w:num w:numId="7">
    <w:abstractNumId w:val="10"/>
  </w:num>
  <w:num w:numId="8">
    <w:abstractNumId w:val="6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9D"/>
    <w:rsid w:val="00000708"/>
    <w:rsid w:val="00001246"/>
    <w:rsid w:val="00014067"/>
    <w:rsid w:val="000233BB"/>
    <w:rsid w:val="00040CC0"/>
    <w:rsid w:val="0004445B"/>
    <w:rsid w:val="00051556"/>
    <w:rsid w:val="00051DF2"/>
    <w:rsid w:val="00054660"/>
    <w:rsid w:val="000573A8"/>
    <w:rsid w:val="00063D59"/>
    <w:rsid w:val="00064795"/>
    <w:rsid w:val="00074A44"/>
    <w:rsid w:val="00075C97"/>
    <w:rsid w:val="0008387A"/>
    <w:rsid w:val="00084EEF"/>
    <w:rsid w:val="000852B4"/>
    <w:rsid w:val="00087E7E"/>
    <w:rsid w:val="0009104A"/>
    <w:rsid w:val="00095335"/>
    <w:rsid w:val="000962BF"/>
    <w:rsid w:val="00097B2F"/>
    <w:rsid w:val="00097BB9"/>
    <w:rsid w:val="000A4CD7"/>
    <w:rsid w:val="000A4E2A"/>
    <w:rsid w:val="000A7497"/>
    <w:rsid w:val="000B4017"/>
    <w:rsid w:val="000C3BED"/>
    <w:rsid w:val="000C3E2B"/>
    <w:rsid w:val="000E3998"/>
    <w:rsid w:val="000E713C"/>
    <w:rsid w:val="000F08CF"/>
    <w:rsid w:val="00100E8A"/>
    <w:rsid w:val="001017C3"/>
    <w:rsid w:val="00101F27"/>
    <w:rsid w:val="0010436E"/>
    <w:rsid w:val="00107AE1"/>
    <w:rsid w:val="0012071C"/>
    <w:rsid w:val="00124E54"/>
    <w:rsid w:val="001264AB"/>
    <w:rsid w:val="001268E8"/>
    <w:rsid w:val="00126DD4"/>
    <w:rsid w:val="00134FAE"/>
    <w:rsid w:val="0013601A"/>
    <w:rsid w:val="00136A68"/>
    <w:rsid w:val="001411E3"/>
    <w:rsid w:val="001420CD"/>
    <w:rsid w:val="00147317"/>
    <w:rsid w:val="001475FC"/>
    <w:rsid w:val="00152751"/>
    <w:rsid w:val="001535FE"/>
    <w:rsid w:val="00167796"/>
    <w:rsid w:val="001724FF"/>
    <w:rsid w:val="001730FD"/>
    <w:rsid w:val="001841E3"/>
    <w:rsid w:val="001A6100"/>
    <w:rsid w:val="001B1BBB"/>
    <w:rsid w:val="001B30B8"/>
    <w:rsid w:val="001B5712"/>
    <w:rsid w:val="001C29F7"/>
    <w:rsid w:val="001D405B"/>
    <w:rsid w:val="001E28B5"/>
    <w:rsid w:val="001E3474"/>
    <w:rsid w:val="001E6EA0"/>
    <w:rsid w:val="001E7AE8"/>
    <w:rsid w:val="001F0A22"/>
    <w:rsid w:val="001F210E"/>
    <w:rsid w:val="0020250C"/>
    <w:rsid w:val="0020347C"/>
    <w:rsid w:val="00203528"/>
    <w:rsid w:val="0020383E"/>
    <w:rsid w:val="00204A91"/>
    <w:rsid w:val="002158F6"/>
    <w:rsid w:val="002201D8"/>
    <w:rsid w:val="002222D9"/>
    <w:rsid w:val="00236BF1"/>
    <w:rsid w:val="00245039"/>
    <w:rsid w:val="00245611"/>
    <w:rsid w:val="00252EBE"/>
    <w:rsid w:val="0025358A"/>
    <w:rsid w:val="002626B3"/>
    <w:rsid w:val="002715A8"/>
    <w:rsid w:val="002868F8"/>
    <w:rsid w:val="00290701"/>
    <w:rsid w:val="002907B1"/>
    <w:rsid w:val="0029614F"/>
    <w:rsid w:val="002A21B1"/>
    <w:rsid w:val="002A3DAF"/>
    <w:rsid w:val="002A4DBA"/>
    <w:rsid w:val="002A532F"/>
    <w:rsid w:val="002A79CF"/>
    <w:rsid w:val="002B068A"/>
    <w:rsid w:val="002B51EA"/>
    <w:rsid w:val="002B668C"/>
    <w:rsid w:val="002C1E74"/>
    <w:rsid w:val="002C45A1"/>
    <w:rsid w:val="002C4E0F"/>
    <w:rsid w:val="002E19EB"/>
    <w:rsid w:val="002E4A4E"/>
    <w:rsid w:val="002E5600"/>
    <w:rsid w:val="002F0BC6"/>
    <w:rsid w:val="002F2B7D"/>
    <w:rsid w:val="00317C40"/>
    <w:rsid w:val="00321935"/>
    <w:rsid w:val="003227CD"/>
    <w:rsid w:val="00324915"/>
    <w:rsid w:val="00324CDB"/>
    <w:rsid w:val="003304B3"/>
    <w:rsid w:val="003320B4"/>
    <w:rsid w:val="00334A71"/>
    <w:rsid w:val="003352B8"/>
    <w:rsid w:val="0033531F"/>
    <w:rsid w:val="00342846"/>
    <w:rsid w:val="00343889"/>
    <w:rsid w:val="00354AFB"/>
    <w:rsid w:val="00361698"/>
    <w:rsid w:val="00364F26"/>
    <w:rsid w:val="0037107A"/>
    <w:rsid w:val="003719B1"/>
    <w:rsid w:val="0037349C"/>
    <w:rsid w:val="00377155"/>
    <w:rsid w:val="00381518"/>
    <w:rsid w:val="00386A51"/>
    <w:rsid w:val="00386B50"/>
    <w:rsid w:val="003A0975"/>
    <w:rsid w:val="003A393E"/>
    <w:rsid w:val="003B1E83"/>
    <w:rsid w:val="003C6BE2"/>
    <w:rsid w:val="003D1FD9"/>
    <w:rsid w:val="003D26DC"/>
    <w:rsid w:val="003E4AD2"/>
    <w:rsid w:val="003E63CF"/>
    <w:rsid w:val="003F508F"/>
    <w:rsid w:val="003F7221"/>
    <w:rsid w:val="004010AB"/>
    <w:rsid w:val="00402F28"/>
    <w:rsid w:val="00411D24"/>
    <w:rsid w:val="0042064F"/>
    <w:rsid w:val="00421EAA"/>
    <w:rsid w:val="0042579D"/>
    <w:rsid w:val="00434BC1"/>
    <w:rsid w:val="00434D0F"/>
    <w:rsid w:val="00437AD6"/>
    <w:rsid w:val="004524FB"/>
    <w:rsid w:val="004615CC"/>
    <w:rsid w:val="00467F08"/>
    <w:rsid w:val="00476997"/>
    <w:rsid w:val="00482147"/>
    <w:rsid w:val="00482D39"/>
    <w:rsid w:val="00491EB3"/>
    <w:rsid w:val="004B1A8B"/>
    <w:rsid w:val="004B4BF7"/>
    <w:rsid w:val="004B674F"/>
    <w:rsid w:val="004B7C78"/>
    <w:rsid w:val="004C0816"/>
    <w:rsid w:val="004C32E5"/>
    <w:rsid w:val="004C48ED"/>
    <w:rsid w:val="004C6C53"/>
    <w:rsid w:val="004C7A7D"/>
    <w:rsid w:val="004E0362"/>
    <w:rsid w:val="004E6262"/>
    <w:rsid w:val="004E66F7"/>
    <w:rsid w:val="004F39D0"/>
    <w:rsid w:val="00501D94"/>
    <w:rsid w:val="00507752"/>
    <w:rsid w:val="00521785"/>
    <w:rsid w:val="005245CC"/>
    <w:rsid w:val="00525527"/>
    <w:rsid w:val="005268EE"/>
    <w:rsid w:val="0053513C"/>
    <w:rsid w:val="00555E7F"/>
    <w:rsid w:val="005626A7"/>
    <w:rsid w:val="00564D18"/>
    <w:rsid w:val="00565220"/>
    <w:rsid w:val="00565527"/>
    <w:rsid w:val="005735E2"/>
    <w:rsid w:val="00575C73"/>
    <w:rsid w:val="005772BE"/>
    <w:rsid w:val="00577CD4"/>
    <w:rsid w:val="00581157"/>
    <w:rsid w:val="00582BF6"/>
    <w:rsid w:val="005A2096"/>
    <w:rsid w:val="005A293C"/>
    <w:rsid w:val="005B3369"/>
    <w:rsid w:val="005B3ED0"/>
    <w:rsid w:val="005B6DD0"/>
    <w:rsid w:val="005C07B3"/>
    <w:rsid w:val="005D3CD6"/>
    <w:rsid w:val="005D463F"/>
    <w:rsid w:val="005D7286"/>
    <w:rsid w:val="005F17A1"/>
    <w:rsid w:val="00601FA9"/>
    <w:rsid w:val="00602CF8"/>
    <w:rsid w:val="00604FA7"/>
    <w:rsid w:val="00610ACA"/>
    <w:rsid w:val="0061143E"/>
    <w:rsid w:val="006142AA"/>
    <w:rsid w:val="00614B58"/>
    <w:rsid w:val="00616A32"/>
    <w:rsid w:val="00620A46"/>
    <w:rsid w:val="00624468"/>
    <w:rsid w:val="00630EE8"/>
    <w:rsid w:val="0064054C"/>
    <w:rsid w:val="00641EB8"/>
    <w:rsid w:val="006501B0"/>
    <w:rsid w:val="00663887"/>
    <w:rsid w:val="00670588"/>
    <w:rsid w:val="00680010"/>
    <w:rsid w:val="00687627"/>
    <w:rsid w:val="00690F38"/>
    <w:rsid w:val="00692244"/>
    <w:rsid w:val="00695122"/>
    <w:rsid w:val="006A12F0"/>
    <w:rsid w:val="006A2470"/>
    <w:rsid w:val="006C03F5"/>
    <w:rsid w:val="006D06B1"/>
    <w:rsid w:val="006D1A0E"/>
    <w:rsid w:val="006D3869"/>
    <w:rsid w:val="006D3DC6"/>
    <w:rsid w:val="006E3134"/>
    <w:rsid w:val="006E453B"/>
    <w:rsid w:val="006E77AA"/>
    <w:rsid w:val="006F0A9D"/>
    <w:rsid w:val="006F0E79"/>
    <w:rsid w:val="006F7DFF"/>
    <w:rsid w:val="00712915"/>
    <w:rsid w:val="0071466D"/>
    <w:rsid w:val="00716BC0"/>
    <w:rsid w:val="00722C6C"/>
    <w:rsid w:val="007323AF"/>
    <w:rsid w:val="007415FD"/>
    <w:rsid w:val="00743185"/>
    <w:rsid w:val="007450F7"/>
    <w:rsid w:val="00745AE5"/>
    <w:rsid w:val="00753D44"/>
    <w:rsid w:val="00754CC1"/>
    <w:rsid w:val="00754D77"/>
    <w:rsid w:val="007571EF"/>
    <w:rsid w:val="007574B2"/>
    <w:rsid w:val="007644C8"/>
    <w:rsid w:val="00765074"/>
    <w:rsid w:val="007667FE"/>
    <w:rsid w:val="007770FE"/>
    <w:rsid w:val="00780382"/>
    <w:rsid w:val="00784DD4"/>
    <w:rsid w:val="00786FFE"/>
    <w:rsid w:val="007875AC"/>
    <w:rsid w:val="007A7612"/>
    <w:rsid w:val="007B347F"/>
    <w:rsid w:val="007B4EFE"/>
    <w:rsid w:val="007C4CCD"/>
    <w:rsid w:val="007D064D"/>
    <w:rsid w:val="007F0038"/>
    <w:rsid w:val="007F2BF6"/>
    <w:rsid w:val="00800655"/>
    <w:rsid w:val="00803754"/>
    <w:rsid w:val="00805961"/>
    <w:rsid w:val="00807DA6"/>
    <w:rsid w:val="00812B23"/>
    <w:rsid w:val="00814ADC"/>
    <w:rsid w:val="008321B9"/>
    <w:rsid w:val="00841C05"/>
    <w:rsid w:val="00843005"/>
    <w:rsid w:val="00846FFE"/>
    <w:rsid w:val="0085617A"/>
    <w:rsid w:val="00860021"/>
    <w:rsid w:val="008661B3"/>
    <w:rsid w:val="00866AC2"/>
    <w:rsid w:val="00870D30"/>
    <w:rsid w:val="00873D66"/>
    <w:rsid w:val="008774F1"/>
    <w:rsid w:val="008809E9"/>
    <w:rsid w:val="008934AF"/>
    <w:rsid w:val="00896719"/>
    <w:rsid w:val="00897A30"/>
    <w:rsid w:val="008A1186"/>
    <w:rsid w:val="008A11D4"/>
    <w:rsid w:val="008A6259"/>
    <w:rsid w:val="008B23E8"/>
    <w:rsid w:val="008B740F"/>
    <w:rsid w:val="008D4EA1"/>
    <w:rsid w:val="008D5E9D"/>
    <w:rsid w:val="008D6F9C"/>
    <w:rsid w:val="008E042E"/>
    <w:rsid w:val="008E2010"/>
    <w:rsid w:val="008E6AF5"/>
    <w:rsid w:val="008E6D18"/>
    <w:rsid w:val="008E6FF8"/>
    <w:rsid w:val="008F1DB2"/>
    <w:rsid w:val="009100DD"/>
    <w:rsid w:val="00913E6C"/>
    <w:rsid w:val="00922618"/>
    <w:rsid w:val="00930DCF"/>
    <w:rsid w:val="00942D52"/>
    <w:rsid w:val="00950687"/>
    <w:rsid w:val="00954FC1"/>
    <w:rsid w:val="0096633F"/>
    <w:rsid w:val="00966CB8"/>
    <w:rsid w:val="00967AEA"/>
    <w:rsid w:val="0097306A"/>
    <w:rsid w:val="00976ED8"/>
    <w:rsid w:val="00980491"/>
    <w:rsid w:val="00983483"/>
    <w:rsid w:val="00987D16"/>
    <w:rsid w:val="009952AF"/>
    <w:rsid w:val="009A1E0C"/>
    <w:rsid w:val="009A5902"/>
    <w:rsid w:val="009B19FF"/>
    <w:rsid w:val="009B2976"/>
    <w:rsid w:val="009B3090"/>
    <w:rsid w:val="009B5B0B"/>
    <w:rsid w:val="009B66F2"/>
    <w:rsid w:val="009B6A82"/>
    <w:rsid w:val="009C29D3"/>
    <w:rsid w:val="009C3695"/>
    <w:rsid w:val="009C4C1F"/>
    <w:rsid w:val="009D1386"/>
    <w:rsid w:val="009D2873"/>
    <w:rsid w:val="009E2FE2"/>
    <w:rsid w:val="009E582D"/>
    <w:rsid w:val="009F119B"/>
    <w:rsid w:val="009F6201"/>
    <w:rsid w:val="009F77AD"/>
    <w:rsid w:val="00A06FE3"/>
    <w:rsid w:val="00A13C31"/>
    <w:rsid w:val="00A22939"/>
    <w:rsid w:val="00A240BE"/>
    <w:rsid w:val="00A24283"/>
    <w:rsid w:val="00A254B8"/>
    <w:rsid w:val="00A321AB"/>
    <w:rsid w:val="00A33FEC"/>
    <w:rsid w:val="00A34B68"/>
    <w:rsid w:val="00A36C16"/>
    <w:rsid w:val="00A37A14"/>
    <w:rsid w:val="00A46242"/>
    <w:rsid w:val="00A50177"/>
    <w:rsid w:val="00A52C64"/>
    <w:rsid w:val="00A53051"/>
    <w:rsid w:val="00A620E9"/>
    <w:rsid w:val="00A844D6"/>
    <w:rsid w:val="00A85268"/>
    <w:rsid w:val="00A86E6C"/>
    <w:rsid w:val="00A87112"/>
    <w:rsid w:val="00A8734D"/>
    <w:rsid w:val="00A94BC1"/>
    <w:rsid w:val="00AA066F"/>
    <w:rsid w:val="00AA1728"/>
    <w:rsid w:val="00AA19A0"/>
    <w:rsid w:val="00AA442F"/>
    <w:rsid w:val="00AC22E3"/>
    <w:rsid w:val="00AD48C3"/>
    <w:rsid w:val="00AF1977"/>
    <w:rsid w:val="00AF38CC"/>
    <w:rsid w:val="00B02455"/>
    <w:rsid w:val="00B14D7B"/>
    <w:rsid w:val="00B22883"/>
    <w:rsid w:val="00B247EC"/>
    <w:rsid w:val="00B263F6"/>
    <w:rsid w:val="00B31B4D"/>
    <w:rsid w:val="00B33385"/>
    <w:rsid w:val="00B33A7F"/>
    <w:rsid w:val="00B33CED"/>
    <w:rsid w:val="00B4443E"/>
    <w:rsid w:val="00B46BC1"/>
    <w:rsid w:val="00B54DCD"/>
    <w:rsid w:val="00B5694B"/>
    <w:rsid w:val="00B56F40"/>
    <w:rsid w:val="00B57020"/>
    <w:rsid w:val="00B6104C"/>
    <w:rsid w:val="00B666B6"/>
    <w:rsid w:val="00B71312"/>
    <w:rsid w:val="00B72491"/>
    <w:rsid w:val="00B75729"/>
    <w:rsid w:val="00BA0752"/>
    <w:rsid w:val="00BA23AA"/>
    <w:rsid w:val="00BB64F2"/>
    <w:rsid w:val="00BC77E9"/>
    <w:rsid w:val="00BD2AAF"/>
    <w:rsid w:val="00BD32B1"/>
    <w:rsid w:val="00BD6DCA"/>
    <w:rsid w:val="00BD7509"/>
    <w:rsid w:val="00BE3235"/>
    <w:rsid w:val="00BE626D"/>
    <w:rsid w:val="00BF3113"/>
    <w:rsid w:val="00BF4B68"/>
    <w:rsid w:val="00BF5D58"/>
    <w:rsid w:val="00C03942"/>
    <w:rsid w:val="00C215E6"/>
    <w:rsid w:val="00C24A10"/>
    <w:rsid w:val="00C26E4D"/>
    <w:rsid w:val="00C3228D"/>
    <w:rsid w:val="00C336A5"/>
    <w:rsid w:val="00C417AC"/>
    <w:rsid w:val="00C41CD4"/>
    <w:rsid w:val="00C47C29"/>
    <w:rsid w:val="00C55EA5"/>
    <w:rsid w:val="00C56948"/>
    <w:rsid w:val="00C5760B"/>
    <w:rsid w:val="00C60325"/>
    <w:rsid w:val="00C61F22"/>
    <w:rsid w:val="00C6463A"/>
    <w:rsid w:val="00C673F3"/>
    <w:rsid w:val="00C67D33"/>
    <w:rsid w:val="00C8107B"/>
    <w:rsid w:val="00C838B2"/>
    <w:rsid w:val="00CA0BA6"/>
    <w:rsid w:val="00CA1D11"/>
    <w:rsid w:val="00CA6440"/>
    <w:rsid w:val="00CB51DF"/>
    <w:rsid w:val="00CB5A4E"/>
    <w:rsid w:val="00CC03E4"/>
    <w:rsid w:val="00CD4CAE"/>
    <w:rsid w:val="00CE1DC6"/>
    <w:rsid w:val="00CE2665"/>
    <w:rsid w:val="00CE33CE"/>
    <w:rsid w:val="00CE435B"/>
    <w:rsid w:val="00CE5A97"/>
    <w:rsid w:val="00CF1926"/>
    <w:rsid w:val="00D05C6B"/>
    <w:rsid w:val="00D16932"/>
    <w:rsid w:val="00D16E7B"/>
    <w:rsid w:val="00D2319F"/>
    <w:rsid w:val="00D23488"/>
    <w:rsid w:val="00D27953"/>
    <w:rsid w:val="00D3288E"/>
    <w:rsid w:val="00D40744"/>
    <w:rsid w:val="00D42456"/>
    <w:rsid w:val="00D45FB5"/>
    <w:rsid w:val="00D4601D"/>
    <w:rsid w:val="00D525B8"/>
    <w:rsid w:val="00D52B72"/>
    <w:rsid w:val="00D5407C"/>
    <w:rsid w:val="00D5493E"/>
    <w:rsid w:val="00D55A4D"/>
    <w:rsid w:val="00D6025A"/>
    <w:rsid w:val="00D60C25"/>
    <w:rsid w:val="00D62CED"/>
    <w:rsid w:val="00D66978"/>
    <w:rsid w:val="00D67151"/>
    <w:rsid w:val="00D711F1"/>
    <w:rsid w:val="00D732C6"/>
    <w:rsid w:val="00D85453"/>
    <w:rsid w:val="00D97A52"/>
    <w:rsid w:val="00DA07F3"/>
    <w:rsid w:val="00DA3880"/>
    <w:rsid w:val="00DB1313"/>
    <w:rsid w:val="00DB1E9B"/>
    <w:rsid w:val="00DB208D"/>
    <w:rsid w:val="00DB5C52"/>
    <w:rsid w:val="00DD51A2"/>
    <w:rsid w:val="00DE693A"/>
    <w:rsid w:val="00DE764F"/>
    <w:rsid w:val="00DE7CC8"/>
    <w:rsid w:val="00DF0151"/>
    <w:rsid w:val="00DF1AEB"/>
    <w:rsid w:val="00DF211F"/>
    <w:rsid w:val="00DF4190"/>
    <w:rsid w:val="00DF54F6"/>
    <w:rsid w:val="00E00E3E"/>
    <w:rsid w:val="00E03859"/>
    <w:rsid w:val="00E06AE8"/>
    <w:rsid w:val="00E1445B"/>
    <w:rsid w:val="00E15AC2"/>
    <w:rsid w:val="00E27422"/>
    <w:rsid w:val="00E326D0"/>
    <w:rsid w:val="00E350BB"/>
    <w:rsid w:val="00E4427F"/>
    <w:rsid w:val="00E44843"/>
    <w:rsid w:val="00E47D10"/>
    <w:rsid w:val="00E50459"/>
    <w:rsid w:val="00E52236"/>
    <w:rsid w:val="00E65F0B"/>
    <w:rsid w:val="00E6618B"/>
    <w:rsid w:val="00E67B35"/>
    <w:rsid w:val="00E751D3"/>
    <w:rsid w:val="00E80EF8"/>
    <w:rsid w:val="00E82009"/>
    <w:rsid w:val="00E84A78"/>
    <w:rsid w:val="00E85CFC"/>
    <w:rsid w:val="00EA2669"/>
    <w:rsid w:val="00EA2D11"/>
    <w:rsid w:val="00EA3EBE"/>
    <w:rsid w:val="00EB1597"/>
    <w:rsid w:val="00EB4AA6"/>
    <w:rsid w:val="00EC0B42"/>
    <w:rsid w:val="00EC3236"/>
    <w:rsid w:val="00ED6AC2"/>
    <w:rsid w:val="00ED6EA6"/>
    <w:rsid w:val="00ED71B3"/>
    <w:rsid w:val="00EE228C"/>
    <w:rsid w:val="00EE38CE"/>
    <w:rsid w:val="00EE77F0"/>
    <w:rsid w:val="00EF6B41"/>
    <w:rsid w:val="00F03DAE"/>
    <w:rsid w:val="00F12424"/>
    <w:rsid w:val="00F2462F"/>
    <w:rsid w:val="00F25B10"/>
    <w:rsid w:val="00F27CD7"/>
    <w:rsid w:val="00F36A3E"/>
    <w:rsid w:val="00F4496E"/>
    <w:rsid w:val="00F44B40"/>
    <w:rsid w:val="00F5288B"/>
    <w:rsid w:val="00F5466B"/>
    <w:rsid w:val="00F55E8D"/>
    <w:rsid w:val="00F64729"/>
    <w:rsid w:val="00F77B87"/>
    <w:rsid w:val="00F81A31"/>
    <w:rsid w:val="00F83096"/>
    <w:rsid w:val="00F8619C"/>
    <w:rsid w:val="00F864E9"/>
    <w:rsid w:val="00FA0638"/>
    <w:rsid w:val="00FA2EDA"/>
    <w:rsid w:val="00FA6A32"/>
    <w:rsid w:val="00FA7048"/>
    <w:rsid w:val="00FB65DE"/>
    <w:rsid w:val="00FC5C74"/>
    <w:rsid w:val="00FD2EA2"/>
    <w:rsid w:val="00FD3AB9"/>
    <w:rsid w:val="00FD7B4A"/>
    <w:rsid w:val="00FE3ADF"/>
    <w:rsid w:val="00FE43F7"/>
    <w:rsid w:val="00FE5BCA"/>
    <w:rsid w:val="00F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B142D5"/>
  <w15:docId w15:val="{B351872B-7A6D-475D-BC6D-712C605A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y-AM" w:eastAsia="hy-AM" w:bidi="hy-AM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E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3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5335"/>
    <w:rPr>
      <w:rFonts w:ascii="Tahoma" w:hAnsi="Tahoma" w:cs="Tahoma"/>
      <w:sz w:val="16"/>
      <w:szCs w:val="16"/>
      <w:lang w:eastAsia="hy-AM"/>
    </w:rPr>
  </w:style>
  <w:style w:type="paragraph" w:styleId="Header">
    <w:name w:val="header"/>
    <w:basedOn w:val="Normal"/>
    <w:link w:val="HeaderChar"/>
    <w:uiPriority w:val="99"/>
    <w:unhideWhenUsed/>
    <w:rsid w:val="0010436E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rsid w:val="0010436E"/>
    <w:rPr>
      <w:sz w:val="22"/>
      <w:szCs w:val="22"/>
      <w:lang w:val="hy-AM" w:eastAsia="hy-AM"/>
    </w:rPr>
  </w:style>
  <w:style w:type="paragraph" w:styleId="Footer">
    <w:name w:val="footer"/>
    <w:basedOn w:val="Normal"/>
    <w:link w:val="FooterChar"/>
    <w:uiPriority w:val="99"/>
    <w:unhideWhenUsed/>
    <w:rsid w:val="0010436E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rsid w:val="0010436E"/>
    <w:rPr>
      <w:sz w:val="22"/>
      <w:szCs w:val="22"/>
      <w:lang w:val="hy-AM" w:eastAsia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343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88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889"/>
    <w:rPr>
      <w:b/>
      <w:bCs/>
    </w:rPr>
  </w:style>
  <w:style w:type="paragraph" w:styleId="ListParagraph">
    <w:name w:val="List Paragraph"/>
    <w:basedOn w:val="Normal"/>
    <w:uiPriority w:val="34"/>
    <w:qFormat/>
    <w:rsid w:val="007323AF"/>
    <w:pPr>
      <w:ind w:left="720"/>
      <w:contextualSpacing/>
    </w:pPr>
  </w:style>
  <w:style w:type="character" w:customStyle="1" w:styleId="Bodytext2">
    <w:name w:val="Body text (2)_"/>
    <w:basedOn w:val="DefaultParagraphFont"/>
    <w:link w:val="Bodytext20"/>
    <w:rsid w:val="002A21B1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A21B1"/>
    <w:pPr>
      <w:widowControl w:val="0"/>
      <w:shd w:val="clear" w:color="auto" w:fill="FFFFFF"/>
      <w:spacing w:before="360" w:after="180" w:line="259" w:lineRule="exact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table" w:styleId="TableGrid">
    <w:name w:val="Table Grid"/>
    <w:basedOn w:val="TableNormal"/>
    <w:uiPriority w:val="59"/>
    <w:rsid w:val="00E03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99799-A179-4C4B-A17F-3C3725AB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1380</Words>
  <Characters>7871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>AGREEMENT</vt:lpstr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https://mul2-mfa.gov.am/tasks/39502/oneclick/Agrement_arm.docx?token=c5ef3ff761caaf1f8e4b9b4a6d85de11</cp:keywords>
  <cp:lastModifiedBy>MFA</cp:lastModifiedBy>
  <cp:revision>116</cp:revision>
  <cp:lastPrinted>2022-08-11T06:52:00Z</cp:lastPrinted>
  <dcterms:created xsi:type="dcterms:W3CDTF">2021-09-09T13:08:00Z</dcterms:created>
  <dcterms:modified xsi:type="dcterms:W3CDTF">2023-09-18T07:25:00Z</dcterms:modified>
</cp:coreProperties>
</file>