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E9B" w:rsidRPr="0087632F" w:rsidRDefault="00C71E9B" w:rsidP="00F60FBD">
      <w:pPr>
        <w:pStyle w:val="Heading10"/>
        <w:keepNext/>
        <w:keepLines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bookmarkStart w:id="0" w:name="bookmark0"/>
    </w:p>
    <w:p w:rsidR="00C71E9B" w:rsidRPr="0087632F" w:rsidRDefault="00C71E9B" w:rsidP="00F60FBD">
      <w:pPr>
        <w:pStyle w:val="Heading10"/>
        <w:keepNext/>
        <w:keepLines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Համաձայնագիր</w:t>
      </w:r>
    </w:p>
    <w:p w:rsidR="004349E9" w:rsidRPr="0087632F" w:rsidRDefault="00B00ED0" w:rsidP="00F60FBD">
      <w:pPr>
        <w:pStyle w:val="Heading10"/>
        <w:keepNext/>
        <w:keepLines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Հայաստանի Հանրապետության կառավարության</w:t>
      </w:r>
      <w:bookmarkEnd w:id="0"/>
    </w:p>
    <w:p w:rsidR="004349E9" w:rsidRPr="0087632F" w:rsidRDefault="00B00ED0" w:rsidP="00F60FBD">
      <w:pPr>
        <w:pStyle w:val="Heading10"/>
        <w:keepNext/>
        <w:keepLines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bookmarkStart w:id="1" w:name="bookmark1"/>
      <w:r w:rsidRPr="0087632F">
        <w:rPr>
          <w:rFonts w:ascii="GHEA Grapalat" w:hAnsi="GHEA Grapalat"/>
          <w:sz w:val="24"/>
          <w:szCs w:val="24"/>
        </w:rPr>
        <w:t>և</w:t>
      </w:r>
      <w:bookmarkEnd w:id="1"/>
    </w:p>
    <w:p w:rsidR="00C71E9B" w:rsidRPr="0087632F" w:rsidRDefault="00B00ED0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Չեխիայի Հանրապետության կառավարության</w:t>
      </w:r>
      <w:r w:rsidR="00C71E9B" w:rsidRPr="0087632F">
        <w:rPr>
          <w:rFonts w:ascii="GHEA Grapalat" w:hAnsi="GHEA Grapalat"/>
          <w:sz w:val="24"/>
          <w:szCs w:val="24"/>
        </w:rPr>
        <w:t xml:space="preserve"> </w:t>
      </w:r>
    </w:p>
    <w:p w:rsidR="004349E9" w:rsidRPr="0087632F" w:rsidRDefault="00B00ED0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միջև հանցավորության դեմ պայքարում համագործակցության</w:t>
      </w:r>
    </w:p>
    <w:p w:rsidR="004349E9" w:rsidRPr="0087632F" w:rsidRDefault="00B00ED0" w:rsidP="00F60FBD">
      <w:pPr>
        <w:pStyle w:val="Heading10"/>
        <w:keepNext/>
        <w:keepLines/>
        <w:shd w:val="clear" w:color="auto" w:fill="auto"/>
        <w:spacing w:after="420" w:line="276" w:lineRule="auto"/>
        <w:rPr>
          <w:rFonts w:ascii="GHEA Grapalat" w:hAnsi="GHEA Grapalat"/>
          <w:sz w:val="24"/>
          <w:szCs w:val="24"/>
        </w:rPr>
      </w:pPr>
      <w:bookmarkStart w:id="2" w:name="bookmark2"/>
      <w:r w:rsidRPr="0087632F">
        <w:rPr>
          <w:rFonts w:ascii="GHEA Grapalat" w:hAnsi="GHEA Grapalat"/>
          <w:sz w:val="24"/>
          <w:szCs w:val="24"/>
        </w:rPr>
        <w:t>վերաբերյալ</w:t>
      </w:r>
      <w:bookmarkEnd w:id="2"/>
    </w:p>
    <w:p w:rsidR="004349E9" w:rsidRPr="0087632F" w:rsidRDefault="00B00ED0" w:rsidP="00F60FBD">
      <w:pPr>
        <w:pStyle w:val="Bodytext20"/>
        <w:shd w:val="clear" w:color="auto" w:fill="auto"/>
        <w:spacing w:before="0" w:after="53" w:line="276" w:lineRule="auto"/>
        <w:ind w:firstLine="740"/>
        <w:rPr>
          <w:rFonts w:ascii="GHEA Grapalat" w:hAnsi="GHEA Grapalat"/>
        </w:rPr>
      </w:pPr>
      <w:r w:rsidRPr="0087632F">
        <w:rPr>
          <w:rFonts w:ascii="GHEA Grapalat" w:hAnsi="GHEA Grapalat"/>
        </w:rPr>
        <w:t>Հայաստանի Հանրապետության կառավարությունը և Չեխիայի</w:t>
      </w:r>
      <w:r w:rsidRPr="0087632F">
        <w:rPr>
          <w:rFonts w:ascii="GHEA Grapalat" w:hAnsi="GHEA Grapalat"/>
        </w:rPr>
        <w:br/>
        <w:t>Հանրապետության կառավարությունը (այսուհետ՝ «Կողմեր»),</w:t>
      </w:r>
    </w:p>
    <w:p w:rsidR="004349E9" w:rsidRPr="0087632F" w:rsidRDefault="00B00ED0" w:rsidP="00F60FBD">
      <w:pPr>
        <w:pStyle w:val="Bodytext20"/>
        <w:shd w:val="clear" w:color="auto" w:fill="auto"/>
        <w:spacing w:before="0" w:after="64" w:line="276" w:lineRule="auto"/>
        <w:ind w:firstLine="740"/>
        <w:rPr>
          <w:rFonts w:ascii="GHEA Grapalat" w:hAnsi="GHEA Grapalat"/>
        </w:rPr>
      </w:pPr>
      <w:r w:rsidRPr="0087632F">
        <w:rPr>
          <w:rFonts w:ascii="GHEA Grapalat" w:hAnsi="GHEA Grapalat"/>
        </w:rPr>
        <w:t>նպատակ ունենալով նպաստել Հայաստանի Հանրապետության և</w:t>
      </w:r>
      <w:r w:rsidRPr="0087632F">
        <w:rPr>
          <w:rFonts w:ascii="GHEA Grapalat" w:hAnsi="GHEA Grapalat"/>
        </w:rPr>
        <w:br/>
        <w:t>Չեխիայի Հանրապետության միջև երկկողմ հարաբերությունների</w:t>
      </w:r>
      <w:r w:rsidRPr="0087632F">
        <w:rPr>
          <w:rFonts w:ascii="GHEA Grapalat" w:hAnsi="GHEA Grapalat"/>
        </w:rPr>
        <w:br/>
        <w:t>զարգացմանը,</w:t>
      </w:r>
    </w:p>
    <w:p w:rsidR="004349E9" w:rsidRPr="0087632F" w:rsidRDefault="00B00ED0" w:rsidP="00F60FBD">
      <w:pPr>
        <w:pStyle w:val="Bodytext20"/>
        <w:shd w:val="clear" w:color="auto" w:fill="auto"/>
        <w:spacing w:before="0" w:line="276" w:lineRule="auto"/>
        <w:ind w:firstLine="740"/>
        <w:rPr>
          <w:rFonts w:ascii="GHEA Grapalat" w:hAnsi="GHEA Grapalat"/>
        </w:rPr>
      </w:pPr>
      <w:r w:rsidRPr="0087632F">
        <w:rPr>
          <w:rFonts w:ascii="GHEA Grapalat" w:hAnsi="GHEA Grapalat"/>
        </w:rPr>
        <w:t>մտահոգված լինելով կազմակերպված հանցավորության միջազգային</w:t>
      </w:r>
      <w:r w:rsidRPr="0087632F">
        <w:rPr>
          <w:rFonts w:ascii="GHEA Grapalat" w:hAnsi="GHEA Grapalat"/>
        </w:rPr>
        <w:br/>
        <w:t>տարածմամբ, մասնավորապես՝ թմրամիջոցների և հոգեմետ նյութերի</w:t>
      </w:r>
      <w:r w:rsidRPr="0087632F">
        <w:rPr>
          <w:rFonts w:ascii="GHEA Grapalat" w:hAnsi="GHEA Grapalat"/>
        </w:rPr>
        <w:br/>
        <w:t>չարաշահման և դրանց միջազգային շրջանառության աճով, ինչպես նաև</w:t>
      </w:r>
      <w:r w:rsidRPr="0087632F">
        <w:rPr>
          <w:rFonts w:ascii="GHEA Grapalat" w:hAnsi="GHEA Grapalat"/>
        </w:rPr>
        <w:br/>
        <w:t>մարդկանց թրաֆիքինգով,</w:t>
      </w:r>
    </w:p>
    <w:p w:rsidR="004349E9" w:rsidRPr="0087632F" w:rsidRDefault="00B00ED0" w:rsidP="00F60FBD">
      <w:pPr>
        <w:pStyle w:val="Bodytext20"/>
        <w:shd w:val="clear" w:color="auto" w:fill="auto"/>
        <w:spacing w:before="0" w:line="276" w:lineRule="auto"/>
        <w:ind w:firstLine="740"/>
        <w:rPr>
          <w:rFonts w:ascii="GHEA Grapalat" w:hAnsi="GHEA Grapalat"/>
        </w:rPr>
      </w:pPr>
      <w:r w:rsidRPr="0087632F">
        <w:rPr>
          <w:rFonts w:ascii="GHEA Grapalat" w:hAnsi="GHEA Grapalat"/>
        </w:rPr>
        <w:t>համոզված լինելով, որ կազմակերպված հանցավորության և</w:t>
      </w:r>
      <w:r w:rsidRPr="0087632F">
        <w:rPr>
          <w:rFonts w:ascii="GHEA Grapalat" w:hAnsi="GHEA Grapalat"/>
        </w:rPr>
        <w:br/>
        <w:t>ահաբեկչության ցանկացած ձևի և հանցավոր գործունեության այլ</w:t>
      </w:r>
      <w:r w:rsidRPr="0087632F">
        <w:rPr>
          <w:rFonts w:ascii="GHEA Grapalat" w:hAnsi="GHEA Grapalat"/>
        </w:rPr>
        <w:br/>
        <w:t>տեսակների դեմ պայքարի կամ դրանց արդյունավետ կանխարգելման</w:t>
      </w:r>
      <w:r w:rsidRPr="0087632F">
        <w:rPr>
          <w:rFonts w:ascii="GHEA Grapalat" w:hAnsi="GHEA Grapalat"/>
        </w:rPr>
        <w:br/>
        <w:t>բնագավառում համագործակցությունն ունի վճռական նշանակություն,</w:t>
      </w:r>
    </w:p>
    <w:p w:rsidR="004349E9" w:rsidRPr="0087632F" w:rsidRDefault="00B00ED0" w:rsidP="00F60FBD">
      <w:pPr>
        <w:pStyle w:val="Bodytext20"/>
        <w:shd w:val="clear" w:color="auto" w:fill="auto"/>
        <w:spacing w:before="0" w:after="56" w:line="276" w:lineRule="auto"/>
        <w:ind w:firstLine="740"/>
        <w:rPr>
          <w:rFonts w:ascii="GHEA Grapalat" w:hAnsi="GHEA Grapalat"/>
        </w:rPr>
      </w:pPr>
      <w:r w:rsidRPr="0087632F">
        <w:rPr>
          <w:rFonts w:ascii="GHEA Grapalat" w:hAnsi="GHEA Grapalat"/>
        </w:rPr>
        <w:t>գիտակցելով անօրինական ներգաղթի աճի և դրա հետ կապված</w:t>
      </w:r>
      <w:r w:rsidRPr="0087632F">
        <w:rPr>
          <w:rFonts w:ascii="GHEA Grapalat" w:hAnsi="GHEA Grapalat"/>
        </w:rPr>
        <w:br/>
        <w:t>անվտանգության ռիսկերի լրջությունը,</w:t>
      </w:r>
    </w:p>
    <w:p w:rsidR="004349E9" w:rsidRPr="0087632F" w:rsidRDefault="00B00ED0" w:rsidP="00F60FBD">
      <w:pPr>
        <w:pStyle w:val="Bodytext20"/>
        <w:shd w:val="clear" w:color="auto" w:fill="auto"/>
        <w:spacing w:before="0" w:after="168" w:line="276" w:lineRule="auto"/>
        <w:ind w:firstLine="740"/>
        <w:rPr>
          <w:rFonts w:ascii="GHEA Grapalat" w:hAnsi="GHEA Grapalat"/>
        </w:rPr>
      </w:pPr>
      <w:r w:rsidRPr="0087632F">
        <w:rPr>
          <w:rFonts w:ascii="GHEA Grapalat" w:hAnsi="GHEA Grapalat"/>
        </w:rPr>
        <w:t>ղեկավարվելով միջազգային իրավունքով և իրենց պետությունների</w:t>
      </w:r>
      <w:r w:rsidRPr="0087632F">
        <w:rPr>
          <w:rFonts w:ascii="GHEA Grapalat" w:hAnsi="GHEA Grapalat"/>
        </w:rPr>
        <w:br/>
        <w:t>համապատասխան օրենսդրություններով,</w:t>
      </w:r>
    </w:p>
    <w:p w:rsidR="004349E9" w:rsidRPr="0087632F" w:rsidRDefault="00B00ED0" w:rsidP="00F60FBD">
      <w:pPr>
        <w:pStyle w:val="Bodytext20"/>
        <w:shd w:val="clear" w:color="auto" w:fill="auto"/>
        <w:spacing w:before="0" w:after="558" w:line="276" w:lineRule="auto"/>
        <w:ind w:firstLine="740"/>
        <w:rPr>
          <w:rFonts w:ascii="GHEA Grapalat" w:hAnsi="GHEA Grapalat"/>
        </w:rPr>
      </w:pPr>
      <w:r w:rsidRPr="0087632F">
        <w:rPr>
          <w:rFonts w:ascii="GHEA Grapalat" w:hAnsi="GHEA Grapalat"/>
        </w:rPr>
        <w:t>համաձայնեցին հետևյալի մասին.</w:t>
      </w:r>
    </w:p>
    <w:p w:rsidR="004349E9" w:rsidRPr="0087632F" w:rsidRDefault="00B00ED0" w:rsidP="00F60FBD">
      <w:pPr>
        <w:pStyle w:val="Heading10"/>
        <w:keepNext/>
        <w:keepLines/>
        <w:shd w:val="clear" w:color="auto" w:fill="auto"/>
        <w:spacing w:after="95" w:line="276" w:lineRule="auto"/>
        <w:rPr>
          <w:rFonts w:ascii="GHEA Grapalat" w:hAnsi="GHEA Grapalat"/>
          <w:sz w:val="24"/>
          <w:szCs w:val="24"/>
        </w:rPr>
      </w:pPr>
      <w:bookmarkStart w:id="3" w:name="bookmark3"/>
      <w:r w:rsidRPr="0087632F">
        <w:rPr>
          <w:rFonts w:ascii="GHEA Grapalat" w:hAnsi="GHEA Grapalat"/>
          <w:sz w:val="24"/>
          <w:szCs w:val="24"/>
        </w:rPr>
        <w:t>Հոդված 1</w:t>
      </w:r>
      <w:bookmarkEnd w:id="3"/>
    </w:p>
    <w:p w:rsidR="00041E89" w:rsidRPr="0087632F" w:rsidRDefault="00B00ED0" w:rsidP="00F60FBD">
      <w:pPr>
        <w:pStyle w:val="Bodytext20"/>
        <w:numPr>
          <w:ilvl w:val="0"/>
          <w:numId w:val="1"/>
        </w:numPr>
        <w:shd w:val="clear" w:color="auto" w:fill="auto"/>
        <w:spacing w:before="0" w:after="176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Սույն Համաձայնագրի նպատակն է խորացնել և ամրապնդել</w:t>
      </w:r>
      <w:r w:rsidRPr="0087632F">
        <w:rPr>
          <w:rFonts w:ascii="GHEA Grapalat" w:hAnsi="GHEA Grapalat"/>
        </w:rPr>
        <w:br/>
        <w:t>ոստիկանական</w:t>
      </w:r>
      <w:r w:rsidR="00632042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համագործակցությունը</w:t>
      </w:r>
      <w:r w:rsidR="00632042">
        <w:rPr>
          <w:rFonts w:ascii="GHEA Grapalat" w:hAnsi="GHEA Grapalat"/>
        </w:rPr>
        <w:t xml:space="preserve"> </w:t>
      </w:r>
      <w:r w:rsidR="00041E89" w:rsidRPr="0087632F">
        <w:rPr>
          <w:rFonts w:ascii="GHEA Grapalat" w:hAnsi="GHEA Grapalat"/>
        </w:rPr>
        <w:t>հանցագործությունների</w:t>
      </w:r>
      <w:r w:rsidR="00632042" w:rsidRPr="00632042">
        <w:rPr>
          <w:rFonts w:ascii="GHEA Grapalat" w:hAnsi="GHEA Grapalat"/>
        </w:rPr>
        <w:t xml:space="preserve"> </w:t>
      </w:r>
      <w:r w:rsidR="00041E89" w:rsidRPr="0087632F">
        <w:rPr>
          <w:rFonts w:ascii="GHEA Grapalat" w:hAnsi="GHEA Grapalat"/>
        </w:rPr>
        <w:t>կանխարգելման, բացահայտման և հանցագործություն կատարած անձանց</w:t>
      </w:r>
      <w:r w:rsidR="00041E89" w:rsidRPr="0087632F">
        <w:rPr>
          <w:rFonts w:ascii="GHEA Grapalat" w:hAnsi="GHEA Grapalat"/>
        </w:rPr>
        <w:br/>
        <w:t>պարզելու ուղղությամբ, մասնավորապես՝ ինչպես ռազմավարական և</w:t>
      </w:r>
      <w:r w:rsidR="00041E89" w:rsidRPr="0087632F">
        <w:rPr>
          <w:rFonts w:ascii="GHEA Grapalat" w:hAnsi="GHEA Grapalat"/>
        </w:rPr>
        <w:br/>
        <w:t>գործառնական տեղեկատվության փոխանակման, այնպես էլ բոլոր</w:t>
      </w:r>
      <w:r w:rsidR="00041E89" w:rsidRPr="0087632F">
        <w:rPr>
          <w:rFonts w:ascii="GHEA Grapalat" w:hAnsi="GHEA Grapalat"/>
        </w:rPr>
        <w:br/>
      </w:r>
      <w:r w:rsidR="00041E89" w:rsidRPr="0087632F">
        <w:rPr>
          <w:rFonts w:ascii="GHEA Grapalat" w:hAnsi="GHEA Grapalat"/>
        </w:rPr>
        <w:lastRenderedPageBreak/>
        <w:t>համապատասխան մակարդակների իրավասու մարմինների</w:t>
      </w:r>
      <w:r w:rsidR="00632042">
        <w:rPr>
          <w:rFonts w:ascii="GHEA Grapalat" w:hAnsi="GHEA Grapalat"/>
        </w:rPr>
        <w:t xml:space="preserve"> </w:t>
      </w:r>
      <w:r w:rsidR="00041E89" w:rsidRPr="0087632F">
        <w:rPr>
          <w:rFonts w:ascii="GHEA Grapalat" w:hAnsi="GHEA Grapalat"/>
        </w:rPr>
        <w:t>միջև</w:t>
      </w:r>
      <w:r w:rsidR="00041E89" w:rsidRPr="0087632F">
        <w:rPr>
          <w:rFonts w:ascii="GHEA Grapalat" w:hAnsi="GHEA Grapalat"/>
        </w:rPr>
        <w:br/>
        <w:t>անմիջական շփումների միջոցով։ Սույն Համաձայնագիրը չի ներառում</w:t>
      </w:r>
      <w:r w:rsidR="00041E89" w:rsidRPr="0087632F">
        <w:rPr>
          <w:rFonts w:ascii="GHEA Grapalat" w:hAnsi="GHEA Grapalat"/>
        </w:rPr>
        <w:br/>
        <w:t>իրավական աջակցություն այն քրեական գործերով, որոնք կարգավորվում</w:t>
      </w:r>
      <w:r w:rsidR="00041E89" w:rsidRPr="0087632F">
        <w:rPr>
          <w:rFonts w:ascii="GHEA Grapalat" w:hAnsi="GHEA Grapalat"/>
        </w:rPr>
        <w:br/>
        <w:t>են հատուկ համաձայնագրով, որով Կողմերի Պետությունները</w:t>
      </w:r>
      <w:r w:rsidR="00041E89" w:rsidRPr="0087632F">
        <w:rPr>
          <w:rFonts w:ascii="GHEA Grapalat" w:hAnsi="GHEA Grapalat"/>
        </w:rPr>
        <w:br/>
        <w:t>պարտավորություններ ունեն։</w:t>
      </w:r>
    </w:p>
    <w:p w:rsidR="00041E89" w:rsidRPr="0087632F" w:rsidRDefault="00041E89" w:rsidP="00F60FBD">
      <w:pPr>
        <w:pStyle w:val="Bodytext20"/>
        <w:numPr>
          <w:ilvl w:val="0"/>
          <w:numId w:val="1"/>
        </w:numPr>
        <w:shd w:val="clear" w:color="auto" w:fill="auto"/>
        <w:tabs>
          <w:tab w:val="left" w:pos="965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Սույն Համաձայնագրով սահմանվող համագործակցությունը կիրականացվի Կողմերի Պետությունների օրենսդրության և այն</w:t>
      </w:r>
      <w:r w:rsidRPr="0087632F">
        <w:rPr>
          <w:rFonts w:ascii="GHEA Grapalat" w:hAnsi="GHEA Grapalat"/>
        </w:rPr>
        <w:br/>
        <w:t>միջազգային պայմանագրերով, որոնցով Կողմերի Պետությունները</w:t>
      </w:r>
      <w:r w:rsidRPr="0087632F">
        <w:rPr>
          <w:rFonts w:ascii="GHEA Grapalat" w:hAnsi="GHEA Grapalat"/>
        </w:rPr>
        <w:br/>
        <w:t>պարտավորություններ ունեն։</w:t>
      </w:r>
    </w:p>
    <w:p w:rsidR="00041E89" w:rsidRPr="0087632F" w:rsidRDefault="00041E89" w:rsidP="00F60FBD">
      <w:pPr>
        <w:pStyle w:val="Bodytext20"/>
        <w:shd w:val="clear" w:color="auto" w:fill="auto"/>
        <w:tabs>
          <w:tab w:val="left" w:pos="686"/>
          <w:tab w:val="left" w:pos="2530"/>
          <w:tab w:val="left" w:pos="5875"/>
        </w:tabs>
        <w:spacing w:before="0" w:after="0" w:line="276" w:lineRule="auto"/>
        <w:rPr>
          <w:rFonts w:ascii="GHEA Grapalat" w:hAnsi="GHEA Grapalat"/>
        </w:rPr>
      </w:pPr>
    </w:p>
    <w:p w:rsidR="00041E89" w:rsidRPr="0087632F" w:rsidRDefault="00041E89" w:rsidP="00F60FBD">
      <w:pPr>
        <w:pStyle w:val="Bodytext30"/>
        <w:shd w:val="clear" w:color="auto" w:fill="auto"/>
        <w:spacing w:after="329"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2</w:t>
      </w:r>
    </w:p>
    <w:p w:rsidR="00041E89" w:rsidRPr="0087632F" w:rsidRDefault="00041E89" w:rsidP="00F60FBD">
      <w:pPr>
        <w:pStyle w:val="Bodytext20"/>
        <w:shd w:val="clear" w:color="auto" w:fill="auto"/>
        <w:tabs>
          <w:tab w:val="left" w:pos="2186"/>
          <w:tab w:val="right" w:pos="6270"/>
          <w:tab w:val="right" w:pos="8536"/>
        </w:tabs>
        <w:spacing w:before="0" w:after="0" w:line="276" w:lineRule="auto"/>
        <w:ind w:left="760"/>
        <w:rPr>
          <w:rFonts w:ascii="GHEA Grapalat" w:hAnsi="GHEA Grapalat"/>
        </w:rPr>
      </w:pPr>
      <w:r w:rsidRPr="0087632F">
        <w:rPr>
          <w:rFonts w:ascii="GHEA Grapalat" w:hAnsi="GHEA Grapalat"/>
        </w:rPr>
        <w:t>Սույն</w:t>
      </w:r>
      <w:r w:rsidRPr="0087632F">
        <w:rPr>
          <w:rFonts w:ascii="GHEA Grapalat" w:hAnsi="GHEA Grapalat"/>
        </w:rPr>
        <w:tab/>
        <w:t>Համաձայնագրի</w:t>
      </w:r>
      <w:r w:rsidRPr="0087632F">
        <w:rPr>
          <w:rFonts w:ascii="GHEA Grapalat" w:hAnsi="GHEA Grapalat"/>
        </w:rPr>
        <w:tab/>
        <w:t>դրույթներով</w:t>
      </w:r>
      <w:r w:rsidRPr="0087632F">
        <w:rPr>
          <w:rFonts w:ascii="GHEA Grapalat" w:hAnsi="GHEA Grapalat"/>
        </w:rPr>
        <w:tab/>
        <w:t>սահմանված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համագործակցությունը վերաբերում է քրեական գործունեության բոլոր</w:t>
      </w:r>
      <w:r w:rsidRPr="0087632F">
        <w:rPr>
          <w:rFonts w:ascii="GHEA Grapalat" w:hAnsi="GHEA Grapalat"/>
        </w:rPr>
        <w:br/>
        <w:t>տեսակներին, մասնավորապես.</w:t>
      </w:r>
    </w:p>
    <w:p w:rsidR="00041E89" w:rsidRPr="0087632F" w:rsidRDefault="00041E89" w:rsidP="00F60FBD">
      <w:pPr>
        <w:pStyle w:val="Bodytext20"/>
        <w:shd w:val="clear" w:color="auto" w:fill="auto"/>
        <w:tabs>
          <w:tab w:val="left" w:pos="619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ա)</w:t>
      </w:r>
      <w:r w:rsidRPr="0087632F">
        <w:rPr>
          <w:rFonts w:ascii="GHEA Grapalat" w:hAnsi="GHEA Grapalat"/>
        </w:rPr>
        <w:tab/>
        <w:t>կազմակերպված հանցավորություն,</w:t>
      </w:r>
    </w:p>
    <w:p w:rsidR="00041E89" w:rsidRPr="0087632F" w:rsidRDefault="00041E89" w:rsidP="00F60FBD">
      <w:pPr>
        <w:pStyle w:val="Bodytext20"/>
        <w:shd w:val="clear" w:color="auto" w:fill="auto"/>
        <w:tabs>
          <w:tab w:val="left" w:pos="619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բ)</w:t>
      </w:r>
      <w:r w:rsidRPr="0087632F">
        <w:rPr>
          <w:rFonts w:ascii="GHEA Grapalat" w:hAnsi="GHEA Grapalat"/>
        </w:rPr>
        <w:tab/>
        <w:t>ահաբեկչություն և դրա ֆինանսավորում,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գ) կյանքի և առողջության դեմ ուղղված հանցագործություններ,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164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դ) մարդկանց թրաֆիքինգ, մարդկանց օրգանների և հյուսվածքների</w:t>
      </w:r>
      <w:r w:rsidRPr="0087632F">
        <w:rPr>
          <w:rFonts w:ascii="GHEA Grapalat" w:hAnsi="GHEA Grapalat"/>
        </w:rPr>
        <w:br/>
        <w:t>անօրինական թրաֆիքինգ և ձեռքբերում,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187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ե) երեխաների սեռական շահագործում և մանկական պոռնոգրաֆիա,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98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զ) անօրինական ներգաղթի հետ կապված հանցագործություններ,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է) թմրամիջոցների և հոգեմետ նյութերի ապօրինի շրջանառություն՝</w:t>
      </w:r>
      <w:r w:rsidRPr="0087632F">
        <w:rPr>
          <w:rFonts w:ascii="GHEA Grapalat" w:hAnsi="GHEA Grapalat"/>
        </w:rPr>
        <w:br/>
        <w:t>համաձայն ՄԱԿ֊ի 1988թ.–ի դեկտեմբերի 20-ի՝ «Թմրամիջոցների և</w:t>
      </w:r>
      <w:r w:rsidRPr="0087632F">
        <w:rPr>
          <w:rFonts w:ascii="GHEA Grapalat" w:hAnsi="GHEA Grapalat"/>
        </w:rPr>
        <w:br/>
        <w:t>հոգեմետ նյութերի ապօրինի շրջանառության</w:t>
      </w:r>
      <w:r w:rsidR="00743CDD" w:rsidRPr="00520620">
        <w:rPr>
          <w:rFonts w:ascii="GHEA Grapalat" w:hAnsi="GHEA Grapalat"/>
        </w:rPr>
        <w:t xml:space="preserve"> դեմ պայքարի մասին</w:t>
      </w:r>
      <w:r w:rsidRPr="0087632F">
        <w:rPr>
          <w:rFonts w:ascii="GHEA Grapalat" w:hAnsi="GHEA Grapalat"/>
        </w:rPr>
        <w:t>» կոնվենցիայի,</w:t>
      </w:r>
    </w:p>
    <w:p w:rsidR="00F60FBD" w:rsidRPr="0087632F" w:rsidRDefault="00041E89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ը) կիբե</w:t>
      </w:r>
      <w:r w:rsidR="00520620" w:rsidRPr="00632042">
        <w:rPr>
          <w:rFonts w:ascii="GHEA Grapalat" w:hAnsi="GHEA Grapalat"/>
        </w:rPr>
        <w:t>ռ</w:t>
      </w:r>
      <w:r w:rsidRPr="0087632F">
        <w:rPr>
          <w:rFonts w:ascii="GHEA Grapalat" w:hAnsi="GHEA Grapalat"/>
        </w:rPr>
        <w:t>հանցավորություն,</w:t>
      </w:r>
    </w:p>
    <w:p w:rsidR="00041E89" w:rsidRPr="0087632F" w:rsidRDefault="00041E89" w:rsidP="00F60FBD">
      <w:pPr>
        <w:pStyle w:val="Bodytext20"/>
        <w:shd w:val="clear" w:color="auto" w:fill="auto"/>
        <w:tabs>
          <w:tab w:val="left" w:pos="670"/>
          <w:tab w:val="center" w:pos="3907"/>
          <w:tab w:val="left" w:pos="4193"/>
          <w:tab w:val="left" w:pos="5838"/>
          <w:tab w:val="right" w:pos="8470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թ)</w:t>
      </w:r>
      <w:r w:rsidRPr="0087632F">
        <w:rPr>
          <w:rFonts w:ascii="GHEA Grapalat" w:hAnsi="GHEA Grapalat"/>
        </w:rPr>
        <w:tab/>
        <w:t>զենքերի, զինամթերքի</w:t>
      </w:r>
      <w:r w:rsidR="00632042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և</w:t>
      </w:r>
      <w:r w:rsidRPr="0087632F">
        <w:rPr>
          <w:rFonts w:ascii="GHEA Grapalat" w:hAnsi="GHEA Grapalat"/>
        </w:rPr>
        <w:tab/>
        <w:t>պայթուցիկ</w:t>
      </w:r>
      <w:r w:rsidR="00632042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նյութերի</w:t>
      </w:r>
      <w:r w:rsidR="00632042">
        <w:rPr>
          <w:rFonts w:ascii="GHEA Grapalat" w:hAnsi="GHEA Grapalat"/>
        </w:rPr>
        <w:t xml:space="preserve">, </w:t>
      </w:r>
      <w:r w:rsidRPr="0087632F">
        <w:rPr>
          <w:rFonts w:ascii="GHEA Grapalat" w:hAnsi="GHEA Grapalat"/>
        </w:rPr>
        <w:t>քիմիական,</w:t>
      </w:r>
      <w:r w:rsidR="00632042" w:rsidRPr="00632042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կենսաբանական, ռադիոակտիվ և միջուկային նյութերի, ռազմավարական</w:t>
      </w:r>
      <w:r w:rsidRPr="0087632F">
        <w:rPr>
          <w:rFonts w:ascii="GHEA Grapalat" w:hAnsi="GHEA Grapalat"/>
        </w:rPr>
        <w:br/>
        <w:t>նշանակություն ունեցող ապրանքների և տեխնոլոգիաների, ինչպես նաև</w:t>
      </w:r>
      <w:r w:rsidRPr="0087632F">
        <w:rPr>
          <w:rFonts w:ascii="GHEA Grapalat" w:hAnsi="GHEA Grapalat"/>
        </w:rPr>
        <w:br/>
        <w:t>խիստ վտանգավոր այլ նյութերի անօրինական արտադրություն,</w:t>
      </w:r>
      <w:r w:rsidRPr="0087632F">
        <w:rPr>
          <w:rFonts w:ascii="GHEA Grapalat" w:hAnsi="GHEA Grapalat"/>
        </w:rPr>
        <w:br/>
        <w:t>միջնորդություն, տիրապետում, ներմուծում, արտահանում, տարանցում և</w:t>
      </w:r>
      <w:r w:rsidRPr="0087632F">
        <w:rPr>
          <w:rFonts w:ascii="GHEA Grapalat" w:hAnsi="GHEA Grapalat"/>
        </w:rPr>
        <w:br/>
        <w:t>առևտուր,</w:t>
      </w:r>
    </w:p>
    <w:p w:rsidR="00041E89" w:rsidRPr="0087632F" w:rsidRDefault="00041E89" w:rsidP="00F60FBD">
      <w:pPr>
        <w:pStyle w:val="Bodytext20"/>
        <w:shd w:val="clear" w:color="auto" w:fill="auto"/>
        <w:tabs>
          <w:tab w:val="left" w:pos="670"/>
          <w:tab w:val="center" w:pos="3907"/>
          <w:tab w:val="left" w:pos="4193"/>
          <w:tab w:val="left" w:pos="5921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ժ</w:t>
      </w:r>
      <w:r w:rsidR="00632042">
        <w:rPr>
          <w:rFonts w:ascii="GHEA Grapalat" w:hAnsi="GHEA Grapalat"/>
        </w:rPr>
        <w:t xml:space="preserve">) </w:t>
      </w:r>
      <w:r w:rsidRPr="0087632F">
        <w:rPr>
          <w:rFonts w:ascii="GHEA Grapalat" w:hAnsi="GHEA Grapalat"/>
        </w:rPr>
        <w:t xml:space="preserve">փողերի, </w:t>
      </w:r>
      <w:r w:rsidR="00632042">
        <w:rPr>
          <w:rFonts w:ascii="GHEA Grapalat" w:hAnsi="GHEA Grapalat"/>
        </w:rPr>
        <w:t xml:space="preserve">նամականիշների </w:t>
      </w:r>
      <w:r w:rsidRPr="0087632F">
        <w:rPr>
          <w:rFonts w:ascii="GHEA Grapalat" w:hAnsi="GHEA Grapalat"/>
        </w:rPr>
        <w:t>և</w:t>
      </w:r>
      <w:r w:rsidR="00632042" w:rsidRPr="00632042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ab/>
        <w:t>արժեթղթերի</w:t>
      </w:r>
      <w:r w:rsidR="00632042">
        <w:rPr>
          <w:rFonts w:ascii="GHEA Grapalat" w:hAnsi="GHEA Grapalat"/>
        </w:rPr>
        <w:t xml:space="preserve">, </w:t>
      </w:r>
      <w:r w:rsidRPr="0087632F">
        <w:rPr>
          <w:rFonts w:ascii="GHEA Grapalat" w:hAnsi="GHEA Grapalat"/>
        </w:rPr>
        <w:t>անկանխիկ վճարման</w:t>
      </w:r>
      <w:r w:rsidR="00632042" w:rsidRPr="00632042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lastRenderedPageBreak/>
        <w:t>միջոցների և</w:t>
      </w:r>
      <w:r w:rsidR="00632042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պաշտոնական</w:t>
      </w:r>
      <w:r w:rsidR="00632042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փաստաթղթերի</w:t>
      </w:r>
      <w:r w:rsidR="00632042">
        <w:rPr>
          <w:rFonts w:ascii="GHEA Grapalat" w:hAnsi="GHEA Grapalat"/>
        </w:rPr>
        <w:t xml:space="preserve">, </w:t>
      </w:r>
      <w:r w:rsidRPr="0087632F">
        <w:rPr>
          <w:rFonts w:ascii="GHEA Grapalat" w:hAnsi="GHEA Grapalat"/>
        </w:rPr>
        <w:t>մասնավորապես՝</w:t>
      </w:r>
      <w:r w:rsidRPr="0087632F">
        <w:rPr>
          <w:rFonts w:ascii="GHEA Grapalat" w:hAnsi="GHEA Grapalat"/>
        </w:rPr>
        <w:br/>
        <w:t>ճամփորդական փաստաթղթերի կեղծում և խեղաթյուրում և դրանց</w:t>
      </w:r>
      <w:r w:rsidRPr="0087632F">
        <w:rPr>
          <w:rFonts w:ascii="GHEA Grapalat" w:hAnsi="GHEA Grapalat"/>
        </w:rPr>
        <w:br/>
        <w:t>տրամադրում և օգտագործում,</w:t>
      </w:r>
    </w:p>
    <w:p w:rsidR="00041E89" w:rsidRPr="0087632F" w:rsidRDefault="00041E89" w:rsidP="00F60FBD">
      <w:pPr>
        <w:pStyle w:val="Bodytext20"/>
        <w:shd w:val="clear" w:color="auto" w:fill="auto"/>
        <w:tabs>
          <w:tab w:val="left" w:pos="670"/>
          <w:tab w:val="center" w:pos="3907"/>
          <w:tab w:val="left" w:pos="5838"/>
          <w:tab w:val="right" w:pos="8470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ի)</w:t>
      </w:r>
      <w:r w:rsidRPr="0087632F">
        <w:rPr>
          <w:rFonts w:ascii="GHEA Grapalat" w:hAnsi="GHEA Grapalat"/>
        </w:rPr>
        <w:tab/>
        <w:t>հանցավոր</w:t>
      </w:r>
      <w:r w:rsidRPr="0087632F">
        <w:rPr>
          <w:rFonts w:ascii="GHEA Grapalat" w:hAnsi="GHEA Grapalat"/>
        </w:rPr>
        <w:tab/>
        <w:t>գործունեությունից</w:t>
      </w:r>
      <w:r w:rsidRPr="0087632F">
        <w:rPr>
          <w:rFonts w:ascii="GHEA Grapalat" w:hAnsi="GHEA Grapalat"/>
        </w:rPr>
        <w:tab/>
        <w:t>և</w:t>
      </w:r>
      <w:r w:rsidRPr="0087632F">
        <w:rPr>
          <w:rFonts w:ascii="GHEA Grapalat" w:hAnsi="GHEA Grapalat"/>
        </w:rPr>
        <w:tab/>
        <w:t>տնտեսական</w:t>
      </w:r>
      <w:r w:rsidR="00632042" w:rsidRPr="00632042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հանցագործություններից ստացված եկամուտների օրինականացում,</w:t>
      </w:r>
    </w:p>
    <w:p w:rsidR="00041E89" w:rsidRPr="0087632F" w:rsidRDefault="00041E89" w:rsidP="00F60FBD">
      <w:pPr>
        <w:pStyle w:val="Bodytext20"/>
        <w:shd w:val="clear" w:color="auto" w:fill="auto"/>
        <w:tabs>
          <w:tab w:val="left" w:pos="670"/>
        </w:tabs>
        <w:spacing w:before="0" w:after="75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լ)</w:t>
      </w:r>
      <w:r w:rsidRPr="0087632F">
        <w:rPr>
          <w:rFonts w:ascii="GHEA Grapalat" w:hAnsi="GHEA Grapalat"/>
        </w:rPr>
        <w:tab/>
        <w:t>կոռուպցիա,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խ) պատմական և մշակութային արժեք հանդիսացող առարկաների հետ</w:t>
      </w:r>
      <w:r w:rsidRPr="0087632F">
        <w:rPr>
          <w:rFonts w:ascii="GHEA Grapalat" w:hAnsi="GHEA Grapalat"/>
        </w:rPr>
        <w:br/>
        <w:t>կապված հանցագործություններ,</w:t>
      </w:r>
    </w:p>
    <w:p w:rsidR="00041E89" w:rsidRPr="0087632F" w:rsidRDefault="00041E89" w:rsidP="00F60FBD">
      <w:pPr>
        <w:pStyle w:val="Bodytext20"/>
        <w:shd w:val="clear" w:color="auto" w:fill="auto"/>
        <w:tabs>
          <w:tab w:val="left" w:pos="670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ծ)</w:t>
      </w:r>
      <w:r w:rsidRPr="0087632F">
        <w:rPr>
          <w:rFonts w:ascii="GHEA Grapalat" w:hAnsi="GHEA Grapalat"/>
        </w:rPr>
        <w:tab/>
        <w:t>ավտոմեքենաների հետ կապված հանցագործություններ,</w:t>
      </w:r>
    </w:p>
    <w:p w:rsidR="00041E89" w:rsidRPr="0087632F" w:rsidRDefault="00041E89" w:rsidP="00F60FBD">
      <w:pPr>
        <w:pStyle w:val="Bodytext20"/>
        <w:shd w:val="clear" w:color="auto" w:fill="auto"/>
        <w:tabs>
          <w:tab w:val="left" w:pos="670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կ)</w:t>
      </w:r>
      <w:r w:rsidRPr="0087632F">
        <w:rPr>
          <w:rFonts w:ascii="GHEA Grapalat" w:hAnsi="GHEA Grapalat"/>
        </w:rPr>
        <w:tab/>
        <w:t>մտավոր սեփականության դեմ ուղղված հանցագործություններ,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456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հ) շրջակա միջավայրի դեմ ուղղված հանցագործություններ։</w:t>
      </w:r>
    </w:p>
    <w:p w:rsidR="00041E89" w:rsidRPr="0087632F" w:rsidRDefault="00041E89" w:rsidP="00F60FBD">
      <w:pPr>
        <w:pStyle w:val="Bodytext30"/>
        <w:shd w:val="clear" w:color="auto" w:fill="auto"/>
        <w:spacing w:after="332"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3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64" w:line="276" w:lineRule="auto"/>
        <w:ind w:firstLine="760"/>
        <w:rPr>
          <w:rFonts w:ascii="GHEA Grapalat" w:hAnsi="GHEA Grapalat"/>
        </w:rPr>
      </w:pPr>
      <w:r w:rsidRPr="0087632F">
        <w:rPr>
          <w:rFonts w:ascii="GHEA Grapalat" w:hAnsi="GHEA Grapalat"/>
        </w:rPr>
        <w:t>Կողմերի իրավասու մարմինները պետք է միմյանց տրամադրեն</w:t>
      </w:r>
      <w:r w:rsidRPr="0087632F">
        <w:rPr>
          <w:rFonts w:ascii="GHEA Grapalat" w:hAnsi="GHEA Grapalat"/>
        </w:rPr>
        <w:br/>
        <w:t>փոխադարձ աջակցություն՝ փոխանակելով անհատական և այլ տվյալներ և</w:t>
      </w:r>
      <w:r w:rsidRPr="0087632F">
        <w:rPr>
          <w:rFonts w:ascii="GHEA Grapalat" w:hAnsi="GHEA Grapalat"/>
        </w:rPr>
        <w:br/>
        <w:t>փաստաթղթեր, մասնավորապես՝</w:t>
      </w:r>
    </w:p>
    <w:p w:rsidR="0004154A" w:rsidRDefault="00041E89" w:rsidP="00F60FBD">
      <w:pPr>
        <w:pStyle w:val="Bodytext20"/>
        <w:shd w:val="clear" w:color="auto" w:fill="auto"/>
        <w:spacing w:before="0" w:after="49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ա) հանցավոր գործունեության կամ դրանում ներգրավված լինելու մեջ</w:t>
      </w:r>
      <w:r w:rsidRPr="0087632F">
        <w:rPr>
          <w:rFonts w:ascii="GHEA Grapalat" w:hAnsi="GHEA Grapalat"/>
        </w:rPr>
        <w:br/>
        <w:t>կասկածվող անձանց, հանցավոր կապերի, հանցավոր գործունեության մեջ</w:t>
      </w:r>
      <w:r w:rsidRPr="0087632F">
        <w:rPr>
          <w:rFonts w:ascii="GHEA Grapalat" w:hAnsi="GHEA Grapalat"/>
        </w:rPr>
        <w:br/>
        <w:t>ներգրավված կազմակերպված խմբերի, դրանց կառուցվածքի, անհատ</w:t>
      </w:r>
      <w:r w:rsidRPr="0087632F">
        <w:rPr>
          <w:rFonts w:ascii="GHEA Grapalat" w:hAnsi="GHEA Grapalat"/>
        </w:rPr>
        <w:br/>
        <w:t>կատարողներին և խմբերին բնորոշ վարքագծի, քրեական օրենսդրության</w:t>
      </w:r>
      <w:r w:rsidRPr="0087632F">
        <w:rPr>
          <w:rFonts w:ascii="GHEA Grapalat" w:hAnsi="GHEA Grapalat"/>
        </w:rPr>
        <w:br/>
        <w:t>խախտումների և ձեռնարկված միջոցների վերաբերյալ տեղեկատվություն</w:t>
      </w:r>
      <w:r w:rsidRPr="0087632F">
        <w:rPr>
          <w:rFonts w:ascii="GHEA Grapalat" w:hAnsi="GHEA Grapalat"/>
        </w:rPr>
        <w:br/>
        <w:t>պարունակող</w:t>
      </w:r>
      <w:r w:rsidR="0004154A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փաստաթղթեր,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49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բ) Կողմերի շահերի դեմ ուղղված քրեական, այդ թվում՝ ահաբեկչական</w:t>
      </w:r>
      <w:r w:rsidRPr="0087632F">
        <w:rPr>
          <w:rFonts w:ascii="GHEA Grapalat" w:hAnsi="GHEA Grapalat"/>
        </w:rPr>
        <w:br/>
        <w:t>ակտերի պլանավորման վերաբերյալ,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68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գ) անօրինական ներգաղթի կանխարգելման և դրա դեմ պայքարի</w:t>
      </w:r>
      <w:r w:rsidRPr="0087632F">
        <w:rPr>
          <w:rFonts w:ascii="GHEA Grapalat" w:hAnsi="GHEA Grapalat"/>
        </w:rPr>
        <w:br/>
        <w:t>վերաբերյալ,</w:t>
      </w:r>
    </w:p>
    <w:p w:rsidR="00041E89" w:rsidRPr="0087632F" w:rsidRDefault="00041E89" w:rsidP="00F60FBD">
      <w:pPr>
        <w:pStyle w:val="Bodytext20"/>
        <w:shd w:val="clear" w:color="auto" w:fill="auto"/>
        <w:spacing w:before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դ) որպես հանցագործության գործիք օգտագործված առարկաների կամ</w:t>
      </w:r>
      <w:r w:rsidRPr="0087632F">
        <w:rPr>
          <w:rFonts w:ascii="GHEA Grapalat" w:hAnsi="GHEA Grapalat"/>
        </w:rPr>
        <w:br/>
        <w:t>հանցագործության միջոցների վերաբերյալ։ Կողմերը միմյանց կտրամադրեն</w:t>
      </w:r>
      <w:r w:rsidRPr="0087632F">
        <w:rPr>
          <w:rFonts w:ascii="GHEA Grapalat" w:hAnsi="GHEA Grapalat"/>
        </w:rPr>
        <w:br/>
        <w:t>այդ առարկաների նմուշներ,</w:t>
      </w:r>
    </w:p>
    <w:p w:rsidR="00041E89" w:rsidRPr="0087632F" w:rsidRDefault="00041E89" w:rsidP="00F60FBD">
      <w:pPr>
        <w:pStyle w:val="Bodytext20"/>
        <w:shd w:val="clear" w:color="auto" w:fill="auto"/>
        <w:tabs>
          <w:tab w:val="right" w:pos="8472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ե)</w:t>
      </w:r>
      <w:r w:rsidR="00520620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հատուկ գործողությունների և միջոցառումների պլանավորման</w:t>
      </w:r>
      <w:r w:rsidR="0004154A" w:rsidRPr="00E16496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վերաբերյալ, որոնք կարող են հետաքրքրել մյուս Կողմին,</w:t>
      </w:r>
    </w:p>
    <w:p w:rsidR="00041E89" w:rsidRPr="0087632F" w:rsidRDefault="00041E89" w:rsidP="00F60FBD">
      <w:pPr>
        <w:pStyle w:val="Bodytext20"/>
        <w:shd w:val="clear" w:color="auto" w:fill="auto"/>
        <w:spacing w:before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զ</w:t>
      </w:r>
      <w:r w:rsidR="00520620">
        <w:rPr>
          <w:rFonts w:ascii="GHEA Grapalat" w:hAnsi="GHEA Grapalat"/>
        </w:rPr>
        <w:t xml:space="preserve">) </w:t>
      </w:r>
      <w:r w:rsidRPr="0087632F">
        <w:rPr>
          <w:rFonts w:ascii="GHEA Grapalat" w:hAnsi="GHEA Grapalat"/>
        </w:rPr>
        <w:t>իրավասու մարմինների գործունեությունից ձևավորված գիտելիքների,</w:t>
      </w:r>
      <w:r w:rsidRPr="0087632F">
        <w:rPr>
          <w:rFonts w:ascii="GHEA Grapalat" w:hAnsi="GHEA Grapalat"/>
        </w:rPr>
        <w:br/>
        <w:t>մասնավորապես՝ հանցագործության նոր ձևերի վերաբերյալ։ Կողմերը</w:t>
      </w:r>
      <w:r w:rsidRPr="0087632F">
        <w:rPr>
          <w:rFonts w:ascii="GHEA Grapalat" w:hAnsi="GHEA Grapalat"/>
        </w:rPr>
        <w:br/>
      </w:r>
      <w:r w:rsidRPr="0087632F">
        <w:rPr>
          <w:rFonts w:ascii="GHEA Grapalat" w:hAnsi="GHEA Grapalat"/>
        </w:rPr>
        <w:lastRenderedPageBreak/>
        <w:t>կտրամադրեն միմյանց նաև հիմնարար և վերլուծական փաստաթղթեր և</w:t>
      </w:r>
      <w:r w:rsidRPr="0087632F">
        <w:rPr>
          <w:rFonts w:ascii="GHEA Grapalat" w:hAnsi="GHEA Grapalat"/>
        </w:rPr>
        <w:br/>
        <w:t>մասնագիտական գրականություն,</w:t>
      </w:r>
    </w:p>
    <w:p w:rsidR="00041E89" w:rsidRPr="0087632F" w:rsidRDefault="00041E89" w:rsidP="00F60FBD">
      <w:pPr>
        <w:pStyle w:val="Bodytext20"/>
        <w:shd w:val="clear" w:color="auto" w:fill="auto"/>
        <w:tabs>
          <w:tab w:val="right" w:pos="8472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է)</w:t>
      </w:r>
      <w:r w:rsidRPr="0087632F">
        <w:rPr>
          <w:rFonts w:ascii="GHEA Grapalat" w:hAnsi="GHEA Grapalat"/>
        </w:rPr>
        <w:tab/>
      </w:r>
      <w:r w:rsidR="00520620" w:rsidRPr="00520620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 xml:space="preserve">դատաբժշկական և </w:t>
      </w:r>
      <w:r w:rsidR="00DF335A" w:rsidRPr="00DF335A">
        <w:rPr>
          <w:rFonts w:ascii="GHEA Grapalat" w:hAnsi="GHEA Grapalat"/>
        </w:rPr>
        <w:t>փ</w:t>
      </w:r>
      <w:r w:rsidRPr="0087632F">
        <w:rPr>
          <w:rFonts w:ascii="GHEA Grapalat" w:hAnsi="GHEA Grapalat"/>
        </w:rPr>
        <w:t>որձաքրեագիտական հետազոտությ</w:t>
      </w:r>
      <w:r w:rsidR="00520620" w:rsidRPr="00520620">
        <w:rPr>
          <w:rFonts w:ascii="GHEA Grapalat" w:hAnsi="GHEA Grapalat"/>
        </w:rPr>
        <w:t>ու</w:t>
      </w:r>
      <w:r w:rsidRPr="0087632F">
        <w:rPr>
          <w:rFonts w:ascii="GHEA Grapalat" w:hAnsi="GHEA Grapalat"/>
        </w:rPr>
        <w:t>նների</w:t>
      </w:r>
      <w:r w:rsidR="006635EE" w:rsidRPr="0087632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արդյունքների, քննչական պրակտիկայի, աշխատանքային մեթոդների և</w:t>
      </w:r>
      <w:r w:rsidRPr="0087632F">
        <w:rPr>
          <w:rFonts w:ascii="GHEA Grapalat" w:hAnsi="GHEA Grapalat"/>
        </w:rPr>
        <w:br/>
        <w:t>միջոցների վերաբերյալ,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42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ը) սույն Համաձայնագրի առարկային առնչվող իրավական և ներքին</w:t>
      </w:r>
      <w:r w:rsidRPr="0087632F">
        <w:rPr>
          <w:rFonts w:ascii="GHEA Grapalat" w:hAnsi="GHEA Grapalat"/>
        </w:rPr>
        <w:br/>
        <w:t>ակտերի և այդ ակտերում ցանկացած փոփոխությունների վերաբերյալ։</w:t>
      </w:r>
    </w:p>
    <w:p w:rsidR="00041E89" w:rsidRPr="0087632F" w:rsidRDefault="00041E89" w:rsidP="00F60FBD">
      <w:pPr>
        <w:pStyle w:val="Bodytext30"/>
        <w:shd w:val="clear" w:color="auto" w:fill="auto"/>
        <w:spacing w:after="324"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4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68" w:line="276" w:lineRule="auto"/>
        <w:ind w:firstLine="760"/>
        <w:rPr>
          <w:rFonts w:ascii="GHEA Grapalat" w:hAnsi="GHEA Grapalat"/>
        </w:rPr>
      </w:pPr>
      <w:r w:rsidRPr="0087632F">
        <w:rPr>
          <w:rFonts w:ascii="GHEA Grapalat" w:hAnsi="GHEA Grapalat"/>
        </w:rPr>
        <w:t>Անհրաժեշտության դեպքում Կողմերի իրավասու մարմինները</w:t>
      </w:r>
      <w:r w:rsidRPr="0087632F">
        <w:rPr>
          <w:rFonts w:ascii="GHEA Grapalat" w:hAnsi="GHEA Grapalat"/>
        </w:rPr>
        <w:br/>
        <w:t>կհամակարգեն իրենց գործողությունները և կաջակցեն միմյանց,</w:t>
      </w:r>
      <w:r w:rsidRPr="0087632F">
        <w:rPr>
          <w:rFonts w:ascii="GHEA Grapalat" w:hAnsi="GHEA Grapalat"/>
        </w:rPr>
        <w:br/>
        <w:t>մասնավորապես՝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56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ա) հանցագործություն կատարելու մեջ կասկածվող, ինչպես նաև</w:t>
      </w:r>
      <w:r w:rsidRPr="0087632F">
        <w:rPr>
          <w:rFonts w:ascii="GHEA Grapalat" w:hAnsi="GHEA Grapalat"/>
        </w:rPr>
        <w:br/>
        <w:t>քրեական հետապնդումից թաքնվող կամ պատիժը կրելուց խուսափող</w:t>
      </w:r>
      <w:r w:rsidRPr="0087632F">
        <w:rPr>
          <w:rFonts w:ascii="GHEA Grapalat" w:hAnsi="GHEA Grapalat"/>
        </w:rPr>
        <w:br/>
        <w:t>անձանց հետախուզման,</w:t>
      </w:r>
    </w:p>
    <w:p w:rsidR="00041E89" w:rsidRPr="0087632F" w:rsidRDefault="00041E89" w:rsidP="00F60FBD">
      <w:pPr>
        <w:pStyle w:val="Bodytext20"/>
        <w:shd w:val="clear" w:color="auto" w:fill="auto"/>
        <w:spacing w:before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բ) անհայտ կորած անձանց հետախուզման, այդ թվում՝ մարդկանց կամ</w:t>
      </w:r>
      <w:r w:rsidRPr="0087632F">
        <w:rPr>
          <w:rFonts w:ascii="GHEA Grapalat" w:hAnsi="GHEA Grapalat"/>
        </w:rPr>
        <w:br/>
        <w:t>մարդկային մնացորդների նույնականացման հետ կապված</w:t>
      </w:r>
      <w:r w:rsidRPr="0087632F">
        <w:rPr>
          <w:rFonts w:ascii="GHEA Grapalat" w:hAnsi="GHEA Grapalat"/>
        </w:rPr>
        <w:br/>
        <w:t>գործընթացների,</w:t>
      </w:r>
      <w:r w:rsidRPr="0087632F">
        <w:rPr>
          <w:rFonts w:ascii="GHEA Grapalat" w:hAnsi="GHEA Grapalat"/>
        </w:rPr>
        <w:br/>
        <w:t>գ) իրերի որոնում, այդ թվում՝ միջոցառումների իրականացում՝ ուղղված</w:t>
      </w:r>
      <w:r w:rsidRPr="0087632F">
        <w:rPr>
          <w:rFonts w:ascii="GHEA Grapalat" w:hAnsi="GHEA Grapalat"/>
        </w:rPr>
        <w:br/>
        <w:t>հանցավոր ճանապարհով ձեռք բերված եկամուտների հայտնաբերմանը և</w:t>
      </w:r>
      <w:r w:rsidRPr="0087632F">
        <w:rPr>
          <w:rFonts w:ascii="GHEA Grapalat" w:hAnsi="GHEA Grapalat"/>
        </w:rPr>
        <w:br/>
        <w:t>վերականգնմանը,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164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դ) քննության այնպիսի հատուկ միջոցառումների նախապատրաստում և</w:t>
      </w:r>
      <w:r w:rsidRPr="0087632F">
        <w:rPr>
          <w:rFonts w:ascii="GHEA Grapalat" w:hAnsi="GHEA Grapalat"/>
        </w:rPr>
        <w:br/>
        <w:t>կազմակերպում, ինպիսիք են վերահսկելի մատակարարումը, գաղտնի</w:t>
      </w:r>
      <w:r w:rsidRPr="0087632F">
        <w:rPr>
          <w:rFonts w:ascii="GHEA Grapalat" w:hAnsi="GHEA Grapalat"/>
        </w:rPr>
        <w:br/>
        <w:t>դիտումը և գործակալի ներդրմամբ միջոցառումները,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146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ե) օդանավում անվտանգության ապահովում,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187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զ</w:t>
      </w:r>
      <w:r w:rsidR="0014488C">
        <w:rPr>
          <w:rFonts w:ascii="GHEA Grapalat" w:hAnsi="GHEA Grapalat"/>
        </w:rPr>
        <w:t xml:space="preserve">) </w:t>
      </w:r>
      <w:r w:rsidRPr="0087632F">
        <w:rPr>
          <w:rFonts w:ascii="GHEA Grapalat" w:hAnsi="GHEA Grapalat"/>
        </w:rPr>
        <w:t>հանցագործության կանխարգելման ծրագրերի համատեղ</w:t>
      </w:r>
      <w:r w:rsidR="0014488C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պլանավորում և իրականացում։</w:t>
      </w:r>
    </w:p>
    <w:p w:rsidR="00041E89" w:rsidRPr="0087632F" w:rsidRDefault="00041E89" w:rsidP="00F60FBD">
      <w:pPr>
        <w:pStyle w:val="Bodytext30"/>
        <w:shd w:val="clear" w:color="auto" w:fill="auto"/>
        <w:spacing w:after="337" w:line="276" w:lineRule="auto"/>
        <w:ind w:left="20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5</w:t>
      </w:r>
    </w:p>
    <w:p w:rsidR="00041E89" w:rsidRPr="0087632F" w:rsidRDefault="00041E89" w:rsidP="00F60FBD">
      <w:pPr>
        <w:pStyle w:val="Bodytext20"/>
        <w:numPr>
          <w:ilvl w:val="0"/>
          <w:numId w:val="2"/>
        </w:numPr>
        <w:shd w:val="clear" w:color="auto" w:fill="auto"/>
        <w:tabs>
          <w:tab w:val="left" w:pos="334"/>
        </w:tabs>
        <w:spacing w:before="0" w:after="30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Անհրաժեշտության դեպքում և մյուս Կողմին աջակցելու նպատակով կամ</w:t>
      </w:r>
      <w:r w:rsidRPr="0087632F">
        <w:rPr>
          <w:rFonts w:ascii="GHEA Grapalat" w:hAnsi="GHEA Grapalat"/>
        </w:rPr>
        <w:br/>
        <w:t>առանձնահատուկ հանցագործության հետ կապված գործողությունները</w:t>
      </w:r>
      <w:r w:rsidRPr="0087632F">
        <w:rPr>
          <w:rFonts w:ascii="GHEA Grapalat" w:hAnsi="GHEA Grapalat"/>
        </w:rPr>
        <w:br/>
        <w:t>համակարգելու համար Կողմի իրավասու մարմինը մյուս Կողմի իրավասու</w:t>
      </w:r>
      <w:r w:rsidRPr="0087632F">
        <w:rPr>
          <w:rFonts w:ascii="GHEA Grapalat" w:hAnsi="GHEA Grapalat"/>
        </w:rPr>
        <w:br/>
        <w:t>մարմին կուղարկի խորհրդատուներ, կամ Կողմերը կստեղծեն համատեղ</w:t>
      </w:r>
      <w:r w:rsidRPr="0087632F">
        <w:rPr>
          <w:rFonts w:ascii="GHEA Grapalat" w:hAnsi="GHEA Grapalat"/>
        </w:rPr>
        <w:br/>
      </w:r>
      <w:r w:rsidRPr="0087632F">
        <w:rPr>
          <w:rFonts w:ascii="GHEA Grapalat" w:hAnsi="GHEA Grapalat"/>
        </w:rPr>
        <w:lastRenderedPageBreak/>
        <w:t>վերլուծական և այլ աշխատանքային խմբեր։</w:t>
      </w:r>
    </w:p>
    <w:p w:rsidR="0049614C" w:rsidRDefault="00041E89" w:rsidP="00F60FBD">
      <w:pPr>
        <w:pStyle w:val="Bodytext20"/>
        <w:numPr>
          <w:ilvl w:val="0"/>
          <w:numId w:val="2"/>
        </w:numPr>
        <w:shd w:val="clear" w:color="auto" w:fill="auto"/>
        <w:tabs>
          <w:tab w:val="left" w:pos="334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Մի Կողմի իրավասու մարմինների պաշտոնատար անձինք պետք է մյուս</w:t>
      </w:r>
      <w:r w:rsidRPr="0087632F">
        <w:rPr>
          <w:rFonts w:ascii="GHEA Grapalat" w:hAnsi="GHEA Grapalat"/>
        </w:rPr>
        <w:br/>
        <w:t>Կողմի Պետության տարածքում ակտիվ խորհրդատվություն և աջակցություն</w:t>
      </w:r>
      <w:r w:rsidRPr="0087632F">
        <w:rPr>
          <w:rFonts w:ascii="GHEA Grapalat" w:hAnsi="GHEA Grapalat"/>
        </w:rPr>
        <w:br/>
        <w:t>տրամադրեն։ Խորհրդատվություն և աջակցություն տրամադրելիս նրանք</w:t>
      </w:r>
      <w:r w:rsidRPr="0087632F">
        <w:rPr>
          <w:rFonts w:ascii="GHEA Grapalat" w:hAnsi="GHEA Grapalat"/>
        </w:rPr>
        <w:br/>
        <w:t>պետք է հետևեն այն Կողմի իրավասու մարմինների ցուցումներին, որի</w:t>
      </w:r>
      <w:r w:rsidRPr="0087632F">
        <w:rPr>
          <w:rFonts w:ascii="GHEA Grapalat" w:hAnsi="GHEA Grapalat"/>
        </w:rPr>
        <w:br/>
        <w:t>պետության տարածքում նրանք գտնվում են։</w:t>
      </w:r>
    </w:p>
    <w:p w:rsidR="0014488C" w:rsidRPr="0087632F" w:rsidRDefault="0014488C" w:rsidP="00F60FBD">
      <w:pPr>
        <w:pStyle w:val="Bodytext20"/>
        <w:shd w:val="clear" w:color="auto" w:fill="auto"/>
        <w:tabs>
          <w:tab w:val="left" w:pos="334"/>
        </w:tabs>
        <w:spacing w:before="0" w:after="0" w:line="276" w:lineRule="auto"/>
        <w:rPr>
          <w:rFonts w:ascii="GHEA Grapalat" w:hAnsi="GHEA Grapalat"/>
        </w:rPr>
      </w:pPr>
    </w:p>
    <w:p w:rsidR="00041E89" w:rsidRDefault="00041E89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6</w:t>
      </w:r>
    </w:p>
    <w:p w:rsidR="0014488C" w:rsidRPr="0087632F" w:rsidRDefault="0014488C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</w:p>
    <w:p w:rsidR="00041E89" w:rsidRPr="0087632F" w:rsidRDefault="00041E89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1. Համագործակցությունը բարելավելու և արագացնելու նպատակով</w:t>
      </w:r>
      <w:r w:rsidRPr="0087632F">
        <w:rPr>
          <w:rFonts w:ascii="GHEA Grapalat" w:hAnsi="GHEA Grapalat"/>
        </w:rPr>
        <w:br/>
        <w:t>Կողմերի իրավասու մարմինները կարող են կնքել հատուկ պայմանագրեր</w:t>
      </w:r>
      <w:r w:rsidRPr="0087632F">
        <w:rPr>
          <w:rFonts w:ascii="GHEA Grapalat" w:hAnsi="GHEA Grapalat"/>
        </w:rPr>
        <w:br/>
        <w:t>Կողմերից մեկի ոստիկանության կապի սպաներին մյուս Կողմի իրավասու</w:t>
      </w:r>
      <w:r w:rsidRPr="0087632F">
        <w:rPr>
          <w:rFonts w:ascii="GHEA Grapalat" w:hAnsi="GHEA Grapalat"/>
        </w:rPr>
        <w:br/>
        <w:t>մարմիններ նշանակելու մասին՝ անժամկետ կամ որոշակի ժամկետով։</w:t>
      </w:r>
    </w:p>
    <w:p w:rsidR="00041E89" w:rsidRPr="0087632F" w:rsidRDefault="00041E89" w:rsidP="00F60FBD">
      <w:pPr>
        <w:pStyle w:val="Bodytext20"/>
        <w:numPr>
          <w:ilvl w:val="0"/>
          <w:numId w:val="3"/>
        </w:numPr>
        <w:shd w:val="clear" w:color="auto" w:fill="auto"/>
        <w:tabs>
          <w:tab w:val="left" w:pos="418"/>
        </w:tabs>
        <w:spacing w:before="0" w:after="64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Կապի սպաները պետք է ակտիվ լինեն մյուս Կողմի Պետության</w:t>
      </w:r>
      <w:r w:rsidRPr="0087632F">
        <w:rPr>
          <w:rFonts w:ascii="GHEA Grapalat" w:hAnsi="GHEA Grapalat"/>
        </w:rPr>
        <w:br/>
        <w:t>տարածքում, խորհրդատվություն և աջակցություն ցուցաբերելու, օգնություն</w:t>
      </w:r>
      <w:r w:rsidRPr="0087632F">
        <w:rPr>
          <w:rFonts w:ascii="GHEA Grapalat" w:hAnsi="GHEA Grapalat"/>
        </w:rPr>
        <w:br/>
        <w:t>տրամադրելու, կապեր հաստատելու և աշխատանքային հանդիպումներ</w:t>
      </w:r>
      <w:r w:rsidRPr="0087632F">
        <w:rPr>
          <w:rFonts w:ascii="GHEA Grapalat" w:hAnsi="GHEA Grapalat"/>
        </w:rPr>
        <w:br/>
        <w:t>կազմակերպելու գործընթացներին մասնակցելու գործում։ Նրանք պետք է</w:t>
      </w:r>
      <w:r w:rsidRPr="0087632F">
        <w:rPr>
          <w:rFonts w:ascii="GHEA Grapalat" w:hAnsi="GHEA Grapalat"/>
        </w:rPr>
        <w:br/>
        <w:t>իրականացնեն իրենց առջև դրած խնդիրները, իրենց ուղարկող Կողմից</w:t>
      </w:r>
      <w:r w:rsidRPr="0087632F">
        <w:rPr>
          <w:rFonts w:ascii="GHEA Grapalat" w:hAnsi="GHEA Grapalat"/>
        </w:rPr>
        <w:br/>
        <w:t>ստացված հրահանգների համաձայն։</w:t>
      </w:r>
    </w:p>
    <w:p w:rsidR="00041E89" w:rsidRPr="0087632F" w:rsidRDefault="00041E89" w:rsidP="00F60FBD">
      <w:pPr>
        <w:pStyle w:val="Bodytext20"/>
        <w:numPr>
          <w:ilvl w:val="0"/>
          <w:numId w:val="3"/>
        </w:numPr>
        <w:shd w:val="clear" w:color="auto" w:fill="auto"/>
        <w:tabs>
          <w:tab w:val="left" w:pos="662"/>
        </w:tabs>
        <w:spacing w:before="0" w:after="596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Կողմերից մեկի կապի սպաները, որոնք ուղարկվել են երրորդ</w:t>
      </w:r>
      <w:r w:rsidRPr="0087632F">
        <w:rPr>
          <w:rFonts w:ascii="GHEA Grapalat" w:hAnsi="GHEA Grapalat"/>
        </w:rPr>
        <w:br/>
        <w:t>պետություն կարող են Կողմերի և երրորդ պետության գրավոր</w:t>
      </w:r>
      <w:r w:rsidRPr="0087632F">
        <w:rPr>
          <w:rFonts w:ascii="GHEA Grapalat" w:hAnsi="GHEA Grapalat"/>
        </w:rPr>
        <w:br/>
        <w:t>համաձայնությամբ, ներկայացնել նաև մյուս Կողմի շահերը։</w:t>
      </w:r>
    </w:p>
    <w:p w:rsidR="00041E89" w:rsidRPr="0087632F" w:rsidRDefault="00041E89" w:rsidP="00F60FBD">
      <w:pPr>
        <w:pStyle w:val="Bodytext30"/>
        <w:shd w:val="clear" w:color="auto" w:fill="auto"/>
        <w:spacing w:after="332"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7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0" w:line="276" w:lineRule="auto"/>
        <w:ind w:firstLine="780"/>
        <w:rPr>
          <w:rFonts w:ascii="GHEA Grapalat" w:hAnsi="GHEA Grapalat"/>
        </w:rPr>
      </w:pPr>
      <w:r w:rsidRPr="0087632F">
        <w:rPr>
          <w:rFonts w:ascii="GHEA Grapalat" w:hAnsi="GHEA Grapalat"/>
        </w:rPr>
        <w:t>Կողմերը կհամագործակցեն կրթության և վերապատրաստումների</w:t>
      </w:r>
      <w:r w:rsidR="0049614C" w:rsidRPr="0087632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բնագավառում և այդ համագործակցությունը կներառի մասնավորապես՝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ա) Կողմերից մեկի Պետության սպաների մասնակցությունը մյուս Կողմի</w:t>
      </w:r>
      <w:r w:rsidRPr="0087632F">
        <w:rPr>
          <w:rFonts w:ascii="GHEA Grapalat" w:hAnsi="GHEA Grapalat"/>
        </w:rPr>
        <w:br/>
        <w:t>ծրագրերին,</w:t>
      </w:r>
    </w:p>
    <w:p w:rsidR="004D3BB9" w:rsidRPr="0087632F" w:rsidRDefault="00041E89" w:rsidP="00F60FBD">
      <w:pPr>
        <w:pStyle w:val="Bodytext20"/>
        <w:shd w:val="clear" w:color="auto" w:fill="auto"/>
        <w:tabs>
          <w:tab w:val="left" w:pos="4978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բ) համատեղ սեմինարների</w:t>
      </w:r>
      <w:r w:rsidR="004D3BB9" w:rsidRPr="0087632F">
        <w:rPr>
          <w:rFonts w:ascii="GHEA Grapalat" w:hAnsi="GHEA Grapalat"/>
        </w:rPr>
        <w:t>, ուսու</w:t>
      </w:r>
      <w:r w:rsidRPr="0087632F">
        <w:rPr>
          <w:rFonts w:ascii="GHEA Grapalat" w:hAnsi="GHEA Grapalat"/>
        </w:rPr>
        <w:t>մնավարժանքների և</w:t>
      </w:r>
      <w:r w:rsidR="004D3BB9" w:rsidRPr="0087632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վերապատրաստումների անցկացում,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գ) մասնագետների վերապատրաստում,</w:t>
      </w:r>
    </w:p>
    <w:p w:rsidR="00041E89" w:rsidRPr="0087632F" w:rsidRDefault="00041E89" w:rsidP="00F60FBD">
      <w:pPr>
        <w:pStyle w:val="Bodytext20"/>
        <w:shd w:val="clear" w:color="auto" w:fill="auto"/>
        <w:tabs>
          <w:tab w:val="left" w:pos="3125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դ) փորձագետների</w:t>
      </w:r>
      <w:r w:rsidR="004D3BB9" w:rsidRPr="0087632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փոխանակում, ինչպես նաև ուսուցման</w:t>
      </w:r>
      <w:r w:rsidR="00124CCB" w:rsidRPr="00124CCB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հայեցակարգերի և ծրագրերի փոխանակում,</w:t>
      </w:r>
    </w:p>
    <w:p w:rsidR="00041E89" w:rsidRPr="0087632F" w:rsidRDefault="00041E89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lastRenderedPageBreak/>
        <w:t xml:space="preserve">ե) </w:t>
      </w:r>
      <w:r w:rsidR="00124CCB" w:rsidRPr="00124CCB">
        <w:rPr>
          <w:rFonts w:ascii="GHEA Grapalat" w:hAnsi="GHEA Grapalat"/>
        </w:rPr>
        <w:t>ուս</w:t>
      </w:r>
      <w:r w:rsidRPr="0087632F">
        <w:rPr>
          <w:rFonts w:ascii="GHEA Grapalat" w:hAnsi="GHEA Grapalat"/>
        </w:rPr>
        <w:t>ումնավարժանքների ընթացքում դիտորդական մասնակցություն։</w:t>
      </w:r>
    </w:p>
    <w:p w:rsidR="004D3BB9" w:rsidRDefault="004D3BB9" w:rsidP="00F60FBD">
      <w:pPr>
        <w:pStyle w:val="Bodytext30"/>
        <w:shd w:val="clear" w:color="auto" w:fill="auto"/>
        <w:spacing w:after="331" w:line="276" w:lineRule="auto"/>
        <w:rPr>
          <w:rFonts w:ascii="GHEA Grapalat" w:hAnsi="GHEA Grapalat"/>
          <w:sz w:val="24"/>
          <w:szCs w:val="24"/>
        </w:rPr>
      </w:pPr>
    </w:p>
    <w:p w:rsidR="009843B6" w:rsidRPr="0087632F" w:rsidRDefault="009843B6" w:rsidP="00F60FBD">
      <w:pPr>
        <w:pStyle w:val="Bodytext30"/>
        <w:shd w:val="clear" w:color="auto" w:fill="auto"/>
        <w:spacing w:after="331" w:line="276" w:lineRule="auto"/>
        <w:rPr>
          <w:rFonts w:ascii="GHEA Grapalat" w:hAnsi="GHEA Grapalat"/>
          <w:sz w:val="24"/>
          <w:szCs w:val="24"/>
        </w:rPr>
      </w:pPr>
    </w:p>
    <w:p w:rsidR="00041E89" w:rsidRPr="0087632F" w:rsidRDefault="00041E89" w:rsidP="00F60FBD">
      <w:pPr>
        <w:pStyle w:val="Bodytext30"/>
        <w:shd w:val="clear" w:color="auto" w:fill="auto"/>
        <w:spacing w:after="331"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8</w:t>
      </w:r>
    </w:p>
    <w:p w:rsidR="00732A93" w:rsidRPr="0087632F" w:rsidRDefault="004D3BB9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1.</w:t>
      </w:r>
      <w:r w:rsidR="00041E89" w:rsidRPr="0087632F">
        <w:rPr>
          <w:rFonts w:ascii="GHEA Grapalat" w:hAnsi="GHEA Grapalat"/>
        </w:rPr>
        <w:t xml:space="preserve"> Կողմերի իրավասու մարմինները գրավոր հարցման հիման վրա միմյանց</w:t>
      </w:r>
      <w:r w:rsidR="00041E89" w:rsidRPr="0087632F">
        <w:rPr>
          <w:rFonts w:ascii="GHEA Grapalat" w:hAnsi="GHEA Grapalat"/>
        </w:rPr>
        <w:br/>
        <w:t>կտրամադրեն տեղեկատվություն և սույն Համաձայնագրով նախատեսված</w:t>
      </w:r>
      <w:r w:rsidR="00041E89" w:rsidRPr="0087632F">
        <w:rPr>
          <w:rFonts w:ascii="GHEA Grapalat" w:hAnsi="GHEA Grapalat"/>
        </w:rPr>
        <w:br/>
        <w:t>այլ տեսակի աջակցություն։ Այդ հարցումները, անհրաժեշտության դեպքում</w:t>
      </w:r>
      <w:r w:rsidR="00041E89" w:rsidRPr="0087632F">
        <w:rPr>
          <w:rFonts w:ascii="GHEA Grapalat" w:hAnsi="GHEA Grapalat"/>
        </w:rPr>
        <w:br/>
        <w:t>կարող են փոխանցվել էլեկտրոնային կամ այլ կապի միջոցներով,</w:t>
      </w:r>
      <w:r w:rsidR="00732A93" w:rsidRPr="0087632F">
        <w:rPr>
          <w:rFonts w:ascii="GHEA Grapalat" w:hAnsi="GHEA Grapalat"/>
        </w:rPr>
        <w:t xml:space="preserve"> </w:t>
      </w:r>
      <w:r w:rsidR="00732A93" w:rsidRPr="0087632F">
        <w:rPr>
          <w:rStyle w:val="Bodytext2Exact"/>
          <w:rFonts w:ascii="GHEA Grapalat" w:hAnsi="GHEA Grapalat"/>
        </w:rPr>
        <w:t>պայմանով, որ հարցման բովանդակությունը ընդունելի է։ Արտակարգ</w:t>
      </w:r>
      <w:r w:rsidR="00732A93" w:rsidRPr="0087632F">
        <w:rPr>
          <w:rStyle w:val="Bodytext2Exact"/>
          <w:rFonts w:ascii="GHEA Grapalat" w:hAnsi="GHEA Grapalat"/>
        </w:rPr>
        <w:br/>
        <w:t>իրավիճակներում հարցումը կարող է լինել բանավոր, որին ա</w:t>
      </w:r>
      <w:r w:rsidR="008C599A" w:rsidRPr="008C599A">
        <w:rPr>
          <w:rStyle w:val="Bodytext2Exact"/>
          <w:rFonts w:ascii="GHEA Grapalat" w:hAnsi="GHEA Grapalat"/>
        </w:rPr>
        <w:t>ն</w:t>
      </w:r>
      <w:r w:rsidR="00732A93" w:rsidRPr="0087632F">
        <w:rPr>
          <w:rStyle w:val="Bodytext2Exact"/>
          <w:rFonts w:ascii="GHEA Grapalat" w:hAnsi="GHEA Grapalat"/>
        </w:rPr>
        <w:t>միջապես</w:t>
      </w:r>
      <w:r w:rsidR="00732A93" w:rsidRPr="0087632F">
        <w:rPr>
          <w:rStyle w:val="Bodytext2Exact"/>
          <w:rFonts w:ascii="GHEA Grapalat" w:hAnsi="GHEA Grapalat"/>
        </w:rPr>
        <w:br/>
        <w:t>կհաջորդի գրավոր հաստատումը։</w:t>
      </w:r>
    </w:p>
    <w:p w:rsidR="00732A93" w:rsidRPr="0087632F" w:rsidRDefault="00732A93" w:rsidP="00F60FBD">
      <w:pPr>
        <w:pStyle w:val="Bodytext20"/>
        <w:numPr>
          <w:ilvl w:val="0"/>
          <w:numId w:val="4"/>
        </w:numPr>
        <w:shd w:val="clear" w:color="auto" w:fill="auto"/>
        <w:tabs>
          <w:tab w:val="left" w:pos="514"/>
        </w:tabs>
        <w:spacing w:before="0" w:after="56" w:line="276" w:lineRule="auto"/>
        <w:rPr>
          <w:rFonts w:ascii="GHEA Grapalat" w:hAnsi="GHEA Grapalat"/>
        </w:rPr>
      </w:pPr>
      <w:r w:rsidRPr="0087632F">
        <w:rPr>
          <w:rStyle w:val="Bodytext2Exact"/>
          <w:rFonts w:ascii="GHEA Grapalat" w:hAnsi="GHEA Grapalat"/>
        </w:rPr>
        <w:t xml:space="preserve">Հարցում </w:t>
      </w:r>
      <w:r w:rsidR="00136874" w:rsidRPr="0087632F">
        <w:rPr>
          <w:rStyle w:val="Bodytext2Exact"/>
          <w:rFonts w:ascii="GHEA Grapalat" w:hAnsi="GHEA Grapalat"/>
        </w:rPr>
        <w:t>ստացած</w:t>
      </w:r>
      <w:r w:rsidRPr="0087632F">
        <w:rPr>
          <w:rStyle w:val="Bodytext2Exact"/>
          <w:rFonts w:ascii="GHEA Grapalat" w:hAnsi="GHEA Grapalat"/>
        </w:rPr>
        <w:t xml:space="preserve"> Կողմի իրավասու մարմինները կպատասխանեն</w:t>
      </w:r>
      <w:r w:rsidRPr="0087632F">
        <w:rPr>
          <w:rStyle w:val="Bodytext2Exact"/>
          <w:rFonts w:ascii="GHEA Grapalat" w:hAnsi="GHEA Grapalat"/>
        </w:rPr>
        <w:br/>
        <w:t>սույն հոդվածի 1-ին մասում ներկայացված հարցմանը հնարավորինս կարճ</w:t>
      </w:r>
      <w:r w:rsidRPr="0087632F">
        <w:rPr>
          <w:rStyle w:val="Bodytext2Exact"/>
          <w:rFonts w:ascii="GHEA Grapalat" w:hAnsi="GHEA Grapalat"/>
        </w:rPr>
        <w:br/>
        <w:t xml:space="preserve">ժամկետներում։ </w:t>
      </w:r>
      <w:r w:rsidR="00B376DB">
        <w:rPr>
          <w:rStyle w:val="Bodytext2Exact"/>
          <w:rFonts w:ascii="GHEA Grapalat" w:hAnsi="GHEA Grapalat"/>
        </w:rPr>
        <w:t>Հարցում</w:t>
      </w:r>
      <w:r w:rsidR="00B376DB" w:rsidRPr="00B376DB">
        <w:rPr>
          <w:rStyle w:val="Bodytext2Exact"/>
          <w:rFonts w:ascii="GHEA Grapalat" w:hAnsi="GHEA Grapalat"/>
        </w:rPr>
        <w:t xml:space="preserve"> ստացած </w:t>
      </w:r>
      <w:r w:rsidRPr="0087632F">
        <w:rPr>
          <w:rStyle w:val="Bodytext2Exact"/>
          <w:rFonts w:ascii="GHEA Grapalat" w:hAnsi="GHEA Grapalat"/>
        </w:rPr>
        <w:t>Կողմի իրավասու մարմիններն</w:t>
      </w:r>
      <w:r w:rsidRPr="0087632F">
        <w:rPr>
          <w:rStyle w:val="Bodytext2Exact"/>
          <w:rFonts w:ascii="GHEA Grapalat" w:hAnsi="GHEA Grapalat"/>
        </w:rPr>
        <w:br/>
        <w:t>անհրաժեշտության դեպքում կարող են պահանջել լրացուցիչ</w:t>
      </w:r>
      <w:r w:rsidRPr="0087632F">
        <w:rPr>
          <w:rStyle w:val="Bodytext2Exact"/>
          <w:rFonts w:ascii="GHEA Grapalat" w:hAnsi="GHEA Grapalat"/>
        </w:rPr>
        <w:br/>
        <w:t xml:space="preserve">տեղեկություններ </w:t>
      </w:r>
      <w:r w:rsidR="00F60FBD">
        <w:rPr>
          <w:rStyle w:val="Bodytext2Exact"/>
          <w:rFonts w:ascii="GHEA Grapalat" w:hAnsi="GHEA Grapalat"/>
        </w:rPr>
        <w:t xml:space="preserve">հարցում </w:t>
      </w:r>
      <w:r w:rsidR="00F60FBD" w:rsidRPr="00F60FBD">
        <w:rPr>
          <w:rStyle w:val="Bodytext2Exact"/>
          <w:rFonts w:ascii="GHEA Grapalat" w:hAnsi="GHEA Grapalat"/>
        </w:rPr>
        <w:t xml:space="preserve">կատարելու </w:t>
      </w:r>
      <w:r w:rsidRPr="0087632F">
        <w:rPr>
          <w:rStyle w:val="Bodytext2Exact"/>
          <w:rFonts w:ascii="GHEA Grapalat" w:hAnsi="GHEA Grapalat"/>
        </w:rPr>
        <w:t xml:space="preserve">համար։ Եթե </w:t>
      </w:r>
      <w:r w:rsidR="00F60FBD" w:rsidRPr="00F60FBD">
        <w:rPr>
          <w:rStyle w:val="Bodytext2Exact"/>
          <w:rFonts w:ascii="GHEA Grapalat" w:hAnsi="GHEA Grapalat"/>
        </w:rPr>
        <w:t xml:space="preserve">աջակցության </w:t>
      </w:r>
      <w:r w:rsidRPr="0087632F">
        <w:rPr>
          <w:rStyle w:val="Bodytext2Exact"/>
          <w:rFonts w:ascii="GHEA Grapalat" w:hAnsi="GHEA Grapalat"/>
        </w:rPr>
        <w:t>հարցում ստացած</w:t>
      </w:r>
      <w:r w:rsidR="00F60FBD">
        <w:rPr>
          <w:rStyle w:val="Bodytext2Exact"/>
          <w:rFonts w:ascii="GHEA Grapalat" w:hAnsi="GHEA Grapalat"/>
        </w:rPr>
        <w:t xml:space="preserve"> </w:t>
      </w:r>
      <w:r w:rsidRPr="0087632F">
        <w:rPr>
          <w:rStyle w:val="Bodytext2Exact"/>
          <w:rFonts w:ascii="GHEA Grapalat" w:hAnsi="GHEA Grapalat"/>
        </w:rPr>
        <w:t xml:space="preserve">մարմինը </w:t>
      </w:r>
      <w:r w:rsidR="00F60FBD" w:rsidRPr="00F60FBD">
        <w:rPr>
          <w:rStyle w:val="Bodytext2Exact"/>
          <w:rFonts w:ascii="GHEA Grapalat" w:hAnsi="GHEA Grapalat"/>
        </w:rPr>
        <w:t xml:space="preserve">չի հանդիսանում </w:t>
      </w:r>
      <w:r w:rsidRPr="0087632F">
        <w:rPr>
          <w:rStyle w:val="Bodytext2Exact"/>
          <w:rFonts w:ascii="GHEA Grapalat" w:hAnsi="GHEA Grapalat"/>
        </w:rPr>
        <w:t xml:space="preserve">իրավասու, ապա </w:t>
      </w:r>
      <w:r w:rsidR="00F60FBD" w:rsidRPr="00F60FBD">
        <w:rPr>
          <w:rStyle w:val="Bodytext2Exact"/>
          <w:rFonts w:ascii="GHEA Grapalat" w:hAnsi="GHEA Grapalat"/>
        </w:rPr>
        <w:t xml:space="preserve">նա </w:t>
      </w:r>
      <w:r w:rsidRPr="0087632F">
        <w:rPr>
          <w:rStyle w:val="Bodytext2Exact"/>
          <w:rFonts w:ascii="GHEA Grapalat" w:hAnsi="GHEA Grapalat"/>
        </w:rPr>
        <w:t>հարցումը պետք է</w:t>
      </w:r>
      <w:r w:rsidRPr="0087632F">
        <w:rPr>
          <w:rStyle w:val="Bodytext2Exact"/>
          <w:rFonts w:ascii="GHEA Grapalat" w:hAnsi="GHEA Grapalat"/>
        </w:rPr>
        <w:br/>
        <w:t>փոխանցի համապատասխան իրավասու մարմնին։</w:t>
      </w:r>
    </w:p>
    <w:p w:rsidR="00732A93" w:rsidRPr="0087632F" w:rsidRDefault="00732A93" w:rsidP="00F60FBD">
      <w:pPr>
        <w:pStyle w:val="Bodytext20"/>
        <w:numPr>
          <w:ilvl w:val="0"/>
          <w:numId w:val="4"/>
        </w:numPr>
        <w:shd w:val="clear" w:color="auto" w:fill="auto"/>
        <w:tabs>
          <w:tab w:val="left" w:pos="494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Style w:val="Bodytext2Exact"/>
          <w:rFonts w:ascii="GHEA Grapalat" w:hAnsi="GHEA Grapalat"/>
        </w:rPr>
        <w:t>Կողմերի իրավասու մարմինները պետք է միմյանց տեղեկացնեն</w:t>
      </w:r>
      <w:r w:rsidRPr="0087632F">
        <w:rPr>
          <w:rStyle w:val="Bodytext2Exact"/>
          <w:rFonts w:ascii="GHEA Grapalat" w:hAnsi="GHEA Grapalat"/>
        </w:rPr>
        <w:br/>
        <w:t>հատուկ</w:t>
      </w:r>
      <w:r w:rsidR="0087632F" w:rsidRPr="00124CCB">
        <w:rPr>
          <w:rFonts w:ascii="GHEA Grapalat" w:hAnsi="GHEA Grapalat"/>
        </w:rPr>
        <w:t xml:space="preserve"> </w:t>
      </w:r>
      <w:r w:rsidRPr="0087632F">
        <w:rPr>
          <w:rStyle w:val="Bodytext2Exact"/>
          <w:rFonts w:ascii="GHEA Grapalat" w:hAnsi="GHEA Grapalat"/>
        </w:rPr>
        <w:t>դեպքերի վերաբերյալ նաև առանց հարցման, եթե գտնում են, որ</w:t>
      </w:r>
      <w:r w:rsidRPr="0087632F">
        <w:rPr>
          <w:rStyle w:val="Bodytext2Exact"/>
          <w:rFonts w:ascii="GHEA Grapalat" w:hAnsi="GHEA Grapalat"/>
        </w:rPr>
        <w:br/>
        <w:t xml:space="preserve">տեղեկատվությունը օգտակար կլինի մյուս </w:t>
      </w:r>
      <w:r w:rsidR="00F60FBD" w:rsidRPr="00F60FBD">
        <w:rPr>
          <w:rStyle w:val="Bodytext2Exact"/>
          <w:rFonts w:ascii="GHEA Grapalat" w:hAnsi="GHEA Grapalat"/>
        </w:rPr>
        <w:t>Կ</w:t>
      </w:r>
      <w:r w:rsidRPr="0087632F">
        <w:rPr>
          <w:rStyle w:val="Bodytext2Exact"/>
          <w:rFonts w:ascii="GHEA Grapalat" w:hAnsi="GHEA Grapalat"/>
        </w:rPr>
        <w:t>ողմի համար հասարակական</w:t>
      </w:r>
      <w:r w:rsidRPr="0087632F">
        <w:rPr>
          <w:rStyle w:val="Bodytext2Exact"/>
          <w:rFonts w:ascii="GHEA Grapalat" w:hAnsi="GHEA Grapalat"/>
        </w:rPr>
        <w:br/>
        <w:t>կարգին և անվտանգությանը սպառնացող կոնկրետ վտանգները կասեցնելու</w:t>
      </w:r>
      <w:r w:rsidRPr="0087632F">
        <w:rPr>
          <w:rStyle w:val="Bodytext2Exact"/>
          <w:rFonts w:ascii="GHEA Grapalat" w:hAnsi="GHEA Grapalat"/>
        </w:rPr>
        <w:br/>
        <w:t>կամ հանցագործությունների կանխման ու բացահայտման և դրանք</w:t>
      </w:r>
      <w:r w:rsidRPr="0087632F">
        <w:rPr>
          <w:rStyle w:val="Bodytext2Exact"/>
          <w:rFonts w:ascii="GHEA Grapalat" w:hAnsi="GHEA Grapalat"/>
        </w:rPr>
        <w:br/>
        <w:t xml:space="preserve">կատարած հանցագործներին </w:t>
      </w:r>
      <w:r w:rsidR="00F60FBD" w:rsidRPr="00F60FBD">
        <w:rPr>
          <w:rStyle w:val="Bodytext2Exact"/>
          <w:rFonts w:ascii="GHEA Grapalat" w:hAnsi="GHEA Grapalat"/>
        </w:rPr>
        <w:t>բացահայտելու</w:t>
      </w:r>
      <w:r w:rsidRPr="0087632F">
        <w:rPr>
          <w:rStyle w:val="Bodytext2Exact"/>
          <w:rFonts w:ascii="GHEA Grapalat" w:hAnsi="GHEA Grapalat"/>
        </w:rPr>
        <w:t xml:space="preserve"> համար։</w:t>
      </w:r>
    </w:p>
    <w:p w:rsidR="00732A93" w:rsidRPr="0087632F" w:rsidRDefault="00732A93" w:rsidP="00F60FBD">
      <w:pPr>
        <w:pStyle w:val="Bodytext20"/>
        <w:numPr>
          <w:ilvl w:val="0"/>
          <w:numId w:val="4"/>
        </w:numPr>
        <w:shd w:val="clear" w:color="auto" w:fill="auto"/>
        <w:tabs>
          <w:tab w:val="left" w:pos="422"/>
        </w:tabs>
        <w:spacing w:before="0" w:after="300" w:line="276" w:lineRule="auto"/>
        <w:rPr>
          <w:rFonts w:ascii="GHEA Grapalat" w:hAnsi="GHEA Grapalat"/>
        </w:rPr>
      </w:pPr>
      <w:r w:rsidRPr="0087632F">
        <w:rPr>
          <w:rStyle w:val="Bodytext2Exact"/>
          <w:rFonts w:ascii="GHEA Grapalat" w:hAnsi="GHEA Grapalat"/>
        </w:rPr>
        <w:t>Կողմերից յուրաքանչյուրը կարող է ամբողջությամբ կամ մասնակիորեն</w:t>
      </w:r>
      <w:r w:rsidRPr="0087632F">
        <w:rPr>
          <w:rStyle w:val="Bodytext2Exact"/>
          <w:rFonts w:ascii="GHEA Grapalat" w:hAnsi="GHEA Grapalat"/>
        </w:rPr>
        <w:br/>
        <w:t>մերժել աջակցության վերաբերյալ հարցումը, եթե գտնում է, որ հարցման</w:t>
      </w:r>
      <w:r w:rsidRPr="0087632F">
        <w:rPr>
          <w:rStyle w:val="Bodytext2Exact"/>
          <w:rFonts w:ascii="GHEA Grapalat" w:hAnsi="GHEA Grapalat"/>
        </w:rPr>
        <w:br/>
        <w:t>պատասխանի տրամադրումը սպառնում է իր պետության</w:t>
      </w:r>
      <w:r w:rsidRPr="0087632F">
        <w:rPr>
          <w:rStyle w:val="Bodytext2Exact"/>
          <w:rFonts w:ascii="GHEA Grapalat" w:hAnsi="GHEA Grapalat"/>
        </w:rPr>
        <w:br/>
        <w:t>ինքնիշխանությանը, անվտանգությանը, կենսական այլ շահերին կամ, եթե</w:t>
      </w:r>
      <w:r w:rsidRPr="0087632F">
        <w:rPr>
          <w:rStyle w:val="Bodytext2Exact"/>
          <w:rFonts w:ascii="GHEA Grapalat" w:hAnsi="GHEA Grapalat"/>
        </w:rPr>
        <w:br/>
        <w:t>դա հակասում է իր պետության օրենսդրությանը և միջազգային</w:t>
      </w:r>
      <w:r w:rsidRPr="0087632F">
        <w:rPr>
          <w:rStyle w:val="Bodytext2Exact"/>
          <w:rFonts w:ascii="GHEA Grapalat" w:hAnsi="GHEA Grapalat"/>
        </w:rPr>
        <w:br/>
        <w:t xml:space="preserve">պարտավորություններին։ Հարցումն իրականացնելու համար </w:t>
      </w:r>
      <w:r w:rsidR="00F60FBD" w:rsidRPr="00F60FBD">
        <w:rPr>
          <w:rStyle w:val="Bodytext2Exact"/>
          <w:rFonts w:ascii="GHEA Grapalat" w:hAnsi="GHEA Grapalat"/>
        </w:rPr>
        <w:t>հարցում ստացած</w:t>
      </w:r>
      <w:r w:rsidRPr="0087632F">
        <w:rPr>
          <w:rStyle w:val="Bodytext2Exact"/>
          <w:rFonts w:ascii="GHEA Grapalat" w:hAnsi="GHEA Grapalat"/>
        </w:rPr>
        <w:t xml:space="preserve"> Կողմը</w:t>
      </w:r>
      <w:r w:rsidR="00F60FBD">
        <w:rPr>
          <w:rStyle w:val="Bodytext2Exact"/>
          <w:rFonts w:ascii="GHEA Grapalat" w:hAnsi="GHEA Grapalat"/>
        </w:rPr>
        <w:t xml:space="preserve"> </w:t>
      </w:r>
      <w:r w:rsidRPr="0087632F">
        <w:rPr>
          <w:rStyle w:val="Bodytext2Exact"/>
          <w:rFonts w:ascii="GHEA Grapalat" w:hAnsi="GHEA Grapalat"/>
        </w:rPr>
        <w:t>կարող է սահմանել պայմաններ, որոնք պարտադիր կլինեն հարցումն</w:t>
      </w:r>
      <w:r w:rsidR="00B376DB" w:rsidRPr="00B376DB">
        <w:rPr>
          <w:rStyle w:val="Bodytext2Exact"/>
          <w:rFonts w:ascii="GHEA Grapalat" w:hAnsi="GHEA Grapalat"/>
        </w:rPr>
        <w:t xml:space="preserve"> </w:t>
      </w:r>
      <w:r w:rsidRPr="0087632F">
        <w:rPr>
          <w:rStyle w:val="Bodytext2Exact"/>
          <w:rFonts w:ascii="GHEA Grapalat" w:hAnsi="GHEA Grapalat"/>
        </w:rPr>
        <w:t>ուղարկող Կողմի համար։</w:t>
      </w:r>
    </w:p>
    <w:p w:rsidR="00732A93" w:rsidRPr="0087632F" w:rsidRDefault="00732A93" w:rsidP="00F60FBD">
      <w:pPr>
        <w:pStyle w:val="Bodytext20"/>
        <w:numPr>
          <w:ilvl w:val="0"/>
          <w:numId w:val="4"/>
        </w:numPr>
        <w:shd w:val="clear" w:color="auto" w:fill="auto"/>
        <w:tabs>
          <w:tab w:val="left" w:pos="422"/>
        </w:tabs>
        <w:spacing w:before="0" w:after="300" w:line="276" w:lineRule="auto"/>
        <w:rPr>
          <w:rFonts w:ascii="GHEA Grapalat" w:hAnsi="GHEA Grapalat"/>
        </w:rPr>
      </w:pPr>
      <w:r w:rsidRPr="0087632F">
        <w:rPr>
          <w:rStyle w:val="Bodytext2Exact"/>
          <w:rFonts w:ascii="GHEA Grapalat" w:hAnsi="GHEA Grapalat"/>
        </w:rPr>
        <w:lastRenderedPageBreak/>
        <w:t>Եթե հարցումը մերժվում է կամ իրականացվում է միայն մասամբ, ապա</w:t>
      </w:r>
      <w:r w:rsidRPr="0087632F">
        <w:rPr>
          <w:rStyle w:val="Bodytext2Exact"/>
          <w:rFonts w:ascii="GHEA Grapalat" w:hAnsi="GHEA Grapalat"/>
        </w:rPr>
        <w:br/>
        <w:t>Կողմերն այդ մասին ա</w:t>
      </w:r>
      <w:r w:rsidR="008C599A" w:rsidRPr="008C599A">
        <w:rPr>
          <w:rStyle w:val="Bodytext2Exact"/>
          <w:rFonts w:ascii="GHEA Grapalat" w:hAnsi="GHEA Grapalat"/>
        </w:rPr>
        <w:t>ն</w:t>
      </w:r>
      <w:r w:rsidRPr="0087632F">
        <w:rPr>
          <w:rStyle w:val="Bodytext2Exact"/>
          <w:rFonts w:ascii="GHEA Grapalat" w:hAnsi="GHEA Grapalat"/>
        </w:rPr>
        <w:t>միջապես գրավոր տեղեկացնում են միմյանց։</w:t>
      </w:r>
    </w:p>
    <w:p w:rsidR="00B376DB" w:rsidRPr="00B376DB" w:rsidRDefault="00732A93" w:rsidP="00F60FBD">
      <w:pPr>
        <w:pStyle w:val="Bodytext20"/>
        <w:numPr>
          <w:ilvl w:val="0"/>
          <w:numId w:val="4"/>
        </w:numPr>
        <w:shd w:val="clear" w:color="auto" w:fill="auto"/>
        <w:spacing w:before="0" w:after="0" w:line="276" w:lineRule="auto"/>
        <w:rPr>
          <w:rStyle w:val="Bodytext2Exact"/>
          <w:rFonts w:ascii="GHEA Grapalat" w:hAnsi="GHEA Grapalat"/>
        </w:rPr>
      </w:pPr>
      <w:r w:rsidRPr="0087632F">
        <w:rPr>
          <w:rStyle w:val="Bodytext2Exact"/>
          <w:rFonts w:ascii="GHEA Grapalat" w:hAnsi="GHEA Grapalat"/>
        </w:rPr>
        <w:t>Սույն Համաձայնագրի դրույթների իրականացման համար Կողմերի</w:t>
      </w:r>
      <w:r w:rsidRPr="0087632F">
        <w:rPr>
          <w:rStyle w:val="Bodytext2Exact"/>
          <w:rFonts w:ascii="GHEA Grapalat" w:hAnsi="GHEA Grapalat"/>
        </w:rPr>
        <w:br/>
        <w:t>իրավասու մարմինները կօգտագործեն անգլերեն լեզուն, եթե նրանց</w:t>
      </w:r>
      <w:r w:rsidR="006B69FD">
        <w:rPr>
          <w:rStyle w:val="Bodytext2Exact"/>
          <w:rFonts w:ascii="GHEA Grapalat" w:hAnsi="GHEA Grapalat"/>
        </w:rPr>
        <w:t xml:space="preserve"> </w:t>
      </w:r>
      <w:r w:rsidRPr="0087632F">
        <w:rPr>
          <w:rStyle w:val="Bodytext2Exact"/>
          <w:rFonts w:ascii="GHEA Grapalat" w:hAnsi="GHEA Grapalat"/>
        </w:rPr>
        <w:t>միջև</w:t>
      </w:r>
      <w:r w:rsidRPr="0087632F">
        <w:rPr>
          <w:rStyle w:val="Bodytext2Exact"/>
          <w:rFonts w:ascii="GHEA Grapalat" w:hAnsi="GHEA Grapalat"/>
        </w:rPr>
        <w:br/>
      </w:r>
    </w:p>
    <w:p w:rsidR="00732A93" w:rsidRPr="0087632F" w:rsidRDefault="00732A93" w:rsidP="00B376DB">
      <w:pPr>
        <w:pStyle w:val="Bodytext20"/>
        <w:shd w:val="clear" w:color="auto" w:fill="auto"/>
        <w:spacing w:before="0" w:after="0" w:line="276" w:lineRule="auto"/>
        <w:rPr>
          <w:rStyle w:val="Bodytext2Exact"/>
          <w:rFonts w:ascii="GHEA Grapalat" w:hAnsi="GHEA Grapalat"/>
        </w:rPr>
      </w:pPr>
      <w:r w:rsidRPr="0087632F">
        <w:rPr>
          <w:rStyle w:val="Bodytext2Exact"/>
          <w:rFonts w:ascii="GHEA Grapalat" w:hAnsi="GHEA Grapalat"/>
        </w:rPr>
        <w:t>չկա այլ պայմանավորվածություն։</w:t>
      </w:r>
    </w:p>
    <w:p w:rsidR="00E35346" w:rsidRPr="0087632F" w:rsidRDefault="00E35346" w:rsidP="00F60FBD">
      <w:pPr>
        <w:pStyle w:val="Bodytext20"/>
        <w:shd w:val="clear" w:color="auto" w:fill="auto"/>
        <w:spacing w:before="0" w:after="0" w:line="276" w:lineRule="auto"/>
        <w:rPr>
          <w:rStyle w:val="Bodytext2Exact"/>
          <w:rFonts w:ascii="GHEA Grapalat" w:hAnsi="GHEA Grapalat"/>
        </w:rPr>
      </w:pPr>
    </w:p>
    <w:p w:rsidR="00E35346" w:rsidRPr="0087632F" w:rsidRDefault="00E35346" w:rsidP="00F60FBD">
      <w:pPr>
        <w:pStyle w:val="Bodytext30"/>
        <w:shd w:val="clear" w:color="auto" w:fill="auto"/>
        <w:spacing w:after="332"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9</w:t>
      </w:r>
    </w:p>
    <w:p w:rsidR="00E35346" w:rsidRPr="00BC6E64" w:rsidRDefault="00E35346" w:rsidP="00F60FBD">
      <w:pPr>
        <w:pStyle w:val="Bodytext20"/>
        <w:numPr>
          <w:ilvl w:val="0"/>
          <w:numId w:val="5"/>
        </w:numPr>
        <w:shd w:val="clear" w:color="auto" w:fill="auto"/>
        <w:tabs>
          <w:tab w:val="left" w:pos="629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 xml:space="preserve">Սույն Համաձայնագրի 4-րդ հոդվածի </w:t>
      </w:r>
      <w:r w:rsidR="00F60FBD" w:rsidRPr="00F60FBD">
        <w:rPr>
          <w:rFonts w:ascii="GHEA Grapalat" w:hAnsi="GHEA Grapalat"/>
        </w:rPr>
        <w:t>«ե»</w:t>
      </w:r>
      <w:r w:rsidRPr="0087632F">
        <w:rPr>
          <w:rFonts w:ascii="GHEA Grapalat" w:hAnsi="GHEA Grapalat"/>
        </w:rPr>
        <w:t xml:space="preserve"> կետով սահմանված</w:t>
      </w:r>
      <w:r w:rsidR="00EA657E" w:rsidRPr="0087632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համագործակցության շրջանակներում յուրաքանչյուր Կողմ կարող է</w:t>
      </w:r>
      <w:r w:rsidRPr="0087632F">
        <w:rPr>
          <w:rFonts w:ascii="GHEA Grapalat" w:hAnsi="GHEA Grapalat"/>
        </w:rPr>
        <w:br/>
        <w:t xml:space="preserve">տեղակայել </w:t>
      </w:r>
      <w:r w:rsidR="00F60FBD" w:rsidRPr="00F60FBD">
        <w:rPr>
          <w:rFonts w:ascii="GHEA Grapalat" w:hAnsi="GHEA Grapalat"/>
        </w:rPr>
        <w:t>իր</w:t>
      </w:r>
      <w:r w:rsidRPr="0087632F">
        <w:rPr>
          <w:rFonts w:ascii="GHEA Grapalat" w:hAnsi="GHEA Grapalat"/>
        </w:rPr>
        <w:t xml:space="preserve"> զինված ոստիկաններին իր Պետությունում</w:t>
      </w:r>
      <w:r w:rsidRPr="0087632F">
        <w:rPr>
          <w:rFonts w:ascii="GHEA Grapalat" w:hAnsi="GHEA Grapalat"/>
        </w:rPr>
        <w:br/>
        <w:t>գրանցված օդանավում, որոնք պատասխանատու կլինեն օդանավում</w:t>
      </w:r>
      <w:r w:rsidRPr="0087632F">
        <w:rPr>
          <w:rFonts w:ascii="GHEA Grapalat" w:hAnsi="GHEA Grapalat"/>
        </w:rPr>
        <w:br/>
        <w:t>անվտանգությունն ապահովելու համար (այսուհետ՝ «Օդային Մարշալներ»)։</w:t>
      </w:r>
      <w:r w:rsidRPr="0087632F">
        <w:rPr>
          <w:rFonts w:ascii="GHEA Grapalat" w:hAnsi="GHEA Grapalat"/>
        </w:rPr>
        <w:br/>
        <w:t>Օդային Մարշալների նշանակումը պետք է իրականացվի համաձայն 1944թ</w:t>
      </w:r>
      <w:r w:rsidR="00F60FBD">
        <w:rPr>
          <w:rFonts w:ascii="GHEA Grapalat" w:hAnsi="GHEA Grapalat"/>
        </w:rPr>
        <w:t>.</w:t>
      </w:r>
      <w:r w:rsidRPr="0087632F">
        <w:rPr>
          <w:rFonts w:ascii="GHEA Grapalat" w:hAnsi="GHEA Grapalat"/>
        </w:rPr>
        <w:br/>
        <w:t>ի դեկտեմբերի 7-ի «Միջազգային քաղաքացիական ավիացիայի մասին»</w:t>
      </w:r>
      <w:r w:rsidRPr="0087632F">
        <w:rPr>
          <w:rFonts w:ascii="GHEA Grapalat" w:hAnsi="GHEA Grapalat"/>
        </w:rPr>
        <w:br/>
        <w:t>կոնվենցիայի և դրա հավելվածների, մասնավորապես՝ Հավելված 17֊ի,</w:t>
      </w:r>
      <w:r w:rsidRPr="0087632F">
        <w:rPr>
          <w:rFonts w:ascii="GHEA Grapalat" w:hAnsi="GHEA Grapalat"/>
        </w:rPr>
        <w:br/>
        <w:t>նշված Կոնվենցիայի կիրառման այլ փաստաթղթերի, օդանավի</w:t>
      </w:r>
      <w:r w:rsidRPr="0087632F">
        <w:rPr>
          <w:rFonts w:ascii="GHEA Grapalat" w:hAnsi="GHEA Grapalat"/>
        </w:rPr>
        <w:br/>
        <w:t>հրամանատարի իրավասությունների, համաձայն 1963թ. սեպտեմբերի 14–</w:t>
      </w:r>
      <w:r w:rsidRPr="0087632F">
        <w:rPr>
          <w:rFonts w:ascii="GHEA Grapalat" w:hAnsi="GHEA Grapalat"/>
        </w:rPr>
        <w:br/>
        <w:t>ի «Օդանավերի մեջ կատարվող հանցագործությունների և որոշակի այլ</w:t>
      </w:r>
      <w:r w:rsidRPr="0087632F">
        <w:rPr>
          <w:rFonts w:ascii="GHEA Grapalat" w:hAnsi="GHEA Grapalat"/>
        </w:rPr>
        <w:br/>
        <w:t>գործողությունների</w:t>
      </w:r>
      <w:r w:rsidR="00BC6E64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մասին կոնվենցիայի, ինչպես նաև Կողմերի</w:t>
      </w:r>
      <w:r w:rsidRPr="0087632F">
        <w:rPr>
          <w:rFonts w:ascii="GHEA Grapalat" w:hAnsi="GHEA Grapalat"/>
        </w:rPr>
        <w:br/>
        <w:t>Պետությունների</w:t>
      </w:r>
      <w:r w:rsidR="00BC6E64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այլ</w:t>
      </w:r>
      <w:r w:rsidR="00BC6E64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համապատասխան</w:t>
      </w:r>
      <w:r w:rsidR="00BC6E64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միջազգային</w:t>
      </w:r>
      <w:r w:rsidR="00BC6E64" w:rsidRPr="00BC6E64">
        <w:rPr>
          <w:rFonts w:ascii="GHEA Grapalat" w:hAnsi="GHEA Grapalat"/>
        </w:rPr>
        <w:t xml:space="preserve"> </w:t>
      </w:r>
      <w:r w:rsidRPr="00BC6E64">
        <w:rPr>
          <w:rFonts w:ascii="GHEA Grapalat" w:hAnsi="GHEA Grapalat"/>
        </w:rPr>
        <w:t>պարտավորությունների։</w:t>
      </w:r>
    </w:p>
    <w:p w:rsidR="00E35346" w:rsidRPr="0087632F" w:rsidRDefault="00E35346" w:rsidP="00F60FBD">
      <w:pPr>
        <w:pStyle w:val="Bodytext20"/>
        <w:numPr>
          <w:ilvl w:val="0"/>
          <w:numId w:val="5"/>
        </w:numPr>
        <w:shd w:val="clear" w:color="auto" w:fill="auto"/>
        <w:tabs>
          <w:tab w:val="left" w:pos="403"/>
        </w:tabs>
        <w:spacing w:before="0" w:after="56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Կողմերի իրավասու մարմինները պետք է տեղեկացնեն միմյանց Օդային</w:t>
      </w:r>
      <w:r w:rsidRPr="0087632F">
        <w:rPr>
          <w:rFonts w:ascii="GHEA Grapalat" w:hAnsi="GHEA Grapalat"/>
        </w:rPr>
        <w:br/>
        <w:t>Մարշալներ նշանակելու վերաբերյալ։ Օդային Մարշալները կարող են</w:t>
      </w:r>
      <w:r w:rsidRPr="0087632F">
        <w:rPr>
          <w:rFonts w:ascii="GHEA Grapalat" w:hAnsi="GHEA Grapalat"/>
        </w:rPr>
        <w:br/>
        <w:t xml:space="preserve">անհրաժեշտության դեպքում զենք կրել մյուս </w:t>
      </w:r>
      <w:r w:rsidR="00F60FBD" w:rsidRPr="00F60FBD">
        <w:rPr>
          <w:rFonts w:ascii="GHEA Grapalat" w:hAnsi="GHEA Grapalat"/>
        </w:rPr>
        <w:t>Կ</w:t>
      </w:r>
      <w:r w:rsidRPr="0087632F">
        <w:rPr>
          <w:rFonts w:ascii="GHEA Grapalat" w:hAnsi="GHEA Grapalat"/>
        </w:rPr>
        <w:t>ողմի պետության տարածքում՝</w:t>
      </w:r>
      <w:r w:rsidRPr="0087632F">
        <w:rPr>
          <w:rFonts w:ascii="GHEA Grapalat" w:hAnsi="GHEA Grapalat"/>
        </w:rPr>
        <w:br/>
        <w:t>օդանավի անվտանգությունն ապահովելու նպատակով։</w:t>
      </w:r>
    </w:p>
    <w:p w:rsidR="00E35346" w:rsidRDefault="00E35346" w:rsidP="00F60FBD">
      <w:pPr>
        <w:pStyle w:val="Bodytext20"/>
        <w:numPr>
          <w:ilvl w:val="0"/>
          <w:numId w:val="5"/>
        </w:numPr>
        <w:shd w:val="clear" w:color="auto" w:fill="auto"/>
        <w:tabs>
          <w:tab w:val="left" w:pos="629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Կողմերի իրավասու մարմինները կարող են համաձայնեցնել Օդային</w:t>
      </w:r>
      <w:r w:rsidRPr="0087632F">
        <w:rPr>
          <w:rFonts w:ascii="GHEA Grapalat" w:hAnsi="GHEA Grapalat"/>
        </w:rPr>
        <w:br/>
        <w:t>Մարշալների գործունեության եղանակները և պայմաններն առանձին</w:t>
      </w:r>
      <w:r w:rsidRPr="0087632F">
        <w:rPr>
          <w:rFonts w:ascii="GHEA Grapalat" w:hAnsi="GHEA Grapalat"/>
        </w:rPr>
        <w:br/>
        <w:t>պայմանավորվածությամբ։</w:t>
      </w:r>
    </w:p>
    <w:p w:rsidR="00BC6E64" w:rsidRPr="0087632F" w:rsidRDefault="00BC6E64" w:rsidP="00F60FBD">
      <w:pPr>
        <w:pStyle w:val="Bodytext20"/>
        <w:shd w:val="clear" w:color="auto" w:fill="auto"/>
        <w:tabs>
          <w:tab w:val="left" w:pos="629"/>
        </w:tabs>
        <w:spacing w:before="0" w:after="0" w:line="276" w:lineRule="auto"/>
        <w:rPr>
          <w:rFonts w:ascii="GHEA Grapalat" w:hAnsi="GHEA Grapalat"/>
        </w:rPr>
      </w:pPr>
    </w:p>
    <w:p w:rsidR="00E35346" w:rsidRDefault="00E35346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10</w:t>
      </w:r>
    </w:p>
    <w:p w:rsidR="00BC6E64" w:rsidRPr="0087632F" w:rsidRDefault="00BC6E64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</w:p>
    <w:p w:rsidR="00E35346" w:rsidRPr="0087632F" w:rsidRDefault="00E35346" w:rsidP="00F60FBD">
      <w:pPr>
        <w:pStyle w:val="Bodytext20"/>
        <w:shd w:val="clear" w:color="auto" w:fill="auto"/>
        <w:spacing w:before="0" w:after="0" w:line="276" w:lineRule="auto"/>
        <w:ind w:firstLine="760"/>
        <w:rPr>
          <w:rFonts w:ascii="GHEA Grapalat" w:hAnsi="GHEA Grapalat"/>
        </w:rPr>
      </w:pPr>
      <w:r w:rsidRPr="0087632F">
        <w:rPr>
          <w:rFonts w:ascii="GHEA Grapalat" w:hAnsi="GHEA Grapalat"/>
        </w:rPr>
        <w:t>Անհատական տվյալների (այսուհետ՝ «տվյալներ») փոխանակման և</w:t>
      </w:r>
      <w:r w:rsidRPr="0087632F">
        <w:rPr>
          <w:rFonts w:ascii="GHEA Grapalat" w:hAnsi="GHEA Grapalat"/>
        </w:rPr>
        <w:br/>
        <w:t>փոխանցվող տվյալների օգտագործման համար կկիրառվեն հետևյալ</w:t>
      </w:r>
      <w:r w:rsidRPr="0087632F">
        <w:rPr>
          <w:rFonts w:ascii="GHEA Grapalat" w:hAnsi="GHEA Grapalat"/>
        </w:rPr>
        <w:br/>
        <w:t>դրույթները՝</w:t>
      </w:r>
      <w:r w:rsidRPr="0087632F">
        <w:rPr>
          <w:rFonts w:ascii="GHEA Grapalat" w:hAnsi="GHEA Grapalat"/>
        </w:rPr>
        <w:br/>
      </w:r>
      <w:r w:rsidRPr="0087632F">
        <w:rPr>
          <w:rFonts w:ascii="GHEA Grapalat" w:hAnsi="GHEA Grapalat"/>
        </w:rPr>
        <w:lastRenderedPageBreak/>
        <w:t xml:space="preserve">ա) Հասցեատեր </w:t>
      </w:r>
      <w:r w:rsidR="00F60FBD" w:rsidRPr="00F60FBD">
        <w:rPr>
          <w:rFonts w:ascii="GHEA Grapalat" w:hAnsi="GHEA Grapalat"/>
        </w:rPr>
        <w:t>Կ</w:t>
      </w:r>
      <w:r w:rsidRPr="0087632F">
        <w:rPr>
          <w:rFonts w:ascii="GHEA Grapalat" w:hAnsi="GHEA Grapalat"/>
        </w:rPr>
        <w:t>ողմը կարող է օգտագործել տվյալները բացառապես</w:t>
      </w:r>
      <w:r w:rsidRPr="0087632F">
        <w:rPr>
          <w:rFonts w:ascii="GHEA Grapalat" w:hAnsi="GHEA Grapalat"/>
        </w:rPr>
        <w:br/>
        <w:t>հանցավորության դեմ պայքարի, հասարակական կարգի և</w:t>
      </w:r>
      <w:r w:rsidRPr="0087632F">
        <w:rPr>
          <w:rFonts w:ascii="GHEA Grapalat" w:hAnsi="GHEA Grapalat"/>
        </w:rPr>
        <w:br/>
        <w:t xml:space="preserve">անվտանգության ապահովման նպատակներով՝ </w:t>
      </w:r>
      <w:r w:rsidR="00F843A9" w:rsidRPr="0087632F">
        <w:rPr>
          <w:rFonts w:ascii="GHEA Grapalat" w:hAnsi="GHEA Grapalat"/>
        </w:rPr>
        <w:t>տվյալները</w:t>
      </w:r>
      <w:r w:rsidRPr="0087632F">
        <w:rPr>
          <w:rFonts w:ascii="GHEA Grapalat" w:hAnsi="GHEA Grapalat"/>
        </w:rPr>
        <w:t xml:space="preserve"> փոխանցող</w:t>
      </w:r>
      <w:r w:rsidRPr="0087632F">
        <w:rPr>
          <w:rFonts w:ascii="GHEA Grapalat" w:hAnsi="GHEA Grapalat"/>
        </w:rPr>
        <w:br/>
        <w:t xml:space="preserve">կողմի պայմանների համաձայն։ Նման </w:t>
      </w:r>
      <w:r w:rsidR="00F843A9" w:rsidRPr="0087632F">
        <w:rPr>
          <w:rFonts w:ascii="GHEA Grapalat" w:hAnsi="GHEA Grapalat"/>
        </w:rPr>
        <w:t>տվյալները</w:t>
      </w:r>
      <w:r w:rsidRPr="0087632F">
        <w:rPr>
          <w:rFonts w:ascii="GHEA Grapalat" w:hAnsi="GHEA Grapalat"/>
        </w:rPr>
        <w:t xml:space="preserve"> կարող են օգտագործվել</w:t>
      </w:r>
      <w:r w:rsidRPr="0087632F">
        <w:rPr>
          <w:rFonts w:ascii="GHEA Grapalat" w:hAnsi="GHEA Grapalat"/>
        </w:rPr>
        <w:br/>
        <w:t xml:space="preserve">այլ նպատակներով, բացառապես տվյալներ փոխանցող </w:t>
      </w:r>
      <w:r w:rsidR="00F60FBD" w:rsidRPr="00F60FBD">
        <w:rPr>
          <w:rFonts w:ascii="GHEA Grapalat" w:hAnsi="GHEA Grapalat"/>
        </w:rPr>
        <w:t>Կ</w:t>
      </w:r>
      <w:r w:rsidRPr="0087632F">
        <w:rPr>
          <w:rFonts w:ascii="GHEA Grapalat" w:hAnsi="GHEA Grapalat"/>
        </w:rPr>
        <w:t>ողմից նախնական</w:t>
      </w:r>
      <w:r w:rsidRPr="0087632F">
        <w:rPr>
          <w:rFonts w:ascii="GHEA Grapalat" w:hAnsi="GHEA Grapalat"/>
        </w:rPr>
        <w:br/>
        <w:t>գրավոր համաձայնություն ստանալուց հետո և երկու Կողմերի</w:t>
      </w:r>
      <w:r w:rsidRPr="0087632F">
        <w:rPr>
          <w:rFonts w:ascii="GHEA Grapalat" w:hAnsi="GHEA Grapalat"/>
        </w:rPr>
        <w:br/>
        <w:t>Պետությունների օրենսդրությունների համաձայն։</w:t>
      </w:r>
    </w:p>
    <w:p w:rsidR="00E35346" w:rsidRPr="0087632F" w:rsidRDefault="00E35346" w:rsidP="00F60FBD">
      <w:pPr>
        <w:pStyle w:val="Bodytext20"/>
        <w:shd w:val="clear" w:color="auto" w:fill="auto"/>
        <w:spacing w:before="0" w:after="293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բ) Գաղտնի տվյալներ կարող են փոխանակվել միայն բացարձակ</w:t>
      </w:r>
      <w:r w:rsidRPr="0087632F">
        <w:rPr>
          <w:rFonts w:ascii="GHEA Grapalat" w:hAnsi="GHEA Grapalat"/>
        </w:rPr>
        <w:br/>
        <w:t>անհրաժեշտության դեպքում՝ 1981 թ</w:t>
      </w:r>
      <w:r w:rsidR="004B25AD" w:rsidRPr="0087632F">
        <w:rPr>
          <w:rFonts w:ascii="GHEA Grapalat" w:hAnsi="GHEA Grapalat"/>
        </w:rPr>
        <w:t>.</w:t>
      </w:r>
      <w:r w:rsidRPr="0087632F">
        <w:rPr>
          <w:rFonts w:ascii="GHEA Grapalat" w:hAnsi="GHEA Grapalat"/>
        </w:rPr>
        <w:t xml:space="preserve"> հունվարի 28-ի «Անձնական տվյալների</w:t>
      </w:r>
      <w:r w:rsidRPr="0087632F">
        <w:rPr>
          <w:rFonts w:ascii="GHEA Grapalat" w:hAnsi="GHEA Grapalat"/>
        </w:rPr>
        <w:br/>
        <w:t>ավտոմատացված մշակման դեպքում անհատների պաշտպանության</w:t>
      </w:r>
      <w:r w:rsidRPr="0087632F">
        <w:rPr>
          <w:rFonts w:ascii="GHEA Grapalat" w:hAnsi="GHEA Grapalat"/>
        </w:rPr>
        <w:br/>
        <w:t xml:space="preserve">մասին» Եվրոպայի </w:t>
      </w:r>
      <w:r w:rsidR="00F60FBD" w:rsidRPr="00F60FBD">
        <w:rPr>
          <w:rFonts w:ascii="GHEA Grapalat" w:hAnsi="GHEA Grapalat"/>
        </w:rPr>
        <w:t>խ</w:t>
      </w:r>
      <w:r w:rsidRPr="0087632F">
        <w:rPr>
          <w:rFonts w:ascii="GHEA Grapalat" w:hAnsi="GHEA Grapalat"/>
        </w:rPr>
        <w:t xml:space="preserve">որհրդի </w:t>
      </w:r>
      <w:r w:rsidR="00F60FBD" w:rsidRPr="00F60FBD">
        <w:rPr>
          <w:rFonts w:ascii="GHEA Grapalat" w:hAnsi="GHEA Grapalat"/>
        </w:rPr>
        <w:t>կ</w:t>
      </w:r>
      <w:r w:rsidRPr="0087632F">
        <w:rPr>
          <w:rFonts w:ascii="GHEA Grapalat" w:hAnsi="GHEA Grapalat"/>
        </w:rPr>
        <w:t>ոնվենցիայի համաձայն։</w:t>
      </w:r>
    </w:p>
    <w:p w:rsidR="00E35346" w:rsidRPr="0087632F" w:rsidRDefault="00E35346" w:rsidP="00F60FBD">
      <w:pPr>
        <w:pStyle w:val="Bodytext20"/>
        <w:shd w:val="clear" w:color="auto" w:fill="auto"/>
        <w:spacing w:before="0" w:after="304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գ) Տվյալներ փոխանցող կողմի հարցման հիման վրա հասցեատեր կողմը</w:t>
      </w:r>
      <w:r w:rsidRPr="0087632F">
        <w:rPr>
          <w:rFonts w:ascii="GHEA Grapalat" w:hAnsi="GHEA Grapalat"/>
        </w:rPr>
        <w:br/>
        <w:t>պետք է տրամադրի տեղեկություններ փոխանցված տվյալների</w:t>
      </w:r>
      <w:r w:rsidRPr="0087632F">
        <w:rPr>
          <w:rFonts w:ascii="GHEA Grapalat" w:hAnsi="GHEA Grapalat"/>
        </w:rPr>
        <w:br/>
        <w:t>օգտագործման և ստացված արդյունքների վերաբերյալ։</w:t>
      </w:r>
    </w:p>
    <w:p w:rsidR="00E35346" w:rsidRPr="0087632F" w:rsidRDefault="00E35346" w:rsidP="00F60FBD">
      <w:pPr>
        <w:pStyle w:val="Bodytext20"/>
        <w:shd w:val="clear" w:color="auto" w:fill="auto"/>
        <w:spacing w:before="0" w:after="304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 xml:space="preserve">դ) Տվյալներ փոխանցող </w:t>
      </w:r>
      <w:r w:rsidR="00F60FBD" w:rsidRPr="00F60FBD">
        <w:rPr>
          <w:rFonts w:ascii="GHEA Grapalat" w:hAnsi="GHEA Grapalat"/>
        </w:rPr>
        <w:t>Կ</w:t>
      </w:r>
      <w:r w:rsidRPr="0087632F">
        <w:rPr>
          <w:rFonts w:ascii="GHEA Grapalat" w:hAnsi="GHEA Grapalat"/>
        </w:rPr>
        <w:t>ողմը պետք է վստահ լինի, որ փոխանցվող</w:t>
      </w:r>
      <w:r w:rsidRPr="0087632F">
        <w:rPr>
          <w:rFonts w:ascii="GHEA Grapalat" w:hAnsi="GHEA Grapalat"/>
        </w:rPr>
        <w:br/>
      </w:r>
      <w:r w:rsidR="00921698" w:rsidRPr="0087632F">
        <w:rPr>
          <w:rFonts w:ascii="GHEA Grapalat" w:hAnsi="GHEA Grapalat"/>
        </w:rPr>
        <w:t>տվյ</w:t>
      </w:r>
      <w:r w:rsidRPr="0087632F">
        <w:rPr>
          <w:rFonts w:ascii="GHEA Grapalat" w:hAnsi="GHEA Grapalat"/>
        </w:rPr>
        <w:t>ալները ճիշտ են և ստուգի, որ փոխանցումն անհրաժեշտ է և</w:t>
      </w:r>
      <w:r w:rsidRPr="0087632F">
        <w:rPr>
          <w:rFonts w:ascii="GHEA Grapalat" w:hAnsi="GHEA Grapalat"/>
        </w:rPr>
        <w:br/>
        <w:t>համապատասխանում է նպատակին։ Այսպիսով, անհրաժեշտ է հարգել</w:t>
      </w:r>
      <w:r w:rsidRPr="0087632F">
        <w:rPr>
          <w:rFonts w:ascii="GHEA Grapalat" w:hAnsi="GHEA Grapalat"/>
        </w:rPr>
        <w:br/>
        <w:t xml:space="preserve">Կողմերի Պետությունների օրենսդրությունը, որով կարող </w:t>
      </w:r>
      <w:r w:rsidR="00F60FBD" w:rsidRPr="00F60FBD">
        <w:rPr>
          <w:rFonts w:ascii="GHEA Grapalat" w:hAnsi="GHEA Grapalat"/>
        </w:rPr>
        <w:t>է</w:t>
      </w:r>
      <w:r w:rsidRPr="0087632F">
        <w:rPr>
          <w:rFonts w:ascii="GHEA Grapalat" w:hAnsi="GHEA Grapalat"/>
        </w:rPr>
        <w:br/>
        <w:t xml:space="preserve">սահմանափակվել </w:t>
      </w:r>
      <w:r w:rsidR="00921698" w:rsidRPr="0087632F">
        <w:rPr>
          <w:rFonts w:ascii="GHEA Grapalat" w:hAnsi="GHEA Grapalat"/>
        </w:rPr>
        <w:t>տվյ</w:t>
      </w:r>
      <w:r w:rsidRPr="0087632F">
        <w:rPr>
          <w:rFonts w:ascii="GHEA Grapalat" w:hAnsi="GHEA Grapalat"/>
        </w:rPr>
        <w:t>ալների փոխանցումը։ Եթե հետագայում պարզվում է,</w:t>
      </w:r>
      <w:r w:rsidRPr="0087632F">
        <w:rPr>
          <w:rFonts w:ascii="GHEA Grapalat" w:hAnsi="GHEA Grapalat"/>
        </w:rPr>
        <w:br/>
        <w:t xml:space="preserve">որ փոխանցված </w:t>
      </w:r>
      <w:r w:rsidR="00921698" w:rsidRPr="0087632F">
        <w:rPr>
          <w:rFonts w:ascii="GHEA Grapalat" w:hAnsi="GHEA Grapalat"/>
        </w:rPr>
        <w:t>տվյ</w:t>
      </w:r>
      <w:r w:rsidRPr="0087632F">
        <w:rPr>
          <w:rFonts w:ascii="GHEA Grapalat" w:hAnsi="GHEA Grapalat"/>
        </w:rPr>
        <w:t>ալները սխալ են կամ չպետք է փոխանցվեին, ապա</w:t>
      </w:r>
      <w:r w:rsidRPr="0087632F">
        <w:rPr>
          <w:rFonts w:ascii="GHEA Grapalat" w:hAnsi="GHEA Grapalat"/>
        </w:rPr>
        <w:br/>
        <w:t xml:space="preserve">հասցեատեր </w:t>
      </w:r>
      <w:r w:rsidR="00F60FBD" w:rsidRPr="00F60FBD">
        <w:rPr>
          <w:rFonts w:ascii="GHEA Grapalat" w:hAnsi="GHEA Grapalat"/>
        </w:rPr>
        <w:t>Կ</w:t>
      </w:r>
      <w:r w:rsidRPr="0087632F">
        <w:rPr>
          <w:rFonts w:ascii="GHEA Grapalat" w:hAnsi="GHEA Grapalat"/>
        </w:rPr>
        <w:t>ողմը պետք է անհապաղ տեղեկացվի։ Հասցեատեր</w:t>
      </w:r>
      <w:r w:rsidRPr="0087632F">
        <w:rPr>
          <w:rFonts w:ascii="GHEA Grapalat" w:hAnsi="GHEA Grapalat"/>
        </w:rPr>
        <w:br/>
      </w:r>
      <w:r w:rsidR="00F60FBD" w:rsidRPr="00F60FBD">
        <w:rPr>
          <w:rFonts w:ascii="GHEA Grapalat" w:hAnsi="GHEA Grapalat"/>
        </w:rPr>
        <w:t>Կ</w:t>
      </w:r>
      <w:r w:rsidRPr="0087632F">
        <w:rPr>
          <w:rFonts w:ascii="GHEA Grapalat" w:hAnsi="GHEA Grapalat"/>
        </w:rPr>
        <w:t xml:space="preserve">ողմը պարտավոր է ուղղել սխալ </w:t>
      </w:r>
      <w:r w:rsidR="00921698" w:rsidRPr="0087632F">
        <w:rPr>
          <w:rFonts w:ascii="GHEA Grapalat" w:hAnsi="GHEA Grapalat"/>
        </w:rPr>
        <w:t>տվյ</w:t>
      </w:r>
      <w:r w:rsidRPr="0087632F">
        <w:rPr>
          <w:rFonts w:ascii="GHEA Grapalat" w:hAnsi="GHEA Grapalat"/>
        </w:rPr>
        <w:t>ալները կամ</w:t>
      </w:r>
      <w:r w:rsidRPr="0087632F">
        <w:rPr>
          <w:rFonts w:ascii="GHEA Grapalat" w:hAnsi="GHEA Grapalat"/>
        </w:rPr>
        <w:br/>
        <w:t xml:space="preserve">ոչնչացնել այն </w:t>
      </w:r>
      <w:r w:rsidR="00921698" w:rsidRPr="0087632F">
        <w:rPr>
          <w:rFonts w:ascii="GHEA Grapalat" w:hAnsi="GHEA Grapalat"/>
        </w:rPr>
        <w:t>տվյ</w:t>
      </w:r>
      <w:r w:rsidRPr="0087632F">
        <w:rPr>
          <w:rFonts w:ascii="GHEA Grapalat" w:hAnsi="GHEA Grapalat"/>
        </w:rPr>
        <w:t>ալները, որոնք չպետք է փոխանցվեին։</w:t>
      </w:r>
    </w:p>
    <w:p w:rsidR="00E35346" w:rsidRPr="0087632F" w:rsidRDefault="00E35346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 xml:space="preserve">ե) Յուրաքանչյուր անձ, հարցման հիման վրա, իրավունք ունի </w:t>
      </w:r>
      <w:r w:rsidR="00921698" w:rsidRPr="0087632F">
        <w:rPr>
          <w:rFonts w:ascii="GHEA Grapalat" w:hAnsi="GHEA Grapalat"/>
        </w:rPr>
        <w:t>տվյ</w:t>
      </w:r>
      <w:r w:rsidRPr="0087632F">
        <w:rPr>
          <w:rFonts w:ascii="GHEA Grapalat" w:hAnsi="GHEA Grapalat"/>
        </w:rPr>
        <w:t>ալներ</w:t>
      </w:r>
      <w:r w:rsidRPr="0087632F">
        <w:rPr>
          <w:rFonts w:ascii="GHEA Grapalat" w:hAnsi="GHEA Grapalat"/>
        </w:rPr>
        <w:br/>
        <w:t>վերամշակող պատասխանատու մարմիններից ստանալ իր մասին</w:t>
      </w:r>
      <w:r w:rsidRPr="0087632F">
        <w:rPr>
          <w:rFonts w:ascii="GHEA Grapalat" w:hAnsi="GHEA Grapalat"/>
        </w:rPr>
        <w:br/>
        <w:t>տեղեկություններ սույն Համաձայնագրի հիման վրա փոխանցված կամ</w:t>
      </w:r>
      <w:r w:rsidRPr="0087632F">
        <w:rPr>
          <w:rFonts w:ascii="GHEA Grapalat" w:hAnsi="GHEA Grapalat"/>
        </w:rPr>
        <w:br/>
        <w:t>մշակված տ</w:t>
      </w:r>
      <w:r w:rsidR="00921698" w:rsidRPr="0087632F">
        <w:rPr>
          <w:rFonts w:ascii="GHEA Grapalat" w:hAnsi="GHEA Grapalat"/>
        </w:rPr>
        <w:t>վյ</w:t>
      </w:r>
      <w:r w:rsidRPr="0087632F">
        <w:rPr>
          <w:rFonts w:ascii="GHEA Grapalat" w:hAnsi="GHEA Grapalat"/>
        </w:rPr>
        <w:t>ալների վերաբերյալ, ին</w:t>
      </w:r>
      <w:r w:rsidR="00610AF9" w:rsidRPr="00610AF9">
        <w:rPr>
          <w:rFonts w:ascii="GHEA Grapalat" w:hAnsi="GHEA Grapalat"/>
        </w:rPr>
        <w:t>չ</w:t>
      </w:r>
      <w:r w:rsidRPr="0087632F">
        <w:rPr>
          <w:rFonts w:ascii="GHEA Grapalat" w:hAnsi="GHEA Grapalat"/>
        </w:rPr>
        <w:t>պես նաև իրավունք ունի ուղղել սխալ</w:t>
      </w:r>
      <w:r w:rsidRPr="0087632F">
        <w:rPr>
          <w:rFonts w:ascii="GHEA Grapalat" w:hAnsi="GHEA Grapalat"/>
        </w:rPr>
        <w:br/>
      </w:r>
      <w:r w:rsidR="00921698" w:rsidRPr="0087632F">
        <w:rPr>
          <w:rFonts w:ascii="GHEA Grapalat" w:hAnsi="GHEA Grapalat"/>
        </w:rPr>
        <w:t>տվյ</w:t>
      </w:r>
      <w:r w:rsidRPr="0087632F">
        <w:rPr>
          <w:rFonts w:ascii="GHEA Grapalat" w:hAnsi="GHEA Grapalat"/>
        </w:rPr>
        <w:t xml:space="preserve">ալները կամ ոչնչացնել անօրինական վերամշակված </w:t>
      </w:r>
      <w:r w:rsidR="00921698" w:rsidRPr="0087632F">
        <w:rPr>
          <w:rFonts w:ascii="GHEA Grapalat" w:hAnsi="GHEA Grapalat"/>
        </w:rPr>
        <w:t>տվյ</w:t>
      </w:r>
      <w:r w:rsidRPr="0087632F">
        <w:rPr>
          <w:rFonts w:ascii="GHEA Grapalat" w:hAnsi="GHEA Grapalat"/>
        </w:rPr>
        <w:t>ալները։ Նման</w:t>
      </w:r>
      <w:r w:rsidRPr="0087632F">
        <w:rPr>
          <w:rFonts w:ascii="GHEA Grapalat" w:hAnsi="GHEA Grapalat"/>
        </w:rPr>
        <w:br/>
        <w:t>տեղեկությունների տրամադրումը կարող է մերժվել միայն Կողմերի</w:t>
      </w:r>
      <w:r w:rsidR="00921698" w:rsidRPr="0087632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Պետությունների օրենսդրությամբ նախատեսված դեպքերում։</w:t>
      </w:r>
      <w:r w:rsidRPr="0087632F">
        <w:rPr>
          <w:rFonts w:ascii="GHEA Grapalat" w:hAnsi="GHEA Grapalat"/>
        </w:rPr>
        <w:br/>
        <w:t>Տեղեկատվություն տրամադրելու հարցումը մշակող մարմինը կտրամադրի</w:t>
      </w:r>
      <w:r w:rsidRPr="0087632F">
        <w:rPr>
          <w:rFonts w:ascii="GHEA Grapalat" w:hAnsi="GHEA Grapalat"/>
        </w:rPr>
        <w:br/>
        <w:t>տեղեկություններ միայն մյուս Կողմի նախօրոք գրավոր համաձայնությամբ։</w:t>
      </w:r>
    </w:p>
    <w:p w:rsidR="00E35346" w:rsidRPr="0087632F" w:rsidRDefault="00E35346" w:rsidP="00F60FBD">
      <w:pPr>
        <w:pStyle w:val="Bodytext20"/>
        <w:shd w:val="clear" w:color="auto" w:fill="auto"/>
        <w:spacing w:before="0" w:after="296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զ) Տվյալներ փոխանցելիս, փոխանցող Կողմը կարող է իր Պետության</w:t>
      </w:r>
      <w:r w:rsidRPr="0087632F">
        <w:rPr>
          <w:rFonts w:ascii="GHEA Grapalat" w:hAnsi="GHEA Grapalat"/>
        </w:rPr>
        <w:br/>
      </w:r>
      <w:r w:rsidRPr="0087632F">
        <w:rPr>
          <w:rFonts w:ascii="GHEA Grapalat" w:hAnsi="GHEA Grapalat"/>
        </w:rPr>
        <w:lastRenderedPageBreak/>
        <w:t>օրենսդրության համաձայն մյուս Կողմի համար սահմանել ժամկետ դրանց</w:t>
      </w:r>
      <w:r w:rsidRPr="0087632F">
        <w:rPr>
          <w:rFonts w:ascii="GHEA Grapalat" w:hAnsi="GHEA Grapalat"/>
        </w:rPr>
        <w:br/>
        <w:t>ոչնչացման համար։ Անկախ ժամկետից տվյալները պետք է ոչնչացվեն, երբ</w:t>
      </w:r>
      <w:r w:rsidRPr="0087632F">
        <w:rPr>
          <w:rFonts w:ascii="GHEA Grapalat" w:hAnsi="GHEA Grapalat"/>
        </w:rPr>
        <w:br/>
        <w:t>դրանք այլևս անհրաժեշտ չեն։ Սույն Համաձայնագրի դադարեցման</w:t>
      </w:r>
      <w:r w:rsidRPr="0087632F">
        <w:rPr>
          <w:rFonts w:ascii="GHEA Grapalat" w:hAnsi="GHEA Grapalat"/>
        </w:rPr>
        <w:br/>
        <w:t>դեպքում, անկախ նրանից, թե այն փոխարինվել է նոր միջազգային</w:t>
      </w:r>
      <w:r w:rsidRPr="0087632F">
        <w:rPr>
          <w:rFonts w:ascii="GHEA Grapalat" w:hAnsi="GHEA Grapalat"/>
        </w:rPr>
        <w:br/>
        <w:t>պայմանագրով կամ այլ փաստաթղթով, որի համաձայն Կողմերի</w:t>
      </w:r>
      <w:r w:rsidRPr="0087632F">
        <w:rPr>
          <w:rFonts w:ascii="GHEA Grapalat" w:hAnsi="GHEA Grapalat"/>
        </w:rPr>
        <w:br/>
        <w:t>Պետությունները պարտավորություններ են ստանձնել, սույն փաստաթղթի</w:t>
      </w:r>
      <w:r w:rsidRPr="0087632F">
        <w:rPr>
          <w:rFonts w:ascii="GHEA Grapalat" w:hAnsi="GHEA Grapalat"/>
        </w:rPr>
        <w:br/>
        <w:t>հիման վրա ստացված բոլոր տվյալները պետք է ոչնչացվեն։</w:t>
      </w:r>
    </w:p>
    <w:p w:rsidR="00E35346" w:rsidRPr="0087632F" w:rsidRDefault="00A3338D" w:rsidP="00F60FBD">
      <w:pPr>
        <w:pStyle w:val="Bodytext20"/>
        <w:shd w:val="clear" w:color="auto" w:fill="auto"/>
        <w:spacing w:before="0" w:after="30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է</w:t>
      </w:r>
      <w:r w:rsidR="00E35346" w:rsidRPr="0087632F">
        <w:rPr>
          <w:rFonts w:ascii="GHEA Grapalat" w:hAnsi="GHEA Grapalat"/>
        </w:rPr>
        <w:t>) Կողմերը պետք է գրանցումներ պահեն տվյալների փոխանցման,</w:t>
      </w:r>
      <w:r w:rsidR="00E35346" w:rsidRPr="0087632F">
        <w:rPr>
          <w:rFonts w:ascii="GHEA Grapalat" w:hAnsi="GHEA Grapalat"/>
        </w:rPr>
        <w:br/>
        <w:t>ստացման և ոչնչացման վերաբերյալ։ Գրանցումները, մասնավորապես,</w:t>
      </w:r>
      <w:r w:rsidR="00E35346" w:rsidRPr="0087632F">
        <w:rPr>
          <w:rFonts w:ascii="GHEA Grapalat" w:hAnsi="GHEA Grapalat"/>
        </w:rPr>
        <w:br/>
        <w:t>ցույց կտան փոխանցման նպատակը, տվյալների ծավալը, ներգրավված</w:t>
      </w:r>
      <w:r w:rsidR="00E35346" w:rsidRPr="0087632F">
        <w:rPr>
          <w:rFonts w:ascii="GHEA Grapalat" w:hAnsi="GHEA Grapalat"/>
        </w:rPr>
        <w:br/>
        <w:t>մարմինները և ոչնչացման պատճառները։</w:t>
      </w:r>
    </w:p>
    <w:p w:rsidR="00E35346" w:rsidRPr="0087632F" w:rsidRDefault="00E35346" w:rsidP="00F60FBD">
      <w:pPr>
        <w:pStyle w:val="Bodytext20"/>
        <w:shd w:val="clear" w:color="auto" w:fill="auto"/>
        <w:tabs>
          <w:tab w:val="left" w:pos="1430"/>
          <w:tab w:val="left" w:pos="3374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ը) Կողմերը պետք է արդյունավետ կերպով պահպանեն փոխանցված</w:t>
      </w:r>
      <w:r w:rsidRPr="0087632F">
        <w:rPr>
          <w:rFonts w:ascii="GHEA Grapalat" w:hAnsi="GHEA Grapalat"/>
        </w:rPr>
        <w:br/>
        <w:t>տվյալները պատահական կամ անթույլատրելի հասանելիությունից,</w:t>
      </w:r>
      <w:r w:rsidRPr="0087632F">
        <w:rPr>
          <w:rFonts w:ascii="GHEA Grapalat" w:hAnsi="GHEA Grapalat"/>
        </w:rPr>
        <w:br/>
        <w:t>կորստից,</w:t>
      </w:r>
      <w:r w:rsidRPr="0087632F">
        <w:rPr>
          <w:rFonts w:ascii="GHEA Grapalat" w:hAnsi="GHEA Grapalat"/>
        </w:rPr>
        <w:tab/>
        <w:t>պատահական</w:t>
      </w:r>
      <w:r w:rsidRPr="0087632F">
        <w:rPr>
          <w:rFonts w:ascii="GHEA Grapalat" w:hAnsi="GHEA Grapalat"/>
        </w:rPr>
        <w:tab/>
        <w:t>կամ անթույլատրելի փոփոխությունից,</w:t>
      </w:r>
      <w:r w:rsidR="00A3338D" w:rsidRPr="0087632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պատահական կամ անթույլատրելի փոխանցումից կամ պատահական կամ</w:t>
      </w:r>
      <w:r w:rsidRPr="0087632F">
        <w:rPr>
          <w:rFonts w:ascii="GHEA Grapalat" w:hAnsi="GHEA Grapalat"/>
        </w:rPr>
        <w:br/>
        <w:t>անթույլատրելի հրապարակումից։</w:t>
      </w:r>
    </w:p>
    <w:p w:rsidR="00E35346" w:rsidRPr="0087632F" w:rsidRDefault="00E35346" w:rsidP="00F60FBD">
      <w:pPr>
        <w:pStyle w:val="Bodytext20"/>
        <w:shd w:val="clear" w:color="auto" w:fill="auto"/>
        <w:spacing w:before="0" w:after="596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թ) Կողմերը պետք է համագործակցեն փոխանցված տվյալների</w:t>
      </w:r>
      <w:r w:rsidRPr="0087632F">
        <w:rPr>
          <w:rFonts w:ascii="GHEA Grapalat" w:hAnsi="GHEA Grapalat"/>
        </w:rPr>
        <w:br/>
        <w:t>պահպանման հարցում, մասնավորապես՝ նրանք պետք է միմյանց</w:t>
      </w:r>
      <w:r w:rsidRPr="0087632F">
        <w:rPr>
          <w:rFonts w:ascii="GHEA Grapalat" w:hAnsi="GHEA Grapalat"/>
        </w:rPr>
        <w:br/>
        <w:t xml:space="preserve">տեղեկացնեն սույն հոդվածի </w:t>
      </w:r>
      <w:r w:rsidR="00F60FBD" w:rsidRPr="00F60FBD">
        <w:rPr>
          <w:rFonts w:ascii="GHEA Grapalat" w:hAnsi="GHEA Grapalat"/>
        </w:rPr>
        <w:t>«</w:t>
      </w:r>
      <w:r w:rsidR="00F60FBD">
        <w:rPr>
          <w:rFonts w:ascii="GHEA Grapalat" w:hAnsi="GHEA Grapalat"/>
        </w:rPr>
        <w:t xml:space="preserve">ե» </w:t>
      </w:r>
      <w:r w:rsidRPr="0087632F">
        <w:rPr>
          <w:rFonts w:ascii="GHEA Grapalat" w:hAnsi="GHEA Grapalat"/>
        </w:rPr>
        <w:t>կետով նախատեսված անձանց իրենց</w:t>
      </w:r>
      <w:r w:rsidRPr="0087632F">
        <w:rPr>
          <w:rFonts w:ascii="GHEA Grapalat" w:hAnsi="GHEA Grapalat"/>
        </w:rPr>
        <w:br/>
        <w:t>իրավունքների պաշտպանության հնարավոր դեպքերի վերաբերյալ։</w:t>
      </w:r>
    </w:p>
    <w:p w:rsidR="00E35346" w:rsidRPr="0087632F" w:rsidRDefault="00E35346" w:rsidP="00F60FBD">
      <w:pPr>
        <w:pStyle w:val="Bodytext30"/>
        <w:shd w:val="clear" w:color="auto" w:fill="auto"/>
        <w:spacing w:after="327" w:line="276" w:lineRule="auto"/>
        <w:ind w:left="20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11</w:t>
      </w:r>
    </w:p>
    <w:p w:rsidR="00E35346" w:rsidRPr="0087632F" w:rsidRDefault="00E35346" w:rsidP="00F60FBD">
      <w:pPr>
        <w:pStyle w:val="Bodytext20"/>
        <w:shd w:val="clear" w:color="auto" w:fill="auto"/>
        <w:spacing w:before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1. Եթե չկա որևէ հատուկ միջազգային համաձայնագիր, որով</w:t>
      </w:r>
      <w:r w:rsidRPr="0087632F">
        <w:rPr>
          <w:rFonts w:ascii="GHEA Grapalat" w:hAnsi="GHEA Grapalat"/>
        </w:rPr>
        <w:br/>
        <w:t>նախատեսվում է գաղտնի տեղեկության փոխանակում, ապա գաղտնի</w:t>
      </w:r>
      <w:r w:rsidRPr="0087632F">
        <w:rPr>
          <w:rFonts w:ascii="GHEA Grapalat" w:hAnsi="GHEA Grapalat"/>
        </w:rPr>
        <w:br/>
        <w:t>տեղեկատվությունը կփոխանցվի սույն Համաձայնագրի ներքո՝ Կողմերի</w:t>
      </w:r>
      <w:r w:rsidRPr="0087632F">
        <w:rPr>
          <w:rFonts w:ascii="GHEA Grapalat" w:hAnsi="GHEA Grapalat"/>
        </w:rPr>
        <w:br/>
        <w:t>Պետությունների օրենսդրությունների համաձայն, երբ՝</w:t>
      </w:r>
    </w:p>
    <w:p w:rsidR="00E35346" w:rsidRPr="0087632F" w:rsidRDefault="00E35346" w:rsidP="00F60FBD">
      <w:pPr>
        <w:pStyle w:val="Bodytext20"/>
        <w:shd w:val="clear" w:color="auto" w:fill="auto"/>
        <w:spacing w:before="0" w:after="64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ա) Տեղեկատվությունը, որը փոխանցող Կողմի օրենսդրությամբ</w:t>
      </w:r>
      <w:r w:rsidRPr="0087632F">
        <w:rPr>
          <w:rFonts w:ascii="GHEA Grapalat" w:hAnsi="GHEA Grapalat"/>
        </w:rPr>
        <w:br/>
        <w:t>դասակարգված է, պաշտպանված է որպես գաղտնի և առկա են</w:t>
      </w:r>
      <w:r w:rsidRPr="0087632F">
        <w:rPr>
          <w:rFonts w:ascii="GHEA Grapalat" w:hAnsi="GHEA Grapalat"/>
        </w:rPr>
        <w:br/>
        <w:t>համապատասխան նշումներ, հասցեատեր Կողմը պետք է տրամադրի</w:t>
      </w:r>
      <w:r w:rsidRPr="0087632F">
        <w:rPr>
          <w:rFonts w:ascii="GHEA Grapalat" w:hAnsi="GHEA Grapalat"/>
        </w:rPr>
        <w:br/>
        <w:t>հավասարազոր պաշտպանվածություն, որը տրվում է սեփական</w:t>
      </w:r>
      <w:r w:rsidRPr="0087632F">
        <w:rPr>
          <w:rFonts w:ascii="GHEA Grapalat" w:hAnsi="GHEA Grapalat"/>
        </w:rPr>
        <w:br/>
        <w:t>օրենսդրությամբ համապատասխան գաղտնիության դասակարգմամբ</w:t>
      </w:r>
      <w:r w:rsidRPr="0087632F">
        <w:rPr>
          <w:rFonts w:ascii="GHEA Grapalat" w:hAnsi="GHEA Grapalat"/>
        </w:rPr>
        <w:br/>
        <w:t>տեղեկատվությանը, համաձայն գաղտնիության դասակարգման</w:t>
      </w:r>
      <w:r w:rsidRPr="0087632F">
        <w:rPr>
          <w:rFonts w:ascii="GHEA Grapalat" w:hAnsi="GHEA Grapalat"/>
        </w:rPr>
        <w:br/>
      </w:r>
      <w:r w:rsidRPr="0087632F">
        <w:rPr>
          <w:rFonts w:ascii="GHEA Grapalat" w:hAnsi="GHEA Grapalat"/>
        </w:rPr>
        <w:lastRenderedPageBreak/>
        <w:t>մակարդակների համապատասխան համարժեքության ցուցակի, որն</w:t>
      </w:r>
      <w:r w:rsidRPr="0087632F">
        <w:rPr>
          <w:rFonts w:ascii="GHEA Grapalat" w:hAnsi="GHEA Grapalat"/>
        </w:rPr>
        <w:br/>
        <w:t>ընդգրկված է սույն Համաձայնագրի Հավելվածում։ Հավելվածը սույն</w:t>
      </w:r>
      <w:r w:rsidRPr="0087632F">
        <w:rPr>
          <w:rFonts w:ascii="GHEA Grapalat" w:hAnsi="GHEA Grapalat"/>
        </w:rPr>
        <w:br/>
        <w:t>Համաձայնագրի անբաժանելի մասն է։</w:t>
      </w:r>
    </w:p>
    <w:p w:rsidR="00E35346" w:rsidRPr="0087632F" w:rsidRDefault="00E35346" w:rsidP="00F60FBD">
      <w:pPr>
        <w:pStyle w:val="Bodytext20"/>
        <w:shd w:val="clear" w:color="auto" w:fill="auto"/>
        <w:spacing w:before="0" w:after="53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բ) Փոխանցող Կողմը պետք է գրավոր և անհապաղ տեղեկացնի</w:t>
      </w:r>
      <w:r w:rsidRPr="0087632F">
        <w:rPr>
          <w:rFonts w:ascii="GHEA Grapalat" w:hAnsi="GHEA Grapalat"/>
        </w:rPr>
        <w:br/>
        <w:t>հասցեատեր Կողմին փոխանցվող որպես գաղտնի դասակարգված</w:t>
      </w:r>
      <w:r w:rsidRPr="0087632F">
        <w:rPr>
          <w:rFonts w:ascii="GHEA Grapalat" w:hAnsi="GHEA Grapalat"/>
        </w:rPr>
        <w:br/>
        <w:t>տեղեկատվության դասակարգման փոփոխման կամ գաղտնազերծման</w:t>
      </w:r>
      <w:r w:rsidRPr="0087632F">
        <w:rPr>
          <w:rFonts w:ascii="GHEA Grapalat" w:hAnsi="GHEA Grapalat"/>
        </w:rPr>
        <w:br/>
        <w:t>վերաբերյալ։ Հասցեատեր Կողմը պետք է իրականացնի դասակարգման</w:t>
      </w:r>
      <w:r w:rsidRPr="0087632F">
        <w:rPr>
          <w:rFonts w:ascii="GHEA Grapalat" w:hAnsi="GHEA Grapalat"/>
        </w:rPr>
        <w:br/>
        <w:t>փոփոխությունը կամ գաղտնազերծումը ստացված ծանուցման համաձայն։</w:t>
      </w:r>
    </w:p>
    <w:p w:rsidR="00E35346" w:rsidRPr="0087632F" w:rsidRDefault="00E35346" w:rsidP="00F60FBD">
      <w:pPr>
        <w:pStyle w:val="Bodytext20"/>
        <w:shd w:val="clear" w:color="auto" w:fill="auto"/>
        <w:spacing w:before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գ) Փոխանցվող գաղտնի տեղեկատվությունը կարող է օգտագործվել</w:t>
      </w:r>
      <w:r w:rsidRPr="0087632F">
        <w:rPr>
          <w:rFonts w:ascii="GHEA Grapalat" w:hAnsi="GHEA Grapalat"/>
        </w:rPr>
        <w:br/>
        <w:t>միայն այն նպատակով, որի համար այն փոխանցվել է և կարող է հասանելի</w:t>
      </w:r>
      <w:r w:rsidRPr="0087632F">
        <w:rPr>
          <w:rFonts w:ascii="GHEA Grapalat" w:hAnsi="GHEA Grapalat"/>
        </w:rPr>
        <w:br/>
        <w:t>լինել միայն այն անձանց համար, ովքեր լիազորված են համապատասխան</w:t>
      </w:r>
      <w:r w:rsidRPr="0087632F">
        <w:rPr>
          <w:rFonts w:ascii="GHEA Grapalat" w:hAnsi="GHEA Grapalat"/>
        </w:rPr>
        <w:br/>
        <w:t>Պետության օրենսդրությամբ։</w:t>
      </w:r>
    </w:p>
    <w:p w:rsidR="00E35346" w:rsidRPr="0087632F" w:rsidRDefault="00E35346" w:rsidP="00F60FBD">
      <w:pPr>
        <w:pStyle w:val="Bodytext20"/>
        <w:shd w:val="clear" w:color="auto" w:fill="auto"/>
        <w:spacing w:before="0" w:after="68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դ) Փոխանցված գաղտնի տեղեկատվությունը կարող է տրամադրվել</w:t>
      </w:r>
      <w:r w:rsidRPr="0087632F">
        <w:rPr>
          <w:rFonts w:ascii="GHEA Grapalat" w:hAnsi="GHEA Grapalat"/>
        </w:rPr>
        <w:br/>
        <w:t>Կողմերի իրավասու մարմիններից բացի այլ մարմիններին 14-րդ հոդվածի</w:t>
      </w:r>
      <w:r w:rsidRPr="0087632F">
        <w:rPr>
          <w:rFonts w:ascii="GHEA Grapalat" w:hAnsi="GHEA Grapalat"/>
        </w:rPr>
        <w:br/>
        <w:t>համաձայն, միայն փոխանցող Կողմի գրավոր հաստատումը ստանալուց</w:t>
      </w:r>
      <w:r w:rsidRPr="0087632F">
        <w:rPr>
          <w:rFonts w:ascii="GHEA Grapalat" w:hAnsi="GHEA Grapalat"/>
        </w:rPr>
        <w:br/>
        <w:t>հետո։</w:t>
      </w:r>
    </w:p>
    <w:p w:rsidR="00E35346" w:rsidRPr="0087632F" w:rsidRDefault="00E35346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ե) Փոխանցված գաղտնի տեղեկատվության հետ կապված հասցեատեր</w:t>
      </w:r>
      <w:r w:rsidRPr="0087632F">
        <w:rPr>
          <w:rFonts w:ascii="GHEA Grapalat" w:hAnsi="GHEA Grapalat"/>
        </w:rPr>
        <w:br/>
        <w:t>Կողմի Պետության օրենսդրության ցանկացած խախտում, անհապաղ պետք</w:t>
      </w:r>
      <w:r w:rsidRPr="0087632F">
        <w:rPr>
          <w:rFonts w:ascii="GHEA Grapalat" w:hAnsi="GHEA Grapalat"/>
        </w:rPr>
        <w:br/>
        <w:t>է հայտնվի փոխանցող Կողմին, ներառյալ օրենսդրության խախտման</w:t>
      </w:r>
      <w:r w:rsidRPr="0087632F">
        <w:rPr>
          <w:rFonts w:ascii="GHEA Grapalat" w:hAnsi="GHEA Grapalat"/>
        </w:rPr>
        <w:br/>
        <w:t>հանգամանքների, դրա հետևանքների և հետագայում նման խախտումների</w:t>
      </w:r>
      <w:r w:rsidRPr="0087632F">
        <w:rPr>
          <w:rFonts w:ascii="GHEA Grapalat" w:hAnsi="GHEA Grapalat"/>
        </w:rPr>
        <w:br/>
        <w:t>հետևանքների նվազեցման և կանխելու համար ձեռնարկված միջոցների</w:t>
      </w:r>
      <w:r w:rsidRPr="0087632F">
        <w:rPr>
          <w:rFonts w:ascii="GHEA Grapalat" w:hAnsi="GHEA Grapalat"/>
        </w:rPr>
        <w:br/>
        <w:t>վերաբերյալ տեղեկությունները։</w:t>
      </w:r>
    </w:p>
    <w:p w:rsidR="00E35346" w:rsidRDefault="00E35346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2. Գաղտնի տեղեկատվությունը կարող է փոխանցվել ուղղակիորեն նշված</w:t>
      </w:r>
      <w:r w:rsidRPr="0087632F">
        <w:rPr>
          <w:rFonts w:ascii="GHEA Grapalat" w:hAnsi="GHEA Grapalat"/>
        </w:rPr>
        <w:br/>
        <w:t>կոնտակտային մարմինների միջև</w:t>
      </w:r>
      <w:r w:rsidR="00F60FBD" w:rsidRPr="00F60FBD">
        <w:rPr>
          <w:rFonts w:ascii="GHEA Grapalat" w:hAnsi="GHEA Grapalat"/>
        </w:rPr>
        <w:t>, որոնց վերաբերյալ</w:t>
      </w:r>
      <w:r w:rsidRPr="0087632F">
        <w:rPr>
          <w:rFonts w:ascii="GHEA Grapalat" w:hAnsi="GHEA Grapalat"/>
        </w:rPr>
        <w:t xml:space="preserve"> Կողմեր</w:t>
      </w:r>
      <w:r w:rsidR="00F60FBD" w:rsidRPr="00F60FBD">
        <w:rPr>
          <w:rFonts w:ascii="GHEA Grapalat" w:hAnsi="GHEA Grapalat"/>
        </w:rPr>
        <w:t xml:space="preserve">ը ծանուցում են </w:t>
      </w:r>
      <w:r w:rsidRPr="0087632F">
        <w:rPr>
          <w:rFonts w:ascii="GHEA Grapalat" w:hAnsi="GHEA Grapalat"/>
        </w:rPr>
        <w:t>դիվանագիտական ուղիներով։</w:t>
      </w:r>
    </w:p>
    <w:p w:rsidR="00BB4815" w:rsidRPr="0087632F" w:rsidRDefault="00BB4815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</w:p>
    <w:p w:rsidR="00E35346" w:rsidRDefault="00E35346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12</w:t>
      </w:r>
    </w:p>
    <w:p w:rsidR="00BB4815" w:rsidRPr="0087632F" w:rsidRDefault="00BB4815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</w:p>
    <w:p w:rsidR="00E35346" w:rsidRPr="0087632F" w:rsidRDefault="00E35346" w:rsidP="00F60FBD">
      <w:pPr>
        <w:pStyle w:val="Bodytext20"/>
        <w:numPr>
          <w:ilvl w:val="0"/>
          <w:numId w:val="6"/>
        </w:numPr>
        <w:shd w:val="clear" w:color="auto" w:fill="auto"/>
        <w:tabs>
          <w:tab w:val="left" w:pos="883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Սույն Համաձայնագրով նախատեսված համագործակցության</w:t>
      </w:r>
      <w:r w:rsidRPr="0087632F">
        <w:rPr>
          <w:rFonts w:ascii="GHEA Grapalat" w:hAnsi="GHEA Grapalat"/>
        </w:rPr>
        <w:br/>
        <w:t>շրջանակներում փոխանցված տեղեկատվությունը և փաստաթղթերը կարող</w:t>
      </w:r>
      <w:r w:rsidRPr="0087632F">
        <w:rPr>
          <w:rFonts w:ascii="GHEA Grapalat" w:hAnsi="GHEA Grapalat"/>
        </w:rPr>
        <w:br/>
        <w:t>են տրամադրվել երրորդ պետություններին և միջազգային</w:t>
      </w:r>
      <w:r w:rsidRPr="0087632F">
        <w:rPr>
          <w:rFonts w:ascii="GHEA Grapalat" w:hAnsi="GHEA Grapalat"/>
        </w:rPr>
        <w:br/>
        <w:t xml:space="preserve">կազմակերպություններին, միայն փոխանցող </w:t>
      </w:r>
      <w:r w:rsidR="00F60FBD" w:rsidRPr="00F60FBD">
        <w:rPr>
          <w:rFonts w:ascii="GHEA Grapalat" w:hAnsi="GHEA Grapalat"/>
        </w:rPr>
        <w:t>Կ</w:t>
      </w:r>
      <w:r w:rsidRPr="0087632F">
        <w:rPr>
          <w:rFonts w:ascii="GHEA Grapalat" w:hAnsi="GHEA Grapalat"/>
        </w:rPr>
        <w:t>ողմի</w:t>
      </w:r>
      <w:r w:rsidRPr="0087632F">
        <w:rPr>
          <w:rFonts w:ascii="GHEA Grapalat" w:hAnsi="GHEA Grapalat"/>
        </w:rPr>
        <w:br/>
        <w:t>գրավոր համաձայնությ</w:t>
      </w:r>
      <w:r w:rsidR="00F60FBD" w:rsidRPr="00CD6D64">
        <w:rPr>
          <w:rFonts w:ascii="GHEA Grapalat" w:hAnsi="GHEA Grapalat"/>
        </w:rPr>
        <w:t>ամբ</w:t>
      </w:r>
      <w:r w:rsidRPr="0087632F">
        <w:rPr>
          <w:rFonts w:ascii="GHEA Grapalat" w:hAnsi="GHEA Grapalat"/>
        </w:rPr>
        <w:t>։</w:t>
      </w:r>
    </w:p>
    <w:p w:rsidR="00E35346" w:rsidRDefault="00E35346" w:rsidP="00F60FBD">
      <w:pPr>
        <w:pStyle w:val="Bodytext20"/>
        <w:numPr>
          <w:ilvl w:val="0"/>
          <w:numId w:val="6"/>
        </w:numPr>
        <w:shd w:val="clear" w:color="auto" w:fill="auto"/>
        <w:tabs>
          <w:tab w:val="left" w:pos="485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Եթե Կողմերն այլ բան չեն նշում յուրաքանչյուր անհատական դեպքի</w:t>
      </w:r>
      <w:r w:rsidRPr="0087632F">
        <w:rPr>
          <w:rFonts w:ascii="GHEA Grapalat" w:hAnsi="GHEA Grapalat"/>
        </w:rPr>
        <w:br/>
        <w:t xml:space="preserve">համար, Կողմերը կարող են </w:t>
      </w:r>
      <w:r w:rsidR="00CD6D64" w:rsidRPr="00CD6D64">
        <w:rPr>
          <w:rFonts w:ascii="GHEA Grapalat" w:hAnsi="GHEA Grapalat"/>
        </w:rPr>
        <w:t xml:space="preserve">փոխանակվել սույն Համաձայնագրի համաձայն </w:t>
      </w:r>
      <w:r w:rsidR="00CD6D64" w:rsidRPr="00CD6D64">
        <w:rPr>
          <w:rFonts w:ascii="GHEA Grapalat" w:hAnsi="GHEA Grapalat"/>
        </w:rPr>
        <w:lastRenderedPageBreak/>
        <w:t>համագործակցության շրջանակներում փոխանակված, սահմանի պաշտպանության և արտոնագրային քաղաքականության նպատակի համար անհրաժեշտ տեղեկատվությամբ երրորդ պետությունների հետ, որոնք ընդհանուր սահմանների հսկողության վերացմամբ բնութագրվող ինտեգրացիոն խմբի անդա</w:t>
      </w:r>
      <w:r w:rsidR="00B376DB" w:rsidRPr="00B376DB">
        <w:rPr>
          <w:rFonts w:ascii="GHEA Grapalat" w:hAnsi="GHEA Grapalat"/>
        </w:rPr>
        <w:t>մ</w:t>
      </w:r>
      <w:r w:rsidR="00CD6D64" w:rsidRPr="00CD6D64">
        <w:rPr>
          <w:rFonts w:ascii="GHEA Grapalat" w:hAnsi="GHEA Grapalat"/>
        </w:rPr>
        <w:t xml:space="preserve">ներ են, տեղեկատվական համակարգի միջոցով՝ ստեղծված այդ </w:t>
      </w:r>
      <w:r w:rsidR="00CD6D64">
        <w:rPr>
          <w:rFonts w:ascii="GHEA Grapalat" w:hAnsi="GHEA Grapalat"/>
        </w:rPr>
        <w:t>Կողմի</w:t>
      </w:r>
      <w:r w:rsidR="00CD6D64" w:rsidRPr="00CD6D64">
        <w:rPr>
          <w:rFonts w:ascii="GHEA Grapalat" w:hAnsi="GHEA Grapalat"/>
        </w:rPr>
        <w:t xml:space="preserve"> պետության համար պարտադիր օրենսդրության հիման վրա՝ նման ինտեգրացիոն խմբին իր անդամակցությամբ պայմանավորված: </w:t>
      </w:r>
    </w:p>
    <w:p w:rsidR="00BB4815" w:rsidRDefault="00BB4815" w:rsidP="00F60FBD">
      <w:pPr>
        <w:pStyle w:val="Bodytext20"/>
        <w:shd w:val="clear" w:color="auto" w:fill="auto"/>
        <w:tabs>
          <w:tab w:val="left" w:pos="485"/>
        </w:tabs>
        <w:spacing w:before="0" w:after="0" w:line="276" w:lineRule="auto"/>
        <w:rPr>
          <w:rFonts w:ascii="GHEA Grapalat" w:hAnsi="GHEA Grapalat"/>
        </w:rPr>
      </w:pPr>
    </w:p>
    <w:p w:rsidR="009843B6" w:rsidRDefault="009843B6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b w:val="0"/>
          <w:bCs w:val="0"/>
          <w:sz w:val="24"/>
          <w:szCs w:val="24"/>
        </w:rPr>
      </w:pPr>
    </w:p>
    <w:p w:rsidR="00E35346" w:rsidRDefault="00E35346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13</w:t>
      </w:r>
    </w:p>
    <w:p w:rsidR="00BB4815" w:rsidRPr="0087632F" w:rsidRDefault="00BB4815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</w:p>
    <w:p w:rsidR="00C05A5F" w:rsidRDefault="00E35346" w:rsidP="009843B6">
      <w:pPr>
        <w:pStyle w:val="Bodytext20"/>
        <w:shd w:val="clear" w:color="auto" w:fill="auto"/>
        <w:spacing w:before="0" w:after="0" w:line="276" w:lineRule="auto"/>
        <w:ind w:firstLine="760"/>
        <w:rPr>
          <w:rFonts w:ascii="GHEA Grapalat" w:hAnsi="GHEA Grapalat"/>
        </w:rPr>
      </w:pPr>
      <w:r w:rsidRPr="0087632F">
        <w:rPr>
          <w:rFonts w:ascii="GHEA Grapalat" w:hAnsi="GHEA Grapalat"/>
        </w:rPr>
        <w:t>Եթե Կողմերի իրավասու մարմինները նախապես այլ կերպ չեն</w:t>
      </w:r>
      <w:r w:rsidRPr="0087632F">
        <w:rPr>
          <w:rFonts w:ascii="GHEA Grapalat" w:hAnsi="GHEA Grapalat"/>
        </w:rPr>
        <w:br/>
        <w:t>պայմանավորվել, ապա սույն Համաձայնագրով նախատեսված</w:t>
      </w:r>
      <w:r w:rsidRPr="0087632F">
        <w:rPr>
          <w:rFonts w:ascii="GHEA Grapalat" w:hAnsi="GHEA Grapalat"/>
        </w:rPr>
        <w:br/>
        <w:t>համագործակցության բոլոր ձևերի իրականացման համար նախատեսված</w:t>
      </w:r>
      <w:r w:rsidRPr="0087632F">
        <w:rPr>
          <w:rFonts w:ascii="GHEA Grapalat" w:hAnsi="GHEA Grapalat"/>
        </w:rPr>
        <w:br/>
        <w:t>ծախսերը կհոգա աջակցություն ցուցաբերող Կողմը։ Կողմերը պետք է</w:t>
      </w:r>
      <w:r w:rsidRPr="0087632F">
        <w:rPr>
          <w:rFonts w:ascii="GHEA Grapalat" w:hAnsi="GHEA Grapalat"/>
        </w:rPr>
        <w:br/>
        <w:t xml:space="preserve">պահպանեն ծախսերի </w:t>
      </w:r>
      <w:r w:rsidR="005B340E" w:rsidRPr="005B340E">
        <w:rPr>
          <w:rFonts w:ascii="GHEA Grapalat" w:hAnsi="GHEA Grapalat"/>
        </w:rPr>
        <w:t>հարցում</w:t>
      </w:r>
      <w:r w:rsidRPr="0087632F">
        <w:rPr>
          <w:rFonts w:ascii="GHEA Grapalat" w:hAnsi="GHEA Grapalat"/>
        </w:rPr>
        <w:t xml:space="preserve"> փոխադարձություն և</w:t>
      </w:r>
      <w:r w:rsidRPr="0087632F">
        <w:rPr>
          <w:rFonts w:ascii="GHEA Grapalat" w:hAnsi="GHEA Grapalat"/>
        </w:rPr>
        <w:br/>
        <w:t>հավասարակշռություն։</w:t>
      </w:r>
    </w:p>
    <w:p w:rsidR="009843B6" w:rsidRPr="0087632F" w:rsidRDefault="009843B6" w:rsidP="009843B6">
      <w:pPr>
        <w:pStyle w:val="Bodytext20"/>
        <w:shd w:val="clear" w:color="auto" w:fill="auto"/>
        <w:spacing w:before="0" w:after="0" w:line="276" w:lineRule="auto"/>
        <w:ind w:firstLine="760"/>
        <w:rPr>
          <w:rFonts w:ascii="GHEA Grapalat" w:hAnsi="GHEA Grapalat"/>
        </w:rPr>
      </w:pPr>
    </w:p>
    <w:p w:rsidR="00E35346" w:rsidRPr="0087632F" w:rsidRDefault="00E35346" w:rsidP="00F60FBD">
      <w:pPr>
        <w:pStyle w:val="Bodytext30"/>
        <w:shd w:val="clear" w:color="auto" w:fill="auto"/>
        <w:spacing w:after="212" w:line="276" w:lineRule="auto"/>
        <w:ind w:left="20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14</w:t>
      </w:r>
    </w:p>
    <w:p w:rsidR="00E35346" w:rsidRPr="0087632F" w:rsidRDefault="00E35346" w:rsidP="00F60FBD">
      <w:pPr>
        <w:pStyle w:val="Bodytext20"/>
        <w:numPr>
          <w:ilvl w:val="0"/>
          <w:numId w:val="7"/>
        </w:numPr>
        <w:shd w:val="clear" w:color="auto" w:fill="auto"/>
        <w:tabs>
          <w:tab w:val="left" w:pos="629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Համաձայնագրի ուժի մեջ մտնելուց 30 (երեսուն) օրվա ընթացքում</w:t>
      </w:r>
      <w:r w:rsidR="00C05A5F" w:rsidRPr="0087632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Կողմերը պետք է միմյանց տեղեկացնեն Համաձայնագիրն իրականացնող</w:t>
      </w:r>
      <w:r w:rsidRPr="0087632F">
        <w:rPr>
          <w:rFonts w:ascii="GHEA Grapalat" w:hAnsi="GHEA Grapalat"/>
        </w:rPr>
        <w:br/>
        <w:t>իրավասու մարմինների վերաբերյալ, որոնք ուղղակիորեն և օպերատիվ</w:t>
      </w:r>
      <w:r w:rsidRPr="0087632F">
        <w:rPr>
          <w:rFonts w:ascii="GHEA Grapalat" w:hAnsi="GHEA Grapalat"/>
        </w:rPr>
        <w:br/>
        <w:t>կհամագործակցեն</w:t>
      </w:r>
      <w:r w:rsidRPr="0087632F">
        <w:rPr>
          <w:rFonts w:ascii="GHEA Grapalat" w:hAnsi="GHEA Grapalat"/>
        </w:rPr>
        <w:tab/>
        <w:t>իրենց</w:t>
      </w:r>
      <w:r w:rsidR="0069680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համապատասխան</w:t>
      </w:r>
      <w:r w:rsidR="0069680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իրավասությունների</w:t>
      </w:r>
      <w:r w:rsidR="00C05A5F" w:rsidRPr="0087632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շրջանակներում։ Միաժամանակ նրանք պետք է միմյանց տրամադրեն</w:t>
      </w:r>
      <w:r w:rsidRPr="0087632F">
        <w:rPr>
          <w:rFonts w:ascii="GHEA Grapalat" w:hAnsi="GHEA Grapalat"/>
        </w:rPr>
        <w:br/>
        <w:t>իրավասու մարմինների հասցեները, ինչպես նաև այլ կոնտակտային</w:t>
      </w:r>
      <w:r w:rsidRPr="0087632F">
        <w:rPr>
          <w:rFonts w:ascii="GHEA Grapalat" w:hAnsi="GHEA Grapalat"/>
        </w:rPr>
        <w:br/>
      </w:r>
      <w:r w:rsidR="00C05A5F" w:rsidRPr="0087632F">
        <w:rPr>
          <w:rFonts w:ascii="GHEA Grapalat" w:hAnsi="GHEA Grapalat"/>
        </w:rPr>
        <w:t>տվյ</w:t>
      </w:r>
      <w:r w:rsidRPr="0087632F">
        <w:rPr>
          <w:rFonts w:ascii="GHEA Grapalat" w:hAnsi="GHEA Grapalat"/>
        </w:rPr>
        <w:t>ալներ։</w:t>
      </w:r>
    </w:p>
    <w:p w:rsidR="00E35346" w:rsidRDefault="00E35346" w:rsidP="00F60FBD">
      <w:pPr>
        <w:pStyle w:val="Bodytext20"/>
        <w:numPr>
          <w:ilvl w:val="0"/>
          <w:numId w:val="7"/>
        </w:numPr>
        <w:shd w:val="clear" w:color="auto" w:fill="auto"/>
        <w:tabs>
          <w:tab w:val="left" w:pos="408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Կողմերի իրավասու մարմինները անհապաղ պետք է տեղեկացնեն</w:t>
      </w:r>
      <w:r w:rsidRPr="0087632F">
        <w:rPr>
          <w:rFonts w:ascii="GHEA Grapalat" w:hAnsi="GHEA Grapalat"/>
        </w:rPr>
        <w:br/>
        <w:t>միմյանց հասցեների կամ այլ կոնտակտային տվյալների ցանկացած</w:t>
      </w:r>
      <w:r w:rsidRPr="0087632F">
        <w:rPr>
          <w:rFonts w:ascii="GHEA Grapalat" w:hAnsi="GHEA Grapalat"/>
        </w:rPr>
        <w:br/>
        <w:t>փոփոխությունների վերաբերյալ։</w:t>
      </w:r>
    </w:p>
    <w:p w:rsidR="0069680F" w:rsidRPr="0087632F" w:rsidRDefault="0069680F" w:rsidP="00F60FBD">
      <w:pPr>
        <w:pStyle w:val="Bodytext20"/>
        <w:shd w:val="clear" w:color="auto" w:fill="auto"/>
        <w:tabs>
          <w:tab w:val="left" w:pos="408"/>
        </w:tabs>
        <w:spacing w:before="0" w:after="0" w:line="276" w:lineRule="auto"/>
        <w:rPr>
          <w:rFonts w:ascii="GHEA Grapalat" w:hAnsi="GHEA Grapalat"/>
        </w:rPr>
      </w:pPr>
    </w:p>
    <w:p w:rsidR="00E35346" w:rsidRDefault="00E35346" w:rsidP="00F60FBD">
      <w:pPr>
        <w:pStyle w:val="Bodytext30"/>
        <w:shd w:val="clear" w:color="auto" w:fill="auto"/>
        <w:spacing w:line="276" w:lineRule="auto"/>
        <w:ind w:left="20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15</w:t>
      </w:r>
    </w:p>
    <w:p w:rsidR="0069680F" w:rsidRPr="0087632F" w:rsidRDefault="0069680F" w:rsidP="00F60FBD">
      <w:pPr>
        <w:pStyle w:val="Bodytext30"/>
        <w:shd w:val="clear" w:color="auto" w:fill="auto"/>
        <w:spacing w:line="276" w:lineRule="auto"/>
        <w:ind w:left="20"/>
        <w:rPr>
          <w:rFonts w:ascii="GHEA Grapalat" w:hAnsi="GHEA Grapalat"/>
          <w:sz w:val="24"/>
          <w:szCs w:val="24"/>
        </w:rPr>
      </w:pPr>
    </w:p>
    <w:p w:rsidR="00E35346" w:rsidRPr="0087632F" w:rsidRDefault="00E35346" w:rsidP="00F60FBD">
      <w:pPr>
        <w:pStyle w:val="Bodytext20"/>
        <w:shd w:val="clear" w:color="auto" w:fill="auto"/>
        <w:tabs>
          <w:tab w:val="left" w:pos="2455"/>
        </w:tabs>
        <w:spacing w:before="0" w:after="0" w:line="276" w:lineRule="auto"/>
        <w:ind w:firstLine="760"/>
        <w:rPr>
          <w:rFonts w:ascii="GHEA Grapalat" w:hAnsi="GHEA Grapalat"/>
        </w:rPr>
      </w:pPr>
      <w:r w:rsidRPr="0087632F">
        <w:rPr>
          <w:rFonts w:ascii="GHEA Grapalat" w:hAnsi="GHEA Grapalat"/>
        </w:rPr>
        <w:t>Կողմերի իրավասու մարմինները սույն Համաձայնագրի հիման վրա</w:t>
      </w:r>
      <w:r w:rsidRPr="0087632F">
        <w:rPr>
          <w:rFonts w:ascii="GHEA Grapalat" w:hAnsi="GHEA Grapalat"/>
        </w:rPr>
        <w:br/>
        <w:t>անհրաժեշտության</w:t>
      </w:r>
      <w:r w:rsidR="00C05A5F" w:rsidRPr="0087632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դեպքում կարող են կնքել գործառնական</w:t>
      </w:r>
      <w:r w:rsidR="00C05A5F" w:rsidRPr="0087632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համաձայնագրեր։</w:t>
      </w:r>
    </w:p>
    <w:p w:rsidR="00C05A5F" w:rsidRPr="0087632F" w:rsidRDefault="00C05A5F" w:rsidP="00F60FBD">
      <w:pPr>
        <w:pStyle w:val="Bodytext30"/>
        <w:shd w:val="clear" w:color="auto" w:fill="auto"/>
        <w:spacing w:after="327" w:line="276" w:lineRule="auto"/>
        <w:ind w:left="20"/>
        <w:rPr>
          <w:rFonts w:ascii="GHEA Grapalat" w:hAnsi="GHEA Grapalat"/>
          <w:sz w:val="24"/>
          <w:szCs w:val="24"/>
        </w:rPr>
      </w:pPr>
    </w:p>
    <w:p w:rsidR="00E35346" w:rsidRPr="0087632F" w:rsidRDefault="00E35346" w:rsidP="00F60FBD">
      <w:pPr>
        <w:pStyle w:val="Bodytext30"/>
        <w:shd w:val="clear" w:color="auto" w:fill="auto"/>
        <w:spacing w:after="327" w:line="276" w:lineRule="auto"/>
        <w:ind w:left="20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16</w:t>
      </w:r>
    </w:p>
    <w:p w:rsidR="00E35346" w:rsidRPr="0087632F" w:rsidRDefault="00E35346" w:rsidP="00F60FBD">
      <w:pPr>
        <w:pStyle w:val="Bodytext20"/>
        <w:shd w:val="clear" w:color="auto" w:fill="auto"/>
        <w:spacing w:before="0" w:after="780" w:line="276" w:lineRule="auto"/>
        <w:ind w:firstLine="760"/>
        <w:rPr>
          <w:rFonts w:ascii="GHEA Grapalat" w:hAnsi="GHEA Grapalat"/>
        </w:rPr>
      </w:pPr>
      <w:r w:rsidRPr="0087632F">
        <w:rPr>
          <w:rFonts w:ascii="GHEA Grapalat" w:hAnsi="GHEA Grapalat"/>
        </w:rPr>
        <w:t>Սույն Համաձայնագրի մեկնաբանման կամ կիրարկման հետ կապված</w:t>
      </w:r>
      <w:r w:rsidRPr="0087632F">
        <w:rPr>
          <w:rFonts w:ascii="GHEA Grapalat" w:hAnsi="GHEA Grapalat"/>
        </w:rPr>
        <w:br/>
        <w:t>ցանկացած վեճ պետք է լուծվի Կողմերի իրավասու մարմինների</w:t>
      </w:r>
      <w:r w:rsidRPr="0087632F">
        <w:rPr>
          <w:rFonts w:ascii="GHEA Grapalat" w:hAnsi="GHEA Grapalat"/>
        </w:rPr>
        <w:br/>
        <w:t>բանակցությունների միջոցով։ Եթե վեճերը չեն կարող լուծվել այդ կերպ,</w:t>
      </w:r>
      <w:r w:rsidRPr="0087632F">
        <w:rPr>
          <w:rFonts w:ascii="GHEA Grapalat" w:hAnsi="GHEA Grapalat"/>
        </w:rPr>
        <w:br/>
        <w:t>ապա դրանք պետք է հետագայում լուծվեն դիվանագիտական ուղիներով։</w:t>
      </w:r>
    </w:p>
    <w:p w:rsidR="00E35346" w:rsidRPr="0087632F" w:rsidRDefault="00E35346" w:rsidP="00F60FBD">
      <w:pPr>
        <w:pStyle w:val="Bodytext30"/>
        <w:shd w:val="clear" w:color="auto" w:fill="auto"/>
        <w:spacing w:after="331" w:line="276" w:lineRule="auto"/>
        <w:ind w:left="20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17</w:t>
      </w:r>
    </w:p>
    <w:p w:rsidR="00E35346" w:rsidRPr="0087632F" w:rsidRDefault="00E35346" w:rsidP="00F60FBD">
      <w:pPr>
        <w:pStyle w:val="Bodytext20"/>
        <w:shd w:val="clear" w:color="auto" w:fill="auto"/>
        <w:spacing w:before="0" w:after="416" w:line="276" w:lineRule="auto"/>
        <w:ind w:firstLine="760"/>
        <w:rPr>
          <w:rFonts w:ascii="GHEA Grapalat" w:hAnsi="GHEA Grapalat"/>
        </w:rPr>
      </w:pPr>
      <w:r w:rsidRPr="0087632F">
        <w:rPr>
          <w:rFonts w:ascii="GHEA Grapalat" w:hAnsi="GHEA Grapalat"/>
        </w:rPr>
        <w:t>Սույն Համաձայնագիրը չպետք է ազդի Կողմերի</w:t>
      </w:r>
      <w:r w:rsidRPr="0087632F">
        <w:rPr>
          <w:rFonts w:ascii="GHEA Grapalat" w:hAnsi="GHEA Grapalat"/>
        </w:rPr>
        <w:br/>
        <w:t>պարտավորությունների վրա, որոնք բխում են այլ միջազգային երկկողմ կամ</w:t>
      </w:r>
      <w:r w:rsidRPr="0087632F">
        <w:rPr>
          <w:rFonts w:ascii="GHEA Grapalat" w:hAnsi="GHEA Grapalat"/>
        </w:rPr>
        <w:br/>
        <w:t>բազմակողմ պայմանագրերից, որոնցով Կողմերի Պետությունները</w:t>
      </w:r>
      <w:r w:rsidRPr="0087632F">
        <w:rPr>
          <w:rFonts w:ascii="GHEA Grapalat" w:hAnsi="GHEA Grapalat"/>
        </w:rPr>
        <w:br/>
        <w:t>պարտավորություններ ունեն։</w:t>
      </w:r>
    </w:p>
    <w:p w:rsidR="00E35346" w:rsidRPr="0087632F" w:rsidRDefault="00E35346" w:rsidP="00F60FBD">
      <w:pPr>
        <w:pStyle w:val="Bodytext30"/>
        <w:shd w:val="clear" w:color="auto" w:fill="auto"/>
        <w:spacing w:after="327"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18</w:t>
      </w:r>
    </w:p>
    <w:p w:rsidR="00E35346" w:rsidRDefault="00E35346" w:rsidP="00F60FBD">
      <w:pPr>
        <w:pStyle w:val="Bodytext20"/>
        <w:shd w:val="clear" w:color="auto" w:fill="auto"/>
        <w:spacing w:before="0" w:after="0" w:line="276" w:lineRule="auto"/>
        <w:ind w:firstLine="780"/>
        <w:rPr>
          <w:rFonts w:ascii="GHEA Grapalat" w:hAnsi="GHEA Grapalat"/>
        </w:rPr>
      </w:pPr>
      <w:r w:rsidRPr="0087632F">
        <w:rPr>
          <w:rFonts w:ascii="GHEA Grapalat" w:hAnsi="GHEA Grapalat"/>
        </w:rPr>
        <w:t>Յուրաքանչյուր Կողմ կարող է կասեցնել սույն Համաձայնագրի</w:t>
      </w:r>
      <w:r w:rsidRPr="0087632F">
        <w:rPr>
          <w:rFonts w:ascii="GHEA Grapalat" w:hAnsi="GHEA Grapalat"/>
        </w:rPr>
        <w:br/>
        <w:t>իրականացումը ամբողջովին կամ մասնակիորեն, եթե դա պայմանավորված</w:t>
      </w:r>
      <w:r w:rsidRPr="0087632F">
        <w:rPr>
          <w:rFonts w:ascii="GHEA Grapalat" w:hAnsi="GHEA Grapalat"/>
        </w:rPr>
        <w:br/>
        <w:t>է ազգային անվտանգության, հասարակական կարգի կամ</w:t>
      </w:r>
      <w:r w:rsidR="005B340E" w:rsidRPr="005B340E">
        <w:rPr>
          <w:rFonts w:ascii="GHEA Grapalat" w:hAnsi="GHEA Grapalat"/>
        </w:rPr>
        <w:t xml:space="preserve"> </w:t>
      </w:r>
      <w:r w:rsidR="005B340E">
        <w:rPr>
          <w:rFonts w:ascii="GHEA Grapalat" w:hAnsi="GHEA Grapalat"/>
        </w:rPr>
        <w:t>հանրային</w:t>
      </w:r>
      <w:r w:rsidRPr="0087632F">
        <w:rPr>
          <w:rFonts w:ascii="GHEA Grapalat" w:hAnsi="GHEA Grapalat"/>
        </w:rPr>
        <w:br/>
      </w:r>
      <w:r w:rsidR="005B340E">
        <w:rPr>
          <w:rFonts w:ascii="GHEA Grapalat" w:hAnsi="GHEA Grapalat"/>
        </w:rPr>
        <w:t>առողջ</w:t>
      </w:r>
      <w:r w:rsidRPr="0087632F">
        <w:rPr>
          <w:rFonts w:ascii="GHEA Grapalat" w:hAnsi="GHEA Grapalat"/>
        </w:rPr>
        <w:t xml:space="preserve">ության </w:t>
      </w:r>
      <w:r w:rsidR="005B340E" w:rsidRPr="005B340E">
        <w:rPr>
          <w:rFonts w:ascii="GHEA Grapalat" w:hAnsi="GHEA Grapalat"/>
        </w:rPr>
        <w:t xml:space="preserve">պահպանման </w:t>
      </w:r>
      <w:r w:rsidRPr="0087632F">
        <w:rPr>
          <w:rFonts w:ascii="GHEA Grapalat" w:hAnsi="GHEA Grapalat"/>
        </w:rPr>
        <w:t>հանգամանքներով։ Կողմերը դիվանագիտական</w:t>
      </w:r>
      <w:r w:rsidRPr="0087632F">
        <w:rPr>
          <w:rFonts w:ascii="GHEA Grapalat" w:hAnsi="GHEA Grapalat"/>
        </w:rPr>
        <w:br/>
        <w:t>ուղիներով պետք է անհապաղ ծանուցեն միմյանց նման միջոցների</w:t>
      </w:r>
      <w:r w:rsidRPr="0087632F">
        <w:rPr>
          <w:rFonts w:ascii="GHEA Grapalat" w:hAnsi="GHEA Grapalat"/>
        </w:rPr>
        <w:br/>
        <w:t xml:space="preserve">ընդունման կամ </w:t>
      </w:r>
      <w:r w:rsidR="005B340E" w:rsidRPr="005B340E">
        <w:rPr>
          <w:rFonts w:ascii="GHEA Grapalat" w:hAnsi="GHEA Grapalat"/>
        </w:rPr>
        <w:t>առարկելու</w:t>
      </w:r>
      <w:r w:rsidRPr="0087632F">
        <w:rPr>
          <w:rFonts w:ascii="GHEA Grapalat" w:hAnsi="GHEA Grapalat"/>
        </w:rPr>
        <w:t xml:space="preserve"> վերաբերյալ։ Համաձայնագրի</w:t>
      </w:r>
      <w:r w:rsidRPr="0087632F">
        <w:rPr>
          <w:rFonts w:ascii="GHEA Grapalat" w:hAnsi="GHEA Grapalat"/>
        </w:rPr>
        <w:br/>
        <w:t>կատարման կասեցումը և այդ կասեցման չեղյալ հայտարարումը ուժի մեջ</w:t>
      </w:r>
      <w:r w:rsidRPr="0087632F">
        <w:rPr>
          <w:rFonts w:ascii="GHEA Grapalat" w:hAnsi="GHEA Grapalat"/>
        </w:rPr>
        <w:br/>
        <w:t>կմտնեն մյուս Կողմին տեղեկացնելուց 15 (տասնհինգ) օր հետո։</w:t>
      </w:r>
    </w:p>
    <w:p w:rsidR="00154DFA" w:rsidRDefault="00154DFA" w:rsidP="00F60FBD">
      <w:pPr>
        <w:pStyle w:val="Bodytext20"/>
        <w:shd w:val="clear" w:color="auto" w:fill="auto"/>
        <w:spacing w:before="0" w:after="0" w:line="276" w:lineRule="auto"/>
        <w:ind w:firstLine="780"/>
        <w:rPr>
          <w:rFonts w:ascii="GHEA Grapalat" w:hAnsi="GHEA Grapalat"/>
        </w:rPr>
      </w:pPr>
    </w:p>
    <w:p w:rsidR="009843B6" w:rsidRPr="0087632F" w:rsidRDefault="009843B6" w:rsidP="00F60FBD">
      <w:pPr>
        <w:pStyle w:val="Bodytext20"/>
        <w:shd w:val="clear" w:color="auto" w:fill="auto"/>
        <w:spacing w:before="0" w:after="0" w:line="276" w:lineRule="auto"/>
        <w:ind w:firstLine="780"/>
        <w:rPr>
          <w:rFonts w:ascii="GHEA Grapalat" w:hAnsi="GHEA Grapalat"/>
        </w:rPr>
      </w:pPr>
    </w:p>
    <w:p w:rsidR="00E35346" w:rsidRDefault="00E35346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19</w:t>
      </w:r>
    </w:p>
    <w:p w:rsidR="00154DFA" w:rsidRPr="0087632F" w:rsidRDefault="00154DFA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</w:p>
    <w:p w:rsidR="00E35346" w:rsidRDefault="00E35346" w:rsidP="00F60FBD">
      <w:pPr>
        <w:pStyle w:val="Bodytext20"/>
        <w:shd w:val="clear" w:color="auto" w:fill="auto"/>
        <w:spacing w:before="0" w:after="0" w:line="276" w:lineRule="auto"/>
        <w:ind w:firstLine="780"/>
        <w:rPr>
          <w:rFonts w:ascii="GHEA Grapalat" w:hAnsi="GHEA Grapalat"/>
        </w:rPr>
      </w:pPr>
      <w:r w:rsidRPr="0087632F">
        <w:rPr>
          <w:rFonts w:ascii="GHEA Grapalat" w:hAnsi="GHEA Grapalat"/>
        </w:rPr>
        <w:t>Կողմերը կարող</w:t>
      </w:r>
      <w:r w:rsidR="0069680F" w:rsidRPr="0069680F">
        <w:rPr>
          <w:rFonts w:ascii="GHEA Grapalat" w:hAnsi="GHEA Grapalat"/>
        </w:rPr>
        <w:t xml:space="preserve"> </w:t>
      </w:r>
      <w:r w:rsidRPr="0087632F">
        <w:rPr>
          <w:rFonts w:ascii="GHEA Grapalat" w:hAnsi="GHEA Grapalat"/>
        </w:rPr>
        <w:t>են համաձայնվել սույն Համաձայնագրի</w:t>
      </w:r>
      <w:r w:rsidRPr="0087632F">
        <w:rPr>
          <w:rFonts w:ascii="GHEA Grapalat" w:hAnsi="GHEA Grapalat"/>
        </w:rPr>
        <w:br/>
        <w:t>փոփոխությունների և լրացումների վերաբերյալ արձանագրության տեսքով,</w:t>
      </w:r>
      <w:r w:rsidRPr="0087632F">
        <w:rPr>
          <w:rFonts w:ascii="GHEA Grapalat" w:hAnsi="GHEA Grapalat"/>
        </w:rPr>
        <w:br/>
        <w:t>որը կդառնա սույն Համաձայնագրի անբաժանելի մասը և ուժի մեջ կմտնի</w:t>
      </w:r>
      <w:r w:rsidRPr="0087632F">
        <w:rPr>
          <w:rFonts w:ascii="GHEA Grapalat" w:hAnsi="GHEA Grapalat"/>
        </w:rPr>
        <w:br/>
        <w:t>20-րդ հոդվածի 1</w:t>
      </w:r>
      <w:r w:rsidR="0069680F">
        <w:rPr>
          <w:rFonts w:ascii="GHEA Grapalat" w:hAnsi="GHEA Grapalat"/>
        </w:rPr>
        <w:t>-</w:t>
      </w:r>
      <w:r w:rsidRPr="0087632F">
        <w:rPr>
          <w:rFonts w:ascii="GHEA Grapalat" w:hAnsi="GHEA Grapalat"/>
        </w:rPr>
        <w:t xml:space="preserve">ին </w:t>
      </w:r>
      <w:r w:rsidR="005B340E" w:rsidRPr="005B340E">
        <w:rPr>
          <w:rFonts w:ascii="GHEA Grapalat" w:hAnsi="GHEA Grapalat"/>
        </w:rPr>
        <w:t>կետով</w:t>
      </w:r>
      <w:r w:rsidRPr="0087632F">
        <w:rPr>
          <w:rFonts w:ascii="GHEA Grapalat" w:hAnsi="GHEA Grapalat"/>
        </w:rPr>
        <w:t xml:space="preserve"> նախատեսված ընթացակարգով։</w:t>
      </w:r>
    </w:p>
    <w:p w:rsidR="00154DFA" w:rsidRDefault="00154DFA" w:rsidP="00F60FBD">
      <w:pPr>
        <w:pStyle w:val="Bodytext20"/>
        <w:shd w:val="clear" w:color="auto" w:fill="auto"/>
        <w:spacing w:before="0" w:after="0" w:line="276" w:lineRule="auto"/>
        <w:ind w:firstLine="780"/>
        <w:rPr>
          <w:rFonts w:ascii="GHEA Grapalat" w:hAnsi="GHEA Grapalat"/>
        </w:rPr>
      </w:pPr>
    </w:p>
    <w:p w:rsidR="009843B6" w:rsidRPr="0087632F" w:rsidRDefault="009843B6" w:rsidP="00F60FBD">
      <w:pPr>
        <w:pStyle w:val="Bodytext20"/>
        <w:shd w:val="clear" w:color="auto" w:fill="auto"/>
        <w:spacing w:before="0" w:after="0" w:line="276" w:lineRule="auto"/>
        <w:ind w:firstLine="780"/>
        <w:rPr>
          <w:rFonts w:ascii="GHEA Grapalat" w:hAnsi="GHEA Grapalat"/>
        </w:rPr>
      </w:pPr>
    </w:p>
    <w:p w:rsidR="00E35346" w:rsidRDefault="00E35346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Հոդված 20</w:t>
      </w:r>
    </w:p>
    <w:p w:rsidR="00154DFA" w:rsidRPr="0087632F" w:rsidRDefault="00154DFA" w:rsidP="00F60FBD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</w:p>
    <w:p w:rsidR="00E35346" w:rsidRPr="0087632F" w:rsidRDefault="00E35346" w:rsidP="00F60FBD">
      <w:pPr>
        <w:pStyle w:val="Bodytext20"/>
        <w:numPr>
          <w:ilvl w:val="0"/>
          <w:numId w:val="8"/>
        </w:numPr>
        <w:shd w:val="clear" w:color="auto" w:fill="auto"/>
        <w:tabs>
          <w:tab w:val="left" w:pos="540"/>
        </w:tabs>
        <w:spacing w:before="0" w:after="30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Սույն Համաձայնագիրն ուժի մեջ կմտնի Կողմերի Պետությունների</w:t>
      </w:r>
      <w:r w:rsidRPr="0087632F">
        <w:rPr>
          <w:rFonts w:ascii="GHEA Grapalat" w:hAnsi="GHEA Grapalat"/>
        </w:rPr>
        <w:br/>
        <w:t>ներքին օրենսդրությամբ սահմանված ընթացակարգերն ավարտելու մասին</w:t>
      </w:r>
      <w:r w:rsidRPr="0087632F">
        <w:rPr>
          <w:rFonts w:ascii="GHEA Grapalat" w:hAnsi="GHEA Grapalat"/>
        </w:rPr>
        <w:br/>
        <w:t>դիվանագիտական ուղիներով միմյանց վերջին ծանուցումը ուղարկելուց 60</w:t>
      </w:r>
      <w:r w:rsidRPr="0087632F">
        <w:rPr>
          <w:rFonts w:ascii="GHEA Grapalat" w:hAnsi="GHEA Grapalat"/>
        </w:rPr>
        <w:br/>
        <w:t>(վաթսուն) օր հետո։ Սույն Համաձայնագիրը գործում է անորոշ ժամանակով։</w:t>
      </w:r>
    </w:p>
    <w:p w:rsidR="007158BD" w:rsidRPr="0087632F" w:rsidRDefault="00E35346" w:rsidP="00F60FBD">
      <w:pPr>
        <w:pStyle w:val="Bodytext20"/>
        <w:numPr>
          <w:ilvl w:val="0"/>
          <w:numId w:val="8"/>
        </w:numPr>
        <w:shd w:val="clear" w:color="auto" w:fill="auto"/>
        <w:tabs>
          <w:tab w:val="left" w:pos="540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>Սույն Համաձայնագիրը կարող է դադարեցվել յուրաքանչյուր Կողմի</w:t>
      </w:r>
      <w:r w:rsidRPr="0087632F">
        <w:rPr>
          <w:rFonts w:ascii="GHEA Grapalat" w:hAnsi="GHEA Grapalat"/>
        </w:rPr>
        <w:br/>
        <w:t>գրավոր ծանուցման միջոցով։ Սույն Համաձայնագիրը կդադարեցվի նման</w:t>
      </w:r>
      <w:r w:rsidRPr="0087632F">
        <w:rPr>
          <w:rFonts w:ascii="GHEA Grapalat" w:hAnsi="GHEA Grapalat"/>
        </w:rPr>
        <w:br/>
        <w:t>գրավոր ծանուցումը մյուս Կողմին առաքելու օրվանից 6 (վեց) ամիս անց։</w:t>
      </w:r>
    </w:p>
    <w:p w:rsidR="009843B6" w:rsidRDefault="009843B6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t xml:space="preserve">Կատարված է Պրահայում 2014թ. հունվարի 30-ին, երկու </w:t>
      </w:r>
      <w:r w:rsidR="00674779">
        <w:rPr>
          <w:rFonts w:ascii="GHEA Grapalat" w:hAnsi="GHEA Grapalat"/>
          <w:noProof/>
          <w:lang w:val="en-US" w:eastAsia="en-US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12.1pt;margin-top:147.6pt;width:178.3pt;height:128.95pt;z-index:-125827325;visibility:visible;mso-wrap-style:square;mso-width-percent:0;mso-height-percent:0;mso-wrap-distance-left:9.6pt;mso-wrap-distance-top:0;mso-wrap-distance-right:35.0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DoerAIAAKoFAAAOAAAAZHJzL2Uyb0RvYy54bWysVG1vmzAQ/j5p/8Hyd8pLHRJQSdWGME3q&#10;XqR2P8ABE6yBzWwnpJv233c2IU1bTZq28cE67PNz99w9vqvrQ9eiPVOaS5Hh8CLAiIlSVlxsM/zl&#10;ofAWGGlDRUVbKViGH5nG18u3b66GPmWRbGRbMYUAROh06DPcGNOnvq/LhnVUX8ieCTispeqogV+1&#10;9StFB0DvWj8KgtgfpKp6JUumNezm4yFeOvy6ZqX5VNeaGdRmGHIzblVu3djVX17RdKto3/DymAb9&#10;iyw6ygUEPUHl1FC0U/wVVMdLJbWszUUpO1/WNS+Z4wBswuAFm/uG9sxxgeLo/lQm/f9gy4/7zwrx&#10;KsMEI0E7aNEDOxh0Kw/o0lZn6HUKTvc9uJkDbEOXHVPd38nyq0ZCrhoqtuxGKTk0jFaQXWhv+mdX&#10;RxxtQTbDB1lBGLoz0gEdatXZ0kExEKBDlx5PnbGplLAZRTEhIRyVcBbGl/M4nrkYNJ2u90qbd0x2&#10;yBoZVtB6B0/3d9rYdGg6udhoQha8bV37W/FsAxzHHQgOV+2ZTcN180cSJOvFekE8EsVrjwR57t0U&#10;K+LFRTif5Zf5apWHP23ckKQNryombJhJWSH5s84dNT5q4qQtLVteWTibklbbzapVaE9B2YX7jgU5&#10;c/Ofp+GKAFxeUAojEtxGiVfEi7lHCjLzknmw8IIwuU3igCQkL55TuuOC/TslNGQ4mUWzUU2/5Ra4&#10;7zU3mnbcwOxoeZfhxcmJplaDa1G51hrK29E+K4VN/6kU0O6p0U6xVqSjXM1hcwAUK+ONrB5Bu0qC&#10;skCFMPDAaKT6jtEAwyPD+tuOKoZR+16A/u2kmQw1GZvJoKKEqxk2GI3myowTadcrvm0AeXphN/BG&#10;Cu7U+5TF8WXBQHAkjsPLTpzzf+f1NGKXvwAAAP//AwBQSwMEFAAGAAgAAAAhAJ4L7TveAAAACgEA&#10;AA8AAABkcnMvZG93bnJldi54bWxMjzFPwzAQhXck/oN1SCyIOk5J1YY4FUKwsFFY2Nz4SCLscxS7&#10;Seiv55hguju9p3ffq/aLd2LCMfaBNKhVBgKpCbanVsP72/PtFkRMhqxxgVDDN0bY15cXlSltmOkV&#10;p0NqBYdQLI2GLqWhlDI2HXoTV2FAYu0zjN4kPsdW2tHMHO6dzLNsI73piT90ZsDHDpuvw8lr2CxP&#10;w83LDvP53LiJPs5KJVRaX18tD/cgEi7pzwy/+IwONTMdw4lsFE5Dfpezk+eu4IUN623GXY4aimKt&#10;QNaV/F+h/gEAAP//AwBQSwECLQAUAAYACAAAACEAtoM4kv4AAADhAQAAEwAAAAAAAAAAAAAAAAAA&#10;AAAAW0NvbnRlbnRfVHlwZXNdLnhtbFBLAQItABQABgAIAAAAIQA4/SH/1gAAAJQBAAALAAAAAAAA&#10;AAAAAAAAAC8BAABfcmVscy8ucmVsc1BLAQItABQABgAIAAAAIQDsDDoerAIAAKoFAAAOAAAAAAAA&#10;AAAAAAAAAC4CAABkcnMvZTJvRG9jLnhtbFBLAQItABQABgAIAAAAIQCeC+073gAAAAoBAAAPAAAA&#10;AAAAAAAAAAAAAAYFAABkcnMvZG93bnJldi54bWxQSwUGAAAAAAQABADzAAAAEQYAAAAA&#10;" filled="f" stroked="f">
            <v:textbox style="mso-fit-shape-to-text:t" inset="0,0,0,0">
              <w:txbxContent>
                <w:p w:rsidR="008B765B" w:rsidRDefault="008B765B" w:rsidP="007158BD">
                  <w:pPr>
                    <w:pStyle w:val="Picturecaption"/>
                    <w:shd w:val="clear" w:color="auto" w:fill="auto"/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="00674779">
        <w:rPr>
          <w:rFonts w:ascii="GHEA Grapalat" w:hAnsi="GHEA Grapalat"/>
          <w:noProof/>
          <w:lang w:val="en-US" w:eastAsia="en-US" w:bidi="ar-SA"/>
        </w:rPr>
        <w:pict>
          <v:shape id="Text Box 5" o:spid="_x0000_s1027" type="#_x0000_t202" style="position:absolute;left:0;text-align:left;margin-left:237.5pt;margin-top:147.6pt;width:189.35pt;height:88pt;z-index:-125826301;visibility:visible;mso-wrap-style:square;mso-width-percent:0;mso-height-percent:0;mso-wrap-distance-left:5pt;mso-wrap-distance-top:0;mso-wrap-distance-right:5pt;mso-wrap-distance-bottom:45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AaUsQIAALEFAAAOAAAAZHJzL2Uyb0RvYy54bWysVNuOmzAQfa/Uf7D8zgJZcgEtWSUhVJW2&#10;F2m3H+CACVaNTW0nsF313zs2IdnLS9WWB2uwx2fOzBzPzW3fcHSkSjMpUhxeBRhRUciSiX2Kvz3k&#10;3gIjbYgoCZeCpviRany7fP/upmsTOpG15CVVCECETro2xbUxbeL7uqhpQ/SVbKmAw0qqhhj4VXu/&#10;VKQD9Ib7kyCY+Z1UZatkQbWG3Ww4xEuHX1W0MF+qSlODeIqBm3GrcuvOrv7yhiR7RdqaFSca5C9Y&#10;NIQJCHqGyogh6KDYG6iGFUpqWZmrQja+rCpWUJcDZBMGr7K5r0lLXS5QHN2ey6T/H2zx+fhVIVam&#10;+BojQRpo0QPtDVrLHk1tdbpWJ+B034Kb6WEbuuwy1e2dLL5rJOSmJmJPV0rJrqakBHahvek/uzrg&#10;aAuy6z7JEsKQg5EOqK9UY0sHxUCADl16PHfGUilgcxIF0TyaYlTAWRiG81ngeueTZLzeKm0+UNkg&#10;a6RYQesdPDneaWPpkGR0sdGEzBnnrv1cvNgAx2EHgsNVe2ZpuG4+xUG8XWwXkRdNZlsvCrLMW+Wb&#10;yJvl4XyaXWebTRb+snHDKKlZWVJhw4zKCqM/69xJ44MmztrSkrPSwllKWu13G67QkYCyc/e5osPJ&#10;xc1/ScMVAXJ5lVII1V1PYi+fLeZelEdTL54HCy8I43U8C6I4yvKXKd0xQf89JdSlOJ5OpoOaLqRf&#10;5Ra4721uJGmYgdnBWZPixdmJJFaDW1G61hrC+GA/K4WlfykFtHtstFOsFekgV9Pvevc0nJytmney&#10;fAQJKwkCA53C3AOjluonRh3MkBTrHweiKEb8o4BnYAfOaKjR2I0GEQVcTbHBaDA3ZhhMh1axfQ3I&#10;40NbwVPJmRPxhcXpgcFccLmcZpgdPM//nddl0i5/AwAA//8DAFBLAwQUAAYACAAAACEAPyK4gN8A&#10;AAALAQAADwAAAGRycy9kb3ducmV2LnhtbEyPP0/DMBTEdyS+g/WQWFDr2JD+CXEqhGBho7B0c+NH&#10;EmE/R7GbhH563AnG053uflfuZmfZiEPoPCkQywwYUu1NR42Cz4/XxQZYiJqMtp5QwQ8G2FXXV6Uu&#10;jJ/oHcd9bFgqoVBoBW2MfcF5qFt0Oix9j5S8Lz84HZMcGm4GPaVyZ7nMshV3uqO00Ooen1usv/cn&#10;p2A1v/R3b1uU07m2Ix3OQkQUSt3ezE+PwCLO8S8MF/yEDlViOvoTmcCsgod1nr5EBXKbS2Apscnv&#10;18COF0tI4FXJ/3+ofgEAAP//AwBQSwECLQAUAAYACAAAACEAtoM4kv4AAADhAQAAEwAAAAAAAAAA&#10;AAAAAAAAAAAAW0NvbnRlbnRfVHlwZXNdLnhtbFBLAQItABQABgAIAAAAIQA4/SH/1gAAAJQBAAAL&#10;AAAAAAAAAAAAAAAAAC8BAABfcmVscy8ucmVsc1BLAQItABQABgAIAAAAIQBgKAaUsQIAALEFAAAO&#10;AAAAAAAAAAAAAAAAAC4CAABkcnMvZTJvRG9jLnhtbFBLAQItABQABgAIAAAAIQA/IriA3wAAAAsB&#10;AAAPAAAAAAAAAAAAAAAAAAsFAABkcnMvZG93bnJldi54bWxQSwUGAAAAAAQABADzAAAAFwYAAAAA&#10;" filled="f" stroked="f">
            <v:textbox style="mso-fit-shape-to-text:t" inset="0,0,0,0">
              <w:txbxContent>
                <w:p w:rsidR="008B765B" w:rsidRDefault="008B765B" w:rsidP="007158BD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Pr="0087632F">
        <w:rPr>
          <w:rFonts w:ascii="GHEA Grapalat" w:hAnsi="GHEA Grapalat"/>
        </w:rPr>
        <w:t>բնօրինակից, յուրաքանչյուրը՝ հայերեն, չեխերեն և անգլերեն լեզուներով։</w:t>
      </w:r>
      <w:r w:rsidRPr="0087632F">
        <w:rPr>
          <w:rFonts w:ascii="GHEA Grapalat" w:hAnsi="GHEA Grapalat"/>
        </w:rPr>
        <w:br/>
        <w:t>Համաձայնագրի դրույթների մեկնաբանման ընթացքում առաջացած</w:t>
      </w:r>
      <w:r w:rsidRPr="0087632F">
        <w:rPr>
          <w:rFonts w:ascii="GHEA Grapalat" w:hAnsi="GHEA Grapalat"/>
        </w:rPr>
        <w:br/>
        <w:t>տարաձայնությունների դեպքում կգերակայի անգլերեն լեզվով տարբերակը։</w:t>
      </w: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9843B6" w:rsidRDefault="009843B6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9843B6" w:rsidRPr="0087632F" w:rsidRDefault="009843B6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</w:pPr>
    </w:p>
    <w:p w:rsidR="007158BD" w:rsidRPr="0087632F" w:rsidRDefault="007158BD" w:rsidP="00F60FBD">
      <w:pPr>
        <w:pStyle w:val="Heading10"/>
        <w:keepNext/>
        <w:keepLines/>
        <w:shd w:val="clear" w:color="auto" w:fill="auto"/>
        <w:spacing w:after="336" w:line="276" w:lineRule="auto"/>
        <w:rPr>
          <w:rFonts w:ascii="GHEA Grapalat" w:hAnsi="GHEA Grapalat"/>
          <w:sz w:val="24"/>
          <w:szCs w:val="24"/>
        </w:rPr>
      </w:pPr>
      <w:bookmarkStart w:id="4" w:name="bookmark4"/>
      <w:r w:rsidRPr="0087632F">
        <w:rPr>
          <w:rFonts w:ascii="GHEA Grapalat" w:hAnsi="GHEA Grapalat"/>
          <w:sz w:val="24"/>
          <w:szCs w:val="24"/>
        </w:rPr>
        <w:lastRenderedPageBreak/>
        <w:t>Հավելված</w:t>
      </w:r>
      <w:bookmarkEnd w:id="4"/>
    </w:p>
    <w:p w:rsidR="007158BD" w:rsidRPr="0087632F" w:rsidRDefault="007158BD" w:rsidP="00F60FBD">
      <w:pPr>
        <w:pStyle w:val="Bodytext30"/>
        <w:shd w:val="clear" w:color="auto" w:fill="auto"/>
        <w:spacing w:after="716" w:line="276" w:lineRule="auto"/>
        <w:ind w:left="620" w:firstLine="180"/>
        <w:rPr>
          <w:rFonts w:ascii="GHEA Grapalat" w:hAnsi="GHEA Grapalat"/>
          <w:sz w:val="24"/>
          <w:szCs w:val="24"/>
        </w:rPr>
      </w:pPr>
      <w:r w:rsidRPr="0087632F">
        <w:rPr>
          <w:rFonts w:ascii="GHEA Grapalat" w:hAnsi="GHEA Grapalat"/>
          <w:sz w:val="24"/>
          <w:szCs w:val="24"/>
        </w:rPr>
        <w:t>Հայաստանի Հանրապետության կառավարության և Չեխիայի</w:t>
      </w:r>
      <w:r w:rsidRPr="0087632F">
        <w:rPr>
          <w:rFonts w:ascii="GHEA Grapalat" w:hAnsi="GHEA Grapalat"/>
          <w:sz w:val="24"/>
          <w:szCs w:val="24"/>
        </w:rPr>
        <w:br/>
        <w:t>Հանրապետության կառավարության միջև հանցավորության դեմ</w:t>
      </w:r>
      <w:r w:rsidRPr="0087632F">
        <w:rPr>
          <w:rFonts w:ascii="GHEA Grapalat" w:hAnsi="GHEA Grapalat"/>
          <w:sz w:val="24"/>
          <w:szCs w:val="24"/>
        </w:rPr>
        <w:br/>
        <w:t>պայքարում համագործակցության վերաբերյալ Համաձայնագրի</w:t>
      </w:r>
    </w:p>
    <w:p w:rsidR="007158BD" w:rsidRDefault="007158BD" w:rsidP="00F60FBD">
      <w:pPr>
        <w:pStyle w:val="Bodytext20"/>
        <w:shd w:val="clear" w:color="auto" w:fill="auto"/>
        <w:spacing w:before="0" w:after="728" w:line="276" w:lineRule="auto"/>
        <w:ind w:firstLine="800"/>
        <w:rPr>
          <w:rFonts w:ascii="GHEA Grapalat" w:hAnsi="GHEA Grapalat"/>
        </w:rPr>
      </w:pPr>
      <w:r w:rsidRPr="0087632F">
        <w:rPr>
          <w:rFonts w:ascii="GHEA Grapalat" w:hAnsi="GHEA Grapalat"/>
        </w:rPr>
        <w:t xml:space="preserve">Կողմերը նախատեսում են, համաձայն 11-րդ հոդվածի 1-ին մասի </w:t>
      </w:r>
      <w:r w:rsidR="009843B6" w:rsidRPr="00F60FBD">
        <w:rPr>
          <w:rFonts w:ascii="GHEA Grapalat" w:hAnsi="GHEA Grapalat"/>
        </w:rPr>
        <w:t>«</w:t>
      </w:r>
      <w:r w:rsidR="009843B6" w:rsidRPr="009843B6">
        <w:rPr>
          <w:rFonts w:ascii="GHEA Grapalat" w:hAnsi="GHEA Grapalat"/>
        </w:rPr>
        <w:t>ա</w:t>
      </w:r>
      <w:r w:rsidR="009843B6">
        <w:rPr>
          <w:rFonts w:ascii="GHEA Grapalat" w:hAnsi="GHEA Grapalat"/>
        </w:rPr>
        <w:t>»</w:t>
      </w:r>
      <w:r w:rsidRPr="0087632F">
        <w:rPr>
          <w:rFonts w:ascii="GHEA Grapalat" w:hAnsi="GHEA Grapalat"/>
        </w:rPr>
        <w:br/>
        <w:t>կետի, Հայաստանի Հանրապետության կառավարության և Չեխիայի</w:t>
      </w:r>
      <w:r w:rsidRPr="0087632F">
        <w:rPr>
          <w:rFonts w:ascii="GHEA Grapalat" w:hAnsi="GHEA Grapalat"/>
        </w:rPr>
        <w:br/>
        <w:t>Հանրապետության կառավարության միջև հանցավորության դեմ</w:t>
      </w:r>
      <w:r w:rsidRPr="0087632F">
        <w:rPr>
          <w:rFonts w:ascii="GHEA Grapalat" w:hAnsi="GHEA Grapalat"/>
        </w:rPr>
        <w:br/>
        <w:t>պայքարում համագործակցության վերաբերյալ Համաձայնագրի և</w:t>
      </w:r>
      <w:r w:rsidRPr="0087632F">
        <w:rPr>
          <w:rFonts w:ascii="GHEA Grapalat" w:hAnsi="GHEA Grapalat"/>
        </w:rPr>
        <w:br/>
        <w:t>համաձայն նրանց ազգային օրենսդրությունների, որ սույն Համաձայնագրի</w:t>
      </w:r>
      <w:r w:rsidRPr="0087632F">
        <w:rPr>
          <w:rFonts w:ascii="GHEA Grapalat" w:hAnsi="GHEA Grapalat"/>
        </w:rPr>
        <w:br/>
        <w:t>նպատակների համար հետևյալ գաղտնիության դասակարգման</w:t>
      </w:r>
      <w:r w:rsidRPr="0087632F">
        <w:rPr>
          <w:rFonts w:ascii="GHEA Grapalat" w:hAnsi="GHEA Grapalat"/>
        </w:rPr>
        <w:br/>
        <w:t>մակարդակները կլինեն համադրելի։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0"/>
        <w:gridCol w:w="4470"/>
      </w:tblGrid>
      <w:tr w:rsidR="009843B6" w:rsidTr="009843B6">
        <w:tc>
          <w:tcPr>
            <w:tcW w:w="4470" w:type="dxa"/>
          </w:tcPr>
          <w:p w:rsidR="009843B6" w:rsidRPr="009843B6" w:rsidRDefault="009843B6" w:rsidP="009843B6">
            <w:pPr>
              <w:pStyle w:val="Bodytext20"/>
              <w:shd w:val="clear" w:color="auto" w:fill="auto"/>
              <w:spacing w:before="0" w:after="0" w:line="276" w:lineRule="auto"/>
              <w:ind w:right="1" w:firstLine="426"/>
              <w:jc w:val="center"/>
              <w:rPr>
                <w:rFonts w:ascii="GHEA Grapalat" w:hAnsi="GHEA Grapalat"/>
                <w:lang w:val="en-US"/>
              </w:rPr>
            </w:pPr>
            <w:r w:rsidRPr="009843B6">
              <w:rPr>
                <w:rFonts w:ascii="GHEA Grapalat" w:hAnsi="GHEA Grapalat"/>
                <w:lang w:val="en-US"/>
              </w:rPr>
              <w:t>VYHRAZENÉ/RESTRITED</w:t>
            </w:r>
          </w:p>
          <w:p w:rsidR="009843B6" w:rsidRPr="009843B6" w:rsidRDefault="009843B6" w:rsidP="009843B6">
            <w:pPr>
              <w:pStyle w:val="Bodytext20"/>
              <w:shd w:val="clear" w:color="auto" w:fill="auto"/>
              <w:spacing w:before="0" w:after="728" w:line="276" w:lineRule="auto"/>
              <w:ind w:firstLine="426"/>
              <w:jc w:val="center"/>
              <w:rPr>
                <w:rFonts w:ascii="GHEA Grapalat" w:hAnsi="GHEA Grapalat"/>
              </w:rPr>
            </w:pPr>
            <w:r w:rsidRPr="009843B6">
              <w:rPr>
                <w:rFonts w:ascii="GHEA Grapalat" w:hAnsi="GHEA Grapalat"/>
                <w:lang w:val="en-US"/>
              </w:rPr>
              <w:t>կամ DŮVĚRNÉ/CONFIDENTIAL</w:t>
            </w:r>
          </w:p>
        </w:tc>
        <w:tc>
          <w:tcPr>
            <w:tcW w:w="4470" w:type="dxa"/>
          </w:tcPr>
          <w:p w:rsidR="009843B6" w:rsidRPr="009843B6" w:rsidRDefault="009843B6" w:rsidP="009843B6">
            <w:pPr>
              <w:pStyle w:val="Bodytext20"/>
              <w:shd w:val="clear" w:color="auto" w:fill="auto"/>
              <w:spacing w:before="0" w:after="728" w:line="276" w:lineRule="auto"/>
              <w:jc w:val="center"/>
              <w:rPr>
                <w:rFonts w:ascii="GHEA Grapalat" w:hAnsi="GHEA Grapalat"/>
              </w:rPr>
            </w:pPr>
            <w:r w:rsidRPr="009843B6">
              <w:rPr>
                <w:rFonts w:ascii="GHEA Grapalat" w:hAnsi="GHEA Grapalat"/>
                <w:lang w:val="en-US"/>
              </w:rPr>
              <w:t xml:space="preserve">- </w:t>
            </w:r>
            <w:r w:rsidRPr="009843B6">
              <w:rPr>
                <w:rFonts w:ascii="GHEA Grapalat" w:hAnsi="GHEA Grapalat"/>
                <w:b/>
                <w:lang w:val="en-US"/>
              </w:rPr>
              <w:t>ԳԱՂՏՆԻ</w:t>
            </w:r>
            <w:r w:rsidRPr="009843B6">
              <w:rPr>
                <w:rFonts w:ascii="GHEA Grapalat" w:hAnsi="GHEA Grapalat"/>
                <w:lang w:val="en-US"/>
              </w:rPr>
              <w:t>/SECRET</w:t>
            </w:r>
          </w:p>
        </w:tc>
      </w:tr>
      <w:tr w:rsidR="009843B6" w:rsidTr="009843B6">
        <w:tc>
          <w:tcPr>
            <w:tcW w:w="4470" w:type="dxa"/>
          </w:tcPr>
          <w:p w:rsidR="009843B6" w:rsidRPr="009843B6" w:rsidRDefault="009843B6" w:rsidP="009843B6">
            <w:pPr>
              <w:pStyle w:val="Bodytext20"/>
              <w:shd w:val="clear" w:color="auto" w:fill="auto"/>
              <w:spacing w:before="0" w:after="0" w:line="276" w:lineRule="auto"/>
              <w:ind w:firstLine="426"/>
              <w:jc w:val="left"/>
              <w:rPr>
                <w:rFonts w:ascii="GHEA Grapalat" w:hAnsi="GHEA Grapalat"/>
                <w:lang w:val="en-US"/>
              </w:rPr>
            </w:pPr>
            <w:r w:rsidRPr="009843B6">
              <w:rPr>
                <w:rFonts w:ascii="GHEA Grapalat" w:hAnsi="GHEA Grapalat"/>
                <w:lang w:val="en-US"/>
              </w:rPr>
              <w:t>TAJNÉ/SECRET</w:t>
            </w:r>
          </w:p>
          <w:p w:rsidR="009843B6" w:rsidRPr="009843B6" w:rsidRDefault="009843B6" w:rsidP="009843B6">
            <w:pPr>
              <w:pStyle w:val="Bodytext20"/>
              <w:shd w:val="clear" w:color="auto" w:fill="auto"/>
              <w:spacing w:before="0" w:after="0" w:line="276" w:lineRule="auto"/>
              <w:ind w:firstLine="426"/>
              <w:jc w:val="left"/>
              <w:rPr>
                <w:rFonts w:ascii="GHEA Grapalat" w:hAnsi="GHEA Grapalat"/>
                <w:lang w:val="en-US"/>
              </w:rPr>
            </w:pPr>
            <w:r w:rsidRPr="009843B6">
              <w:rPr>
                <w:rFonts w:ascii="GHEA Grapalat" w:hAnsi="GHEA Grapalat"/>
                <w:lang w:val="en-US"/>
              </w:rPr>
              <w:t>կամ PŘĺSNĚ TAJNÉ/TOP SECRET</w:t>
            </w:r>
          </w:p>
          <w:p w:rsidR="009843B6" w:rsidRPr="009843B6" w:rsidRDefault="009843B6" w:rsidP="009843B6">
            <w:pPr>
              <w:pStyle w:val="Bodytext20"/>
              <w:shd w:val="clear" w:color="auto" w:fill="auto"/>
              <w:spacing w:before="0" w:after="0" w:line="276" w:lineRule="auto"/>
              <w:ind w:firstLine="426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4470" w:type="dxa"/>
          </w:tcPr>
          <w:p w:rsidR="009843B6" w:rsidRPr="009843B6" w:rsidRDefault="009843B6" w:rsidP="009843B6">
            <w:pPr>
              <w:pStyle w:val="Bodytext20"/>
              <w:shd w:val="clear" w:color="auto" w:fill="auto"/>
              <w:spacing w:before="0" w:after="728" w:line="276" w:lineRule="auto"/>
              <w:jc w:val="center"/>
              <w:rPr>
                <w:rFonts w:ascii="GHEA Grapalat" w:hAnsi="GHEA Grapalat"/>
                <w:lang w:val="en-US"/>
              </w:rPr>
            </w:pPr>
            <w:r w:rsidRPr="009843B6">
              <w:rPr>
                <w:rFonts w:ascii="GHEA Grapalat" w:hAnsi="GHEA Grapalat"/>
                <w:lang w:val="en-US"/>
              </w:rPr>
              <w:t xml:space="preserve">- </w:t>
            </w:r>
            <w:r w:rsidRPr="009843B6">
              <w:rPr>
                <w:rFonts w:ascii="GHEA Grapalat" w:hAnsi="GHEA Grapalat"/>
                <w:b/>
                <w:lang w:val="en-US"/>
              </w:rPr>
              <w:t>ՀՈՒՅԺ ԳԱՂՏՆԻ</w:t>
            </w:r>
            <w:r>
              <w:rPr>
                <w:rFonts w:ascii="GHEA Grapalat" w:hAnsi="GHEA Grapalat"/>
                <w:lang w:val="en-US"/>
              </w:rPr>
              <w:t>/TOP</w:t>
            </w:r>
            <w:r>
              <w:rPr>
                <w:rFonts w:ascii="GHEA Grapalat" w:hAnsi="GHEA Grapalat"/>
              </w:rPr>
              <w:t xml:space="preserve"> </w:t>
            </w:r>
            <w:r w:rsidRPr="009843B6">
              <w:rPr>
                <w:rFonts w:ascii="GHEA Grapalat" w:hAnsi="GHEA Grapalat"/>
                <w:lang w:val="en-US"/>
              </w:rPr>
              <w:t>SECRET</w:t>
            </w:r>
          </w:p>
        </w:tc>
      </w:tr>
    </w:tbl>
    <w:p w:rsidR="009843B6" w:rsidRPr="009843B6" w:rsidRDefault="009843B6" w:rsidP="00F60FBD">
      <w:pPr>
        <w:pStyle w:val="Bodytext20"/>
        <w:shd w:val="clear" w:color="auto" w:fill="auto"/>
        <w:spacing w:before="0" w:after="0" w:line="276" w:lineRule="auto"/>
        <w:ind w:firstLine="799"/>
        <w:rPr>
          <w:rFonts w:ascii="GHEA Grapalat" w:hAnsi="GHEA Grapalat"/>
        </w:rPr>
      </w:pPr>
    </w:p>
    <w:p w:rsidR="007158BD" w:rsidRPr="0087632F" w:rsidRDefault="009843B6" w:rsidP="00F60FBD">
      <w:pPr>
        <w:pStyle w:val="Bodytext20"/>
        <w:shd w:val="clear" w:color="auto" w:fill="auto"/>
        <w:spacing w:before="0" w:after="0" w:line="276" w:lineRule="auto"/>
        <w:rPr>
          <w:rFonts w:ascii="GHEA Grapalat" w:hAnsi="GHEA Grapalat"/>
        </w:rPr>
      </w:pPr>
      <w:r>
        <w:rPr>
          <w:rFonts w:ascii="GHEA Grapalat" w:hAnsi="GHEA Grapalat"/>
        </w:rPr>
        <w:tab/>
      </w:r>
      <w:r w:rsidR="007158BD" w:rsidRPr="0087632F">
        <w:rPr>
          <w:rFonts w:ascii="GHEA Grapalat" w:hAnsi="GHEA Grapalat"/>
        </w:rPr>
        <w:t>Երբ չեխական կողմը հայկական կողմից ստանում է ԳԱՂՏՆԻ/</w:t>
      </w:r>
      <w:r w:rsidR="00EF24AF" w:rsidRPr="009843B6">
        <w:rPr>
          <w:rFonts w:ascii="GHEA Grapalat" w:hAnsi="GHEA Grapalat"/>
        </w:rPr>
        <w:t>SECRET</w:t>
      </w:r>
      <w:r w:rsidR="007158BD" w:rsidRPr="0087632F">
        <w:rPr>
          <w:rFonts w:ascii="GHEA Grapalat" w:hAnsi="GHEA Grapalat"/>
        </w:rPr>
        <w:br/>
        <w:t>դասակարգմամբ տեղեկատվություն, ապա չեխական կողմը նման</w:t>
      </w:r>
      <w:r w:rsidR="007158BD" w:rsidRPr="0087632F">
        <w:rPr>
          <w:rFonts w:ascii="GHEA Grapalat" w:hAnsi="GHEA Grapalat"/>
        </w:rPr>
        <w:br/>
        <w:t xml:space="preserve">տեղեկատվությունը կդասակարգի որպես </w:t>
      </w:r>
      <w:r w:rsidR="00EF24AF" w:rsidRPr="009843B6">
        <w:rPr>
          <w:rFonts w:ascii="GHEA Grapalat" w:hAnsi="GHEA Grapalat"/>
        </w:rPr>
        <w:t>DŮVĚRNÉ/CONFIDENTIAL</w:t>
      </w:r>
      <w:r w:rsidR="007158BD" w:rsidRPr="0087632F">
        <w:rPr>
          <w:rFonts w:ascii="GHEA Grapalat" w:hAnsi="GHEA Grapalat"/>
        </w:rPr>
        <w:t>։ Երբ</w:t>
      </w:r>
      <w:r w:rsidR="007158BD" w:rsidRPr="0087632F">
        <w:rPr>
          <w:rFonts w:ascii="GHEA Grapalat" w:hAnsi="GHEA Grapalat"/>
        </w:rPr>
        <w:br/>
        <w:t>չեխական կողմը հայկական կողմից ստանում է ՀՈԻՅԺ ԳԱՂՏՆԻ/</w:t>
      </w:r>
      <w:r w:rsidR="00EF24AF" w:rsidRPr="0087632F">
        <w:rPr>
          <w:rFonts w:ascii="GHEA Grapalat" w:hAnsi="GHEA Grapalat"/>
          <w:b/>
        </w:rPr>
        <w:t xml:space="preserve"> </w:t>
      </w:r>
      <w:r w:rsidR="00EF24AF" w:rsidRPr="0087632F">
        <w:rPr>
          <w:rFonts w:ascii="GHEA Grapalat" w:hAnsi="GHEA Grapalat"/>
        </w:rPr>
        <w:t>TOP SECRET</w:t>
      </w:r>
      <w:r w:rsidR="007158BD" w:rsidRPr="0087632F">
        <w:rPr>
          <w:rFonts w:ascii="GHEA Grapalat" w:hAnsi="GHEA Grapalat"/>
        </w:rPr>
        <w:t xml:space="preserve"> դասակարգմամբ տեղեկատվություն, ապա չեխական կողմը նման</w:t>
      </w:r>
      <w:r w:rsidR="007158BD" w:rsidRPr="0087632F">
        <w:rPr>
          <w:rFonts w:ascii="GHEA Grapalat" w:hAnsi="GHEA Grapalat"/>
        </w:rPr>
        <w:br/>
        <w:t xml:space="preserve">տեղեկատվությունը կդասակարգի որպես </w:t>
      </w:r>
      <w:r w:rsidR="00EF24AF" w:rsidRPr="0087632F">
        <w:rPr>
          <w:rFonts w:ascii="GHEA Grapalat" w:hAnsi="GHEA Grapalat"/>
        </w:rPr>
        <w:t>PŘĺSNĚ TAJNÉ/TOP SECRET</w:t>
      </w:r>
      <w:r w:rsidR="007158BD" w:rsidRPr="0087632F">
        <w:rPr>
          <w:rFonts w:ascii="GHEA Grapalat" w:hAnsi="GHEA Grapalat"/>
        </w:rPr>
        <w:t>.</w:t>
      </w:r>
    </w:p>
    <w:p w:rsidR="007158BD" w:rsidRPr="0087632F" w:rsidRDefault="007158BD" w:rsidP="00F60FBD">
      <w:pPr>
        <w:pStyle w:val="Bodytext20"/>
        <w:shd w:val="clear" w:color="auto" w:fill="auto"/>
        <w:tabs>
          <w:tab w:val="left" w:pos="5270"/>
        </w:tabs>
        <w:spacing w:before="0" w:after="0" w:line="276" w:lineRule="auto"/>
        <w:rPr>
          <w:rFonts w:ascii="GHEA Grapalat" w:hAnsi="GHEA Grapalat"/>
        </w:rPr>
        <w:sectPr w:rsidR="007158BD" w:rsidRPr="0087632F" w:rsidSect="00632042">
          <w:pgSz w:w="11900" w:h="16840"/>
          <w:pgMar w:top="1758" w:right="1588" w:bottom="1531" w:left="1588" w:header="0" w:footer="6" w:gutter="0"/>
          <w:cols w:space="720"/>
          <w:noEndnote/>
          <w:docGrid w:linePitch="360"/>
        </w:sectPr>
      </w:pPr>
    </w:p>
    <w:p w:rsidR="00D30629" w:rsidRDefault="00D30629" w:rsidP="00D30629">
      <w:pPr>
        <w:pStyle w:val="Bodytext20"/>
        <w:shd w:val="clear" w:color="auto" w:fill="auto"/>
        <w:tabs>
          <w:tab w:val="left" w:pos="540"/>
        </w:tabs>
        <w:spacing w:before="0" w:after="0" w:line="276" w:lineRule="auto"/>
        <w:rPr>
          <w:rFonts w:ascii="GHEA Grapalat" w:hAnsi="GHEA Grapalat"/>
        </w:rPr>
      </w:pPr>
    </w:p>
    <w:p w:rsidR="00D30629" w:rsidRDefault="00D30629" w:rsidP="00D30629">
      <w:pPr>
        <w:pStyle w:val="Bodytext20"/>
        <w:shd w:val="clear" w:color="auto" w:fill="auto"/>
        <w:tabs>
          <w:tab w:val="left" w:pos="540"/>
        </w:tabs>
        <w:spacing w:before="0" w:after="0" w:line="276" w:lineRule="auto"/>
        <w:rPr>
          <w:rFonts w:ascii="GHEA Grapalat" w:hAnsi="GHEA Grapalat"/>
        </w:rPr>
      </w:pPr>
    </w:p>
    <w:p w:rsidR="00D30629" w:rsidRPr="00D30629" w:rsidRDefault="00D30629" w:rsidP="00D30629">
      <w:pPr>
        <w:pStyle w:val="ListParagraph"/>
        <w:spacing w:line="276" w:lineRule="auto"/>
        <w:ind w:left="1166" w:right="101"/>
        <w:jc w:val="both"/>
        <w:rPr>
          <w:rFonts w:ascii="GHEA Grapalat" w:hAnsi="GHEA Grapalat" w:cs="Sylfaen"/>
          <w:b/>
          <w:lang w:val="fr-FR"/>
        </w:rPr>
      </w:pPr>
      <w:bookmarkStart w:id="5" w:name="_GoBack"/>
      <w:r w:rsidRPr="00D30629">
        <w:rPr>
          <w:rFonts w:ascii="GHEA Grapalat" w:hAnsi="GHEA Grapalat"/>
          <w:b/>
          <w:lang w:val="fr-FR"/>
        </w:rPr>
        <w:t xml:space="preserve">Համաձայնագիրն </w:t>
      </w:r>
      <w:r w:rsidRPr="00D30629">
        <w:rPr>
          <w:rFonts w:ascii="GHEA Grapalat" w:hAnsi="GHEA Grapalat" w:cs="Sylfaen"/>
          <w:b/>
          <w:lang w:val="fr-FR"/>
        </w:rPr>
        <w:t xml:space="preserve">ուժի մեջ է մտել </w:t>
      </w:r>
      <w:r w:rsidRPr="00D30629">
        <w:rPr>
          <w:rFonts w:ascii="GHEA Grapalat" w:hAnsi="GHEA Grapalat"/>
          <w:b/>
          <w:lang w:val="fr-FR"/>
        </w:rPr>
        <w:t>2018թ. դեկտեմբերի 7-ին</w:t>
      </w:r>
    </w:p>
    <w:bookmarkEnd w:id="5"/>
    <w:p w:rsidR="00D30629" w:rsidRDefault="00E35346" w:rsidP="00D30629">
      <w:pPr>
        <w:pStyle w:val="Bodytext20"/>
        <w:shd w:val="clear" w:color="auto" w:fill="auto"/>
        <w:tabs>
          <w:tab w:val="left" w:pos="540"/>
        </w:tabs>
        <w:spacing w:before="0" w:after="0" w:line="276" w:lineRule="auto"/>
        <w:rPr>
          <w:rFonts w:ascii="GHEA Grapalat" w:hAnsi="GHEA Grapalat"/>
        </w:rPr>
      </w:pPr>
      <w:r w:rsidRPr="0087632F">
        <w:rPr>
          <w:rFonts w:ascii="GHEA Grapalat" w:hAnsi="GHEA Grapalat"/>
        </w:rPr>
        <w:br w:type="page"/>
      </w:r>
    </w:p>
    <w:p w:rsidR="00D30629" w:rsidRPr="0087632F" w:rsidRDefault="00D30629" w:rsidP="00D30629">
      <w:pPr>
        <w:pStyle w:val="Bodytext20"/>
        <w:shd w:val="clear" w:color="auto" w:fill="auto"/>
        <w:tabs>
          <w:tab w:val="left" w:pos="540"/>
        </w:tabs>
        <w:spacing w:before="0" w:after="0"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</w:pPr>
    </w:p>
    <w:p w:rsidR="004349E9" w:rsidRPr="0087632F" w:rsidRDefault="004349E9" w:rsidP="00F60FBD">
      <w:pPr>
        <w:spacing w:line="276" w:lineRule="auto"/>
        <w:rPr>
          <w:rFonts w:ascii="GHEA Grapalat" w:hAnsi="GHEA Grapalat"/>
        </w:rPr>
        <w:sectPr w:rsidR="004349E9" w:rsidRPr="0087632F" w:rsidSect="00D30629">
          <w:type w:val="continuous"/>
          <w:pgSz w:w="11900" w:h="16840"/>
          <w:pgMar w:top="1537" w:right="1174" w:bottom="851" w:left="2143" w:header="0" w:footer="6" w:gutter="0"/>
          <w:cols w:space="720"/>
          <w:noEndnote/>
          <w:docGrid w:linePitch="360"/>
        </w:sectPr>
      </w:pPr>
    </w:p>
    <w:p w:rsidR="004349E9" w:rsidRPr="0087632F" w:rsidRDefault="004349E9" w:rsidP="00D30629">
      <w:pPr>
        <w:pStyle w:val="Heading10"/>
        <w:keepNext/>
        <w:keepLines/>
        <w:shd w:val="clear" w:color="auto" w:fill="auto"/>
        <w:spacing w:after="336" w:line="276" w:lineRule="auto"/>
        <w:jc w:val="left"/>
        <w:rPr>
          <w:rFonts w:ascii="GHEA Grapalat" w:hAnsi="GHEA Grapalat"/>
          <w:sz w:val="24"/>
          <w:szCs w:val="24"/>
        </w:rPr>
      </w:pPr>
    </w:p>
    <w:sectPr w:rsidR="004349E9" w:rsidRPr="0087632F" w:rsidSect="00F551FE">
      <w:pgSz w:w="11900" w:h="16840"/>
      <w:pgMar w:top="2381" w:right="1036" w:bottom="2381" w:left="21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779" w:rsidRDefault="00674779">
      <w:r>
        <w:separator/>
      </w:r>
    </w:p>
  </w:endnote>
  <w:endnote w:type="continuationSeparator" w:id="0">
    <w:p w:rsidR="00674779" w:rsidRDefault="00674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779" w:rsidRDefault="00674779"/>
  </w:footnote>
  <w:footnote w:type="continuationSeparator" w:id="0">
    <w:p w:rsidR="00674779" w:rsidRDefault="0067477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35ED1"/>
    <w:multiLevelType w:val="multilevel"/>
    <w:tmpl w:val="04B03E16"/>
    <w:lvl w:ilvl="0">
      <w:start w:val="2"/>
      <w:numFmt w:val="decimal"/>
      <w:lvlText w:val="%1."/>
      <w:lvlJc w:val="left"/>
      <w:rPr>
        <w:rFonts w:ascii="GHEA Grapalat" w:eastAsia="Arial" w:hAnsi="GHEA Grapalat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EE7BBB"/>
    <w:multiLevelType w:val="multilevel"/>
    <w:tmpl w:val="A36A8B16"/>
    <w:lvl w:ilvl="0">
      <w:start w:val="1"/>
      <w:numFmt w:val="decimal"/>
      <w:lvlText w:val="%1."/>
      <w:lvlJc w:val="left"/>
      <w:rPr>
        <w:rFonts w:ascii="GHEA Grapalat" w:eastAsia="Arial" w:hAnsi="GHEA Grapalat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5F74C7"/>
    <w:multiLevelType w:val="multilevel"/>
    <w:tmpl w:val="6DB66CA8"/>
    <w:lvl w:ilvl="0">
      <w:start w:val="1"/>
      <w:numFmt w:val="decimal"/>
      <w:lvlText w:val="%1."/>
      <w:lvlJc w:val="left"/>
      <w:rPr>
        <w:rFonts w:ascii="GHEA Grapalat" w:eastAsia="Arial" w:hAnsi="GHEA Grapalat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9008B1"/>
    <w:multiLevelType w:val="multilevel"/>
    <w:tmpl w:val="3FAAB96C"/>
    <w:lvl w:ilvl="0">
      <w:start w:val="1"/>
      <w:numFmt w:val="decimal"/>
      <w:lvlText w:val="%1."/>
      <w:lvlJc w:val="left"/>
      <w:rPr>
        <w:rFonts w:ascii="GHEA Grapalat" w:eastAsia="Arial" w:hAnsi="GHEA Grapalat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6B27CF"/>
    <w:multiLevelType w:val="multilevel"/>
    <w:tmpl w:val="17B4C806"/>
    <w:lvl w:ilvl="0">
      <w:start w:val="2"/>
      <w:numFmt w:val="decimal"/>
      <w:lvlText w:val="%1."/>
      <w:lvlJc w:val="left"/>
      <w:rPr>
        <w:rFonts w:ascii="GHEA Grapalat" w:eastAsia="Arial" w:hAnsi="GHEA Grapalat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61526A"/>
    <w:multiLevelType w:val="multilevel"/>
    <w:tmpl w:val="BA4C9C38"/>
    <w:lvl w:ilvl="0">
      <w:start w:val="1"/>
      <w:numFmt w:val="decimal"/>
      <w:lvlText w:val="%1."/>
      <w:lvlJc w:val="left"/>
      <w:rPr>
        <w:rFonts w:ascii="GHEA Grapalat" w:eastAsia="Arial" w:hAnsi="GHEA Grapalat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7967EB"/>
    <w:multiLevelType w:val="multilevel"/>
    <w:tmpl w:val="9FC86868"/>
    <w:lvl w:ilvl="0">
      <w:start w:val="1"/>
      <w:numFmt w:val="decimal"/>
      <w:lvlText w:val="%1."/>
      <w:lvlJc w:val="left"/>
      <w:rPr>
        <w:rFonts w:ascii="GHEA Grapalat" w:eastAsia="Arial" w:hAnsi="GHEA Grapalat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4A469C"/>
    <w:multiLevelType w:val="hybridMultilevel"/>
    <w:tmpl w:val="031A5A42"/>
    <w:lvl w:ilvl="0" w:tplc="F466B0D0">
      <w:start w:val="1"/>
      <w:numFmt w:val="decimal"/>
      <w:lvlText w:val="%1."/>
      <w:lvlJc w:val="left"/>
      <w:pPr>
        <w:ind w:left="1166" w:hanging="450"/>
      </w:pPr>
      <w:rPr>
        <w:rFonts w:cs="Times New Roman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796" w:hanging="360"/>
      </w:pPr>
    </w:lvl>
    <w:lvl w:ilvl="2" w:tplc="0409001B">
      <w:start w:val="1"/>
      <w:numFmt w:val="lowerRoman"/>
      <w:lvlText w:val="%3."/>
      <w:lvlJc w:val="right"/>
      <w:pPr>
        <w:ind w:left="2516" w:hanging="180"/>
      </w:pPr>
    </w:lvl>
    <w:lvl w:ilvl="3" w:tplc="0409000F">
      <w:start w:val="1"/>
      <w:numFmt w:val="decimal"/>
      <w:lvlText w:val="%4."/>
      <w:lvlJc w:val="left"/>
      <w:pPr>
        <w:ind w:left="3236" w:hanging="360"/>
      </w:pPr>
    </w:lvl>
    <w:lvl w:ilvl="4" w:tplc="04090019">
      <w:start w:val="1"/>
      <w:numFmt w:val="lowerLetter"/>
      <w:lvlText w:val="%5."/>
      <w:lvlJc w:val="left"/>
      <w:pPr>
        <w:ind w:left="3956" w:hanging="360"/>
      </w:pPr>
    </w:lvl>
    <w:lvl w:ilvl="5" w:tplc="0409001B">
      <w:start w:val="1"/>
      <w:numFmt w:val="lowerRoman"/>
      <w:lvlText w:val="%6."/>
      <w:lvlJc w:val="right"/>
      <w:pPr>
        <w:ind w:left="4676" w:hanging="180"/>
      </w:pPr>
    </w:lvl>
    <w:lvl w:ilvl="6" w:tplc="0409000F">
      <w:start w:val="1"/>
      <w:numFmt w:val="decimal"/>
      <w:lvlText w:val="%7."/>
      <w:lvlJc w:val="left"/>
      <w:pPr>
        <w:ind w:left="5396" w:hanging="360"/>
      </w:pPr>
    </w:lvl>
    <w:lvl w:ilvl="7" w:tplc="04090019">
      <w:start w:val="1"/>
      <w:numFmt w:val="lowerLetter"/>
      <w:lvlText w:val="%8."/>
      <w:lvlJc w:val="left"/>
      <w:pPr>
        <w:ind w:left="6116" w:hanging="360"/>
      </w:pPr>
    </w:lvl>
    <w:lvl w:ilvl="8" w:tplc="0409001B">
      <w:start w:val="1"/>
      <w:numFmt w:val="lowerRoman"/>
      <w:lvlText w:val="%9."/>
      <w:lvlJc w:val="right"/>
      <w:pPr>
        <w:ind w:left="6836" w:hanging="180"/>
      </w:pPr>
    </w:lvl>
  </w:abstractNum>
  <w:abstractNum w:abstractNumId="8" w15:restartNumberingAfterBreak="0">
    <w:nsid w:val="7F0C3620"/>
    <w:multiLevelType w:val="multilevel"/>
    <w:tmpl w:val="AF18D9DA"/>
    <w:lvl w:ilvl="0">
      <w:start w:val="1"/>
      <w:numFmt w:val="decimal"/>
      <w:lvlText w:val="%1."/>
      <w:lvlJc w:val="left"/>
      <w:rPr>
        <w:rFonts w:ascii="GHEA Grapalat" w:eastAsia="Arial" w:hAnsi="GHEA Grapalat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9E9"/>
    <w:rsid w:val="0004154A"/>
    <w:rsid w:val="00041E89"/>
    <w:rsid w:val="00124CCB"/>
    <w:rsid w:val="00136874"/>
    <w:rsid w:val="0014488C"/>
    <w:rsid w:val="00154DFA"/>
    <w:rsid w:val="00191AC1"/>
    <w:rsid w:val="00217102"/>
    <w:rsid w:val="004349E9"/>
    <w:rsid w:val="0049614C"/>
    <w:rsid w:val="004B25AD"/>
    <w:rsid w:val="004D3BB9"/>
    <w:rsid w:val="00520620"/>
    <w:rsid w:val="005B340E"/>
    <w:rsid w:val="006107E6"/>
    <w:rsid w:val="00610AF9"/>
    <w:rsid w:val="00632042"/>
    <w:rsid w:val="006635EE"/>
    <w:rsid w:val="00674779"/>
    <w:rsid w:val="0069680F"/>
    <w:rsid w:val="006A0D6E"/>
    <w:rsid w:val="006B69FD"/>
    <w:rsid w:val="006D2085"/>
    <w:rsid w:val="007101D9"/>
    <w:rsid w:val="007158BD"/>
    <w:rsid w:val="00732A93"/>
    <w:rsid w:val="00743CDD"/>
    <w:rsid w:val="0087632F"/>
    <w:rsid w:val="008B765B"/>
    <w:rsid w:val="008C599A"/>
    <w:rsid w:val="00921698"/>
    <w:rsid w:val="009843B6"/>
    <w:rsid w:val="00A3338D"/>
    <w:rsid w:val="00B00ED0"/>
    <w:rsid w:val="00B376DB"/>
    <w:rsid w:val="00BB4815"/>
    <w:rsid w:val="00BC6E64"/>
    <w:rsid w:val="00C05A5F"/>
    <w:rsid w:val="00C71E9B"/>
    <w:rsid w:val="00CD6D64"/>
    <w:rsid w:val="00CF6483"/>
    <w:rsid w:val="00D30629"/>
    <w:rsid w:val="00DD769A"/>
    <w:rsid w:val="00DF335A"/>
    <w:rsid w:val="00E16496"/>
    <w:rsid w:val="00E35346"/>
    <w:rsid w:val="00E9624F"/>
    <w:rsid w:val="00EA657E"/>
    <w:rsid w:val="00EF24AF"/>
    <w:rsid w:val="00F06CB2"/>
    <w:rsid w:val="00F4567B"/>
    <w:rsid w:val="00F551FE"/>
    <w:rsid w:val="00F60FBD"/>
    <w:rsid w:val="00F843A9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BD2956D"/>
  <w15:docId w15:val="{BC6D252A-9A9B-4BB3-BFCA-49AF829D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551FE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551FE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sid w:val="00F551F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 (3)_"/>
    <w:basedOn w:val="DefaultParagraphFont"/>
    <w:link w:val="Bodytext30"/>
    <w:rsid w:val="00F551F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0"/>
    <w:rsid w:val="00F551FE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Bodytext2Exact">
    <w:name w:val="Body text (2) Exact"/>
    <w:basedOn w:val="DefaultParagraphFont"/>
    <w:rsid w:val="00F551FE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PicturecaptionExact">
    <w:name w:val="Picture caption Exact"/>
    <w:basedOn w:val="DefaultParagraphFont"/>
    <w:link w:val="Picturecaption"/>
    <w:rsid w:val="00F551F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1pt">
    <w:name w:val="Body text (2) + 11 pt"/>
    <w:aliases w:val="Italic"/>
    <w:basedOn w:val="Bodytext2"/>
    <w:rsid w:val="00F551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 w:eastAsia="hy-AM" w:bidi="hy-AM"/>
    </w:rPr>
  </w:style>
  <w:style w:type="character" w:customStyle="1" w:styleId="Bodytext3Exact">
    <w:name w:val="Body text (3) Exact"/>
    <w:basedOn w:val="DefaultParagraphFont"/>
    <w:rsid w:val="00F551F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Bold">
    <w:name w:val="Body text (2) + Bold"/>
    <w:aliases w:val="Spacing 0 pt"/>
    <w:basedOn w:val="Bodytext2"/>
    <w:rsid w:val="00F551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hy-AM" w:eastAsia="hy-AM" w:bidi="hy-AM"/>
    </w:rPr>
  </w:style>
  <w:style w:type="character" w:customStyle="1" w:styleId="Bodytext4">
    <w:name w:val="Body text (4)_"/>
    <w:basedOn w:val="DefaultParagraphFont"/>
    <w:link w:val="Bodytext40"/>
    <w:rsid w:val="00F551FE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u w:val="none"/>
    </w:rPr>
  </w:style>
  <w:style w:type="paragraph" w:customStyle="1" w:styleId="Heading10">
    <w:name w:val="Heading #1"/>
    <w:basedOn w:val="Normal"/>
    <w:link w:val="Heading1"/>
    <w:rsid w:val="00F551FE"/>
    <w:pPr>
      <w:shd w:val="clear" w:color="auto" w:fill="FFFFFF"/>
      <w:spacing w:line="365" w:lineRule="exac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30">
    <w:name w:val="Body text (3)"/>
    <w:basedOn w:val="Normal"/>
    <w:link w:val="Bodytext3"/>
    <w:rsid w:val="00F551FE"/>
    <w:pPr>
      <w:shd w:val="clear" w:color="auto" w:fill="FFFFFF"/>
      <w:spacing w:line="365" w:lineRule="exac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 (2)"/>
    <w:basedOn w:val="Normal"/>
    <w:link w:val="Bodytext2"/>
    <w:rsid w:val="00F551FE"/>
    <w:pPr>
      <w:shd w:val="clear" w:color="auto" w:fill="FFFFFF"/>
      <w:spacing w:before="420" w:after="60" w:line="365" w:lineRule="exact"/>
      <w:jc w:val="both"/>
    </w:pPr>
    <w:rPr>
      <w:rFonts w:ascii="Arial" w:eastAsia="Arial" w:hAnsi="Arial" w:cs="Arial"/>
    </w:rPr>
  </w:style>
  <w:style w:type="paragraph" w:customStyle="1" w:styleId="Picturecaption">
    <w:name w:val="Picture caption"/>
    <w:basedOn w:val="Normal"/>
    <w:link w:val="PicturecaptionExact"/>
    <w:rsid w:val="00F551FE"/>
    <w:pPr>
      <w:shd w:val="clear" w:color="auto" w:fill="FFFFFF"/>
      <w:spacing w:line="360" w:lineRule="exac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40">
    <w:name w:val="Body text (4)"/>
    <w:basedOn w:val="Normal"/>
    <w:link w:val="Bodytext4"/>
    <w:rsid w:val="00F551FE"/>
    <w:pPr>
      <w:shd w:val="clear" w:color="auto" w:fill="FFFFFF"/>
      <w:spacing w:before="360" w:after="120" w:line="0" w:lineRule="atLeast"/>
      <w:jc w:val="both"/>
    </w:pPr>
    <w:rPr>
      <w:rFonts w:ascii="Arial" w:eastAsia="Arial" w:hAnsi="Arial" w:cs="Arial"/>
      <w:spacing w:val="-10"/>
    </w:rPr>
  </w:style>
  <w:style w:type="paragraph" w:styleId="Header">
    <w:name w:val="header"/>
    <w:basedOn w:val="Normal"/>
    <w:link w:val="HeaderChar"/>
    <w:uiPriority w:val="99"/>
    <w:unhideWhenUsed/>
    <w:rsid w:val="00732A93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A93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732A93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2A93"/>
    <w:rPr>
      <w:color w:val="000000"/>
    </w:rPr>
  </w:style>
  <w:style w:type="table" w:styleId="TableGrid">
    <w:name w:val="Table Grid"/>
    <w:basedOn w:val="TableNormal"/>
    <w:uiPriority w:val="39"/>
    <w:rsid w:val="00984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062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4392</TotalTime>
  <Pages>16</Pages>
  <Words>2959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2018-04-17T11:42:00Z</cp:lastPrinted>
  <dcterms:created xsi:type="dcterms:W3CDTF">2018-04-17T11:42:00Z</dcterms:created>
  <dcterms:modified xsi:type="dcterms:W3CDTF">2023-02-17T05:57:00Z</dcterms:modified>
</cp:coreProperties>
</file>